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B9" w:rsidRPr="00CB7D8E" w:rsidRDefault="004A20B9" w:rsidP="00D53D40"/>
    <w:p w:rsidR="00FE08B3" w:rsidRDefault="00FE08B3" w:rsidP="00FE08B3">
      <w:pPr>
        <w:rPr>
          <w:lang w:val="en-US"/>
        </w:rPr>
      </w:pPr>
    </w:p>
    <w:p w:rsidR="00FE08B3" w:rsidRPr="00294150" w:rsidRDefault="003D4482" w:rsidP="00FE08B3">
      <w:pPr>
        <w:jc w:val="center"/>
        <w:rPr>
          <w:b/>
          <w:noProof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606425" cy="1023620"/>
            <wp:effectExtent l="19050" t="0" r="3175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8B3" w:rsidRPr="00294150" w:rsidRDefault="00FE08B3" w:rsidP="00FE08B3">
      <w:pPr>
        <w:jc w:val="center"/>
        <w:rPr>
          <w:b/>
          <w:color w:val="FF0000"/>
          <w:sz w:val="24"/>
          <w:szCs w:val="24"/>
          <w:lang w:val="en-US"/>
        </w:rPr>
      </w:pPr>
    </w:p>
    <w:p w:rsidR="00FE08B3" w:rsidRPr="00EE104E" w:rsidRDefault="00FE08B3" w:rsidP="00FE08B3">
      <w:pPr>
        <w:jc w:val="center"/>
        <w:rPr>
          <w:b/>
          <w:color w:val="auto"/>
          <w:sz w:val="24"/>
          <w:szCs w:val="24"/>
        </w:rPr>
      </w:pPr>
      <w:r w:rsidRPr="00EE104E">
        <w:rPr>
          <w:b/>
          <w:color w:val="auto"/>
          <w:sz w:val="24"/>
          <w:szCs w:val="24"/>
        </w:rPr>
        <w:t>АДМИНИСТРАЦИЯ МУНИЦИПАЛЬНОГО ОБРАЗОВАНИЯ</w:t>
      </w:r>
    </w:p>
    <w:p w:rsidR="00FE08B3" w:rsidRPr="00EE104E" w:rsidRDefault="00FE08B3" w:rsidP="00FE08B3">
      <w:pPr>
        <w:jc w:val="center"/>
        <w:rPr>
          <w:color w:val="auto"/>
          <w:sz w:val="24"/>
          <w:szCs w:val="24"/>
        </w:rPr>
      </w:pPr>
      <w:r w:rsidRPr="00EE104E">
        <w:rPr>
          <w:b/>
          <w:color w:val="auto"/>
          <w:sz w:val="24"/>
          <w:szCs w:val="24"/>
        </w:rPr>
        <w:t>ГОРОД МЕДНОГОРСК ОРЕНБУРГСКОЙ ОБЛАСТИ</w:t>
      </w:r>
    </w:p>
    <w:p w:rsidR="00FE08B3" w:rsidRPr="00EE104E" w:rsidRDefault="00FE08B3" w:rsidP="00FE08B3">
      <w:pPr>
        <w:jc w:val="center"/>
        <w:rPr>
          <w:color w:val="auto"/>
        </w:rPr>
      </w:pPr>
    </w:p>
    <w:p w:rsidR="00FE08B3" w:rsidRPr="00EE104E" w:rsidRDefault="00FE08B3" w:rsidP="00FE08B3">
      <w:pPr>
        <w:pStyle w:val="2"/>
        <w:jc w:val="center"/>
        <w:rPr>
          <w:color w:val="auto"/>
          <w:spacing w:val="60"/>
          <w:sz w:val="28"/>
        </w:rPr>
      </w:pPr>
      <w:r w:rsidRPr="00EE104E">
        <w:rPr>
          <w:color w:val="auto"/>
          <w:spacing w:val="60"/>
          <w:sz w:val="28"/>
        </w:rPr>
        <w:t>ПОСТАНОВЛЕНИЕ</w:t>
      </w:r>
    </w:p>
    <w:p w:rsidR="00FE08B3" w:rsidRPr="00EE104E" w:rsidRDefault="00FE08B3" w:rsidP="00FE08B3">
      <w:pPr>
        <w:jc w:val="center"/>
        <w:rPr>
          <w:b/>
          <w:bCs/>
          <w:color w:val="auto"/>
          <w:u w:val="double"/>
        </w:rPr>
      </w:pPr>
      <w:r w:rsidRPr="00EE104E">
        <w:rPr>
          <w:b/>
          <w:bCs/>
          <w:color w:val="auto"/>
          <w:u w:val="double"/>
        </w:rPr>
        <w:t>__________________________________________________________________</w:t>
      </w:r>
    </w:p>
    <w:p w:rsidR="00FE08B3" w:rsidRPr="00EE104E" w:rsidRDefault="00FE08B3" w:rsidP="00FE08B3">
      <w:pPr>
        <w:pStyle w:val="a5"/>
        <w:tabs>
          <w:tab w:val="clear" w:pos="4677"/>
          <w:tab w:val="clear" w:pos="9355"/>
        </w:tabs>
        <w:rPr>
          <w:color w:val="auto"/>
          <w:u w:val="single"/>
        </w:rPr>
      </w:pPr>
      <w:r w:rsidRPr="00EE104E">
        <w:rPr>
          <w:color w:val="auto"/>
        </w:rPr>
        <w:t xml:space="preserve"> </w:t>
      </w: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52"/>
      </w:tblGrid>
      <w:tr w:rsidR="00FE08B3" w:rsidRPr="008716B7" w:rsidTr="00A2299E">
        <w:trPr>
          <w:trHeight w:val="399"/>
        </w:trPr>
        <w:tc>
          <w:tcPr>
            <w:tcW w:w="3420" w:type="dxa"/>
          </w:tcPr>
          <w:p w:rsidR="00FE08B3" w:rsidRPr="00246314" w:rsidRDefault="008F1E40" w:rsidP="00984E24">
            <w:pPr>
              <w:rPr>
                <w:color w:val="auto"/>
              </w:rPr>
            </w:pPr>
            <w:r w:rsidRPr="00246314">
              <w:rPr>
                <w:color w:val="auto"/>
              </w:rPr>
              <w:t>___________</w:t>
            </w:r>
          </w:p>
        </w:tc>
        <w:tc>
          <w:tcPr>
            <w:tcW w:w="1764" w:type="dxa"/>
          </w:tcPr>
          <w:p w:rsidR="00FE08B3" w:rsidRPr="008716B7" w:rsidRDefault="00FE08B3" w:rsidP="001214E4">
            <w:pPr>
              <w:rPr>
                <w:color w:val="auto"/>
              </w:rPr>
            </w:pPr>
          </w:p>
        </w:tc>
        <w:tc>
          <w:tcPr>
            <w:tcW w:w="1620" w:type="dxa"/>
          </w:tcPr>
          <w:p w:rsidR="00FE08B3" w:rsidRPr="008716B7" w:rsidRDefault="00FE08B3" w:rsidP="001214E4">
            <w:pPr>
              <w:rPr>
                <w:color w:val="auto"/>
              </w:rPr>
            </w:pPr>
          </w:p>
        </w:tc>
        <w:tc>
          <w:tcPr>
            <w:tcW w:w="2552" w:type="dxa"/>
          </w:tcPr>
          <w:p w:rsidR="00FE08B3" w:rsidRPr="00246314" w:rsidRDefault="00A2299E" w:rsidP="008F1E40">
            <w:pPr>
              <w:jc w:val="right"/>
              <w:rPr>
                <w:color w:val="auto"/>
              </w:rPr>
            </w:pPr>
            <w:r w:rsidRPr="00246314">
              <w:rPr>
                <w:color w:val="auto"/>
              </w:rPr>
              <w:t xml:space="preserve">№ </w:t>
            </w:r>
            <w:r w:rsidR="008F1E40" w:rsidRPr="00246314">
              <w:rPr>
                <w:color w:val="auto"/>
              </w:rPr>
              <w:t>________</w:t>
            </w:r>
          </w:p>
        </w:tc>
      </w:tr>
    </w:tbl>
    <w:p w:rsidR="00FE08B3" w:rsidRPr="008716B7" w:rsidRDefault="00FE08B3" w:rsidP="00FE08B3">
      <w:pPr>
        <w:jc w:val="center"/>
        <w:rPr>
          <w:color w:val="auto"/>
        </w:rPr>
      </w:pPr>
    </w:p>
    <w:p w:rsidR="00FE08B3" w:rsidRPr="00C644A2" w:rsidRDefault="00FE08B3" w:rsidP="00FE08B3">
      <w:pPr>
        <w:jc w:val="center"/>
        <w:rPr>
          <w:color w:val="FF0000"/>
        </w:rPr>
      </w:pPr>
    </w:p>
    <w:p w:rsidR="00FE08B3" w:rsidRPr="00B056CA" w:rsidRDefault="00FE08B3" w:rsidP="00FE08B3">
      <w:pPr>
        <w:jc w:val="center"/>
        <w:rPr>
          <w:color w:val="auto"/>
        </w:rPr>
      </w:pPr>
      <w:r w:rsidRPr="00B056CA">
        <w:rPr>
          <w:color w:val="auto"/>
        </w:rPr>
        <w:t>Об утверждении муниципальной программы</w:t>
      </w:r>
    </w:p>
    <w:p w:rsidR="00E35291" w:rsidRDefault="00E35291" w:rsidP="00FE08B3">
      <w:pPr>
        <w:jc w:val="center"/>
        <w:rPr>
          <w:color w:val="auto"/>
        </w:rPr>
      </w:pPr>
      <w:r>
        <w:rPr>
          <w:color w:val="auto"/>
        </w:rPr>
        <w:t xml:space="preserve"> «Развитие  физической культуры, </w:t>
      </w:r>
      <w:r w:rsidR="00FE08B3" w:rsidRPr="00B056CA">
        <w:rPr>
          <w:color w:val="auto"/>
        </w:rPr>
        <w:t>массового спорта</w:t>
      </w:r>
      <w:r>
        <w:rPr>
          <w:color w:val="auto"/>
        </w:rPr>
        <w:t xml:space="preserve"> и молодежной политики</w:t>
      </w:r>
    </w:p>
    <w:p w:rsidR="00FE08B3" w:rsidRPr="00B056CA" w:rsidRDefault="00FE08B3" w:rsidP="00FE08B3">
      <w:pPr>
        <w:jc w:val="center"/>
        <w:rPr>
          <w:color w:val="auto"/>
        </w:rPr>
      </w:pPr>
      <w:r w:rsidRPr="00B056CA">
        <w:rPr>
          <w:color w:val="auto"/>
        </w:rPr>
        <w:t xml:space="preserve">  муниципального образования город Медногорск на 201</w:t>
      </w:r>
      <w:r w:rsidR="00E35291">
        <w:rPr>
          <w:color w:val="auto"/>
        </w:rPr>
        <w:t>9-2024</w:t>
      </w:r>
      <w:r w:rsidRPr="00B056CA">
        <w:rPr>
          <w:color w:val="auto"/>
        </w:rPr>
        <w:t xml:space="preserve"> годы» </w:t>
      </w:r>
    </w:p>
    <w:p w:rsidR="00FE08B3" w:rsidRPr="00B056CA" w:rsidRDefault="00FE08B3" w:rsidP="00FE08B3">
      <w:pPr>
        <w:jc w:val="center"/>
        <w:rPr>
          <w:color w:val="auto"/>
        </w:rPr>
      </w:pPr>
    </w:p>
    <w:p w:rsidR="00FE08B3" w:rsidRPr="00B056CA" w:rsidRDefault="00FE08B3" w:rsidP="00FE08B3">
      <w:pPr>
        <w:pStyle w:val="1"/>
        <w:spacing w:line="360" w:lineRule="auto"/>
        <w:jc w:val="both"/>
        <w:rPr>
          <w:b w:val="0"/>
          <w:color w:val="auto"/>
        </w:rPr>
      </w:pPr>
      <w:r w:rsidRPr="00B056CA">
        <w:rPr>
          <w:b w:val="0"/>
          <w:color w:val="auto"/>
        </w:rPr>
        <w:t xml:space="preserve">          В соответствии с постановлением администрации муниципального о</w:t>
      </w:r>
      <w:r w:rsidRPr="00B056CA">
        <w:rPr>
          <w:b w:val="0"/>
          <w:color w:val="auto"/>
        </w:rPr>
        <w:t>б</w:t>
      </w:r>
      <w:r w:rsidRPr="00B056CA">
        <w:rPr>
          <w:b w:val="0"/>
          <w:color w:val="auto"/>
        </w:rPr>
        <w:t>разования город Медногорск Оренбургской области от 15.07.2016 № 1065-па «Об утверждении Порядка разработки, реализации и оценки эффективности муниципальных программ города Медногорска», руководствуясь статьями 39, 43</w:t>
      </w:r>
      <w:r w:rsidR="00E35291">
        <w:rPr>
          <w:b w:val="0"/>
          <w:color w:val="auto"/>
        </w:rPr>
        <w:t xml:space="preserve"> </w:t>
      </w:r>
      <w:r w:rsidRPr="00B056CA">
        <w:rPr>
          <w:b w:val="0"/>
          <w:color w:val="auto"/>
        </w:rPr>
        <w:t xml:space="preserve">Устава муниципального образования город </w:t>
      </w:r>
      <w:r w:rsidR="00984E24" w:rsidRPr="00B056CA">
        <w:rPr>
          <w:b w:val="0"/>
          <w:color w:val="auto"/>
        </w:rPr>
        <w:t xml:space="preserve"> </w:t>
      </w:r>
      <w:r w:rsidRPr="00B056CA">
        <w:rPr>
          <w:b w:val="0"/>
          <w:color w:val="auto"/>
        </w:rPr>
        <w:t xml:space="preserve">Медногорск Оренбургской области: </w:t>
      </w:r>
    </w:p>
    <w:p w:rsidR="00FE08B3" w:rsidRPr="00B056CA" w:rsidRDefault="00FE08B3" w:rsidP="00E35291">
      <w:pPr>
        <w:spacing w:line="360" w:lineRule="auto"/>
        <w:jc w:val="both"/>
        <w:rPr>
          <w:color w:val="auto"/>
        </w:rPr>
      </w:pPr>
      <w:r w:rsidRPr="00B056CA">
        <w:rPr>
          <w:color w:val="auto"/>
        </w:rPr>
        <w:tab/>
        <w:t xml:space="preserve">1. </w:t>
      </w:r>
      <w:r w:rsidR="00E35291">
        <w:rPr>
          <w:color w:val="auto"/>
        </w:rPr>
        <w:t>Утвердить муниципальную п</w:t>
      </w:r>
      <w:r w:rsidR="00CA7326">
        <w:rPr>
          <w:color w:val="auto"/>
        </w:rPr>
        <w:t xml:space="preserve">рограмму </w:t>
      </w:r>
      <w:r w:rsidR="00E35291">
        <w:rPr>
          <w:color w:val="auto"/>
        </w:rPr>
        <w:t>«Развитие  физической кул</w:t>
      </w:r>
      <w:r w:rsidR="00E35291">
        <w:rPr>
          <w:color w:val="auto"/>
        </w:rPr>
        <w:t>ь</w:t>
      </w:r>
      <w:r w:rsidR="00E35291">
        <w:rPr>
          <w:color w:val="auto"/>
        </w:rPr>
        <w:t xml:space="preserve">туры, </w:t>
      </w:r>
      <w:r w:rsidR="00E35291" w:rsidRPr="00B056CA">
        <w:rPr>
          <w:color w:val="auto"/>
        </w:rPr>
        <w:t>массового спорта</w:t>
      </w:r>
      <w:r w:rsidR="00E35291">
        <w:rPr>
          <w:color w:val="auto"/>
        </w:rPr>
        <w:t xml:space="preserve"> и молодежной политики </w:t>
      </w:r>
      <w:r w:rsidR="00E35291" w:rsidRPr="00B056CA">
        <w:rPr>
          <w:color w:val="auto"/>
        </w:rPr>
        <w:t xml:space="preserve">  муниципального образов</w:t>
      </w:r>
      <w:r w:rsidR="00E35291" w:rsidRPr="00B056CA">
        <w:rPr>
          <w:color w:val="auto"/>
        </w:rPr>
        <w:t>а</w:t>
      </w:r>
      <w:r w:rsidR="00E35291" w:rsidRPr="00B056CA">
        <w:rPr>
          <w:color w:val="auto"/>
        </w:rPr>
        <w:t>ния город Медногорск на 201</w:t>
      </w:r>
      <w:r w:rsidR="00E35291">
        <w:rPr>
          <w:color w:val="auto"/>
        </w:rPr>
        <w:t>9-2024</w:t>
      </w:r>
      <w:r w:rsidR="00E35291" w:rsidRPr="00B056CA">
        <w:rPr>
          <w:color w:val="auto"/>
        </w:rPr>
        <w:t xml:space="preserve"> годы»</w:t>
      </w:r>
      <w:r w:rsidR="002425E7">
        <w:rPr>
          <w:color w:val="auto"/>
        </w:rPr>
        <w:t>.</w:t>
      </w:r>
      <w:r w:rsidR="00E35291" w:rsidRPr="00B056CA">
        <w:rPr>
          <w:color w:val="auto"/>
        </w:rPr>
        <w:t xml:space="preserve"> </w:t>
      </w:r>
    </w:p>
    <w:p w:rsidR="00FE08B3" w:rsidRPr="00B056CA" w:rsidRDefault="00FE08B3" w:rsidP="00FE08B3">
      <w:pPr>
        <w:spacing w:line="360" w:lineRule="auto"/>
        <w:jc w:val="both"/>
        <w:rPr>
          <w:color w:val="auto"/>
        </w:rPr>
      </w:pPr>
      <w:r w:rsidRPr="00B056CA">
        <w:rPr>
          <w:color w:val="auto"/>
        </w:rPr>
        <w:tab/>
        <w:t>2.  Признать утратившим силу постановление администрации города от 30.09.2014 № 1208-па «Об утверждении муниципальной программы «Разв</w:t>
      </w:r>
      <w:r w:rsidRPr="00B056CA">
        <w:rPr>
          <w:color w:val="auto"/>
        </w:rPr>
        <w:t>и</w:t>
      </w:r>
      <w:r w:rsidRPr="00B056CA">
        <w:rPr>
          <w:color w:val="auto"/>
        </w:rPr>
        <w:t>тие  физической культуры и массового спорта  муниципального образования город Медногорск на 2015-2020 годы</w:t>
      </w:r>
      <w:r w:rsidR="00CA7326">
        <w:rPr>
          <w:color w:val="auto"/>
        </w:rPr>
        <w:t>»</w:t>
      </w:r>
      <w:r w:rsidR="00E35291">
        <w:rPr>
          <w:color w:val="auto"/>
        </w:rPr>
        <w:t xml:space="preserve"> (в редакции постановления админис</w:t>
      </w:r>
      <w:r w:rsidR="00E35291">
        <w:rPr>
          <w:color w:val="auto"/>
        </w:rPr>
        <w:t>т</w:t>
      </w:r>
      <w:r w:rsidR="00E35291">
        <w:rPr>
          <w:color w:val="auto"/>
        </w:rPr>
        <w:t>рации города от 06.09.2018 № 1325-па)</w:t>
      </w:r>
      <w:r w:rsidRPr="00B056CA">
        <w:rPr>
          <w:color w:val="auto"/>
        </w:rPr>
        <w:t>.</w:t>
      </w:r>
    </w:p>
    <w:p w:rsidR="00FE08B3" w:rsidRPr="00B056CA" w:rsidRDefault="00FE08B3" w:rsidP="00FE08B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056CA"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 w:rsidRPr="00B056C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056CA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</w:t>
      </w:r>
      <w:r w:rsidR="002425E7">
        <w:rPr>
          <w:rFonts w:ascii="Times New Roman" w:hAnsi="Times New Roman"/>
          <w:sz w:val="28"/>
          <w:szCs w:val="28"/>
        </w:rPr>
        <w:t xml:space="preserve"> </w:t>
      </w:r>
      <w:r w:rsidRPr="00B056CA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по социальным вопросам Ю.В. </w:t>
      </w:r>
      <w:proofErr w:type="spellStart"/>
      <w:r w:rsidRPr="00B056CA">
        <w:rPr>
          <w:rFonts w:ascii="Times New Roman" w:hAnsi="Times New Roman"/>
          <w:sz w:val="28"/>
          <w:szCs w:val="28"/>
        </w:rPr>
        <w:t>Демитриеву</w:t>
      </w:r>
      <w:proofErr w:type="spellEnd"/>
      <w:r w:rsidRPr="00B056CA">
        <w:rPr>
          <w:rFonts w:ascii="Times New Roman" w:hAnsi="Times New Roman"/>
          <w:sz w:val="28"/>
          <w:szCs w:val="28"/>
        </w:rPr>
        <w:t xml:space="preserve">. </w:t>
      </w:r>
    </w:p>
    <w:p w:rsidR="00FE08B3" w:rsidRPr="00B056CA" w:rsidRDefault="00FE08B3" w:rsidP="00FE08B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056CA">
        <w:rPr>
          <w:rFonts w:ascii="Times New Roman" w:hAnsi="Times New Roman"/>
          <w:sz w:val="28"/>
          <w:szCs w:val="28"/>
        </w:rPr>
        <w:lastRenderedPageBreak/>
        <w:tab/>
        <w:t>4. Постановление вступает в силу  после официального опубликования в газете «</w:t>
      </w:r>
      <w:proofErr w:type="spellStart"/>
      <w:r w:rsidRPr="00B056CA">
        <w:rPr>
          <w:rFonts w:ascii="Times New Roman" w:hAnsi="Times New Roman"/>
          <w:sz w:val="28"/>
          <w:szCs w:val="28"/>
        </w:rPr>
        <w:t>Медногорский</w:t>
      </w:r>
      <w:proofErr w:type="spellEnd"/>
      <w:r w:rsidRPr="00B056CA">
        <w:rPr>
          <w:rFonts w:ascii="Times New Roman" w:hAnsi="Times New Roman"/>
          <w:sz w:val="28"/>
          <w:szCs w:val="28"/>
        </w:rPr>
        <w:t xml:space="preserve"> рабочий» и распространя</w:t>
      </w:r>
      <w:r w:rsidR="008716B7">
        <w:rPr>
          <w:rFonts w:ascii="Times New Roman" w:hAnsi="Times New Roman"/>
          <w:sz w:val="28"/>
          <w:szCs w:val="28"/>
        </w:rPr>
        <w:t>е</w:t>
      </w:r>
      <w:r w:rsidRPr="00B056CA">
        <w:rPr>
          <w:rFonts w:ascii="Times New Roman" w:hAnsi="Times New Roman"/>
          <w:sz w:val="28"/>
          <w:szCs w:val="28"/>
        </w:rPr>
        <w:t xml:space="preserve">тся на правоотношения, возникшие с </w:t>
      </w:r>
      <w:r w:rsidR="00E35291">
        <w:rPr>
          <w:rFonts w:ascii="Times New Roman" w:hAnsi="Times New Roman"/>
          <w:sz w:val="28"/>
          <w:szCs w:val="28"/>
        </w:rPr>
        <w:t>01</w:t>
      </w:r>
      <w:r w:rsidR="008F1E40">
        <w:rPr>
          <w:rFonts w:ascii="Times New Roman" w:hAnsi="Times New Roman"/>
          <w:sz w:val="28"/>
          <w:szCs w:val="28"/>
        </w:rPr>
        <w:t xml:space="preserve"> </w:t>
      </w:r>
      <w:r w:rsidR="00E35291">
        <w:rPr>
          <w:rFonts w:ascii="Times New Roman" w:hAnsi="Times New Roman"/>
          <w:sz w:val="28"/>
          <w:szCs w:val="28"/>
        </w:rPr>
        <w:t>января</w:t>
      </w:r>
      <w:r w:rsidR="007E54D4" w:rsidRPr="00B056CA">
        <w:rPr>
          <w:rFonts w:ascii="Times New Roman" w:hAnsi="Times New Roman"/>
          <w:sz w:val="28"/>
          <w:szCs w:val="28"/>
        </w:rPr>
        <w:t xml:space="preserve"> </w:t>
      </w:r>
      <w:r w:rsidRPr="00B056CA">
        <w:rPr>
          <w:rFonts w:ascii="Times New Roman" w:hAnsi="Times New Roman"/>
          <w:sz w:val="28"/>
          <w:szCs w:val="28"/>
        </w:rPr>
        <w:t>201</w:t>
      </w:r>
      <w:r w:rsidR="00E35291">
        <w:rPr>
          <w:rFonts w:ascii="Times New Roman" w:hAnsi="Times New Roman"/>
          <w:sz w:val="28"/>
          <w:szCs w:val="28"/>
        </w:rPr>
        <w:t>9</w:t>
      </w:r>
      <w:r w:rsidRPr="00B056CA">
        <w:rPr>
          <w:rFonts w:ascii="Times New Roman" w:hAnsi="Times New Roman"/>
          <w:sz w:val="28"/>
          <w:szCs w:val="28"/>
        </w:rPr>
        <w:t xml:space="preserve"> года.</w:t>
      </w:r>
    </w:p>
    <w:p w:rsidR="00FE08B3" w:rsidRDefault="00FE08B3" w:rsidP="00FE08B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B7D8E" w:rsidRPr="00B056CA" w:rsidRDefault="00CB7D8E" w:rsidP="00FE08B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E08B3" w:rsidRPr="00B056CA" w:rsidRDefault="00FE08B3" w:rsidP="00FE08B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056CA">
        <w:rPr>
          <w:rFonts w:ascii="Times New Roman" w:hAnsi="Times New Roman"/>
          <w:sz w:val="28"/>
          <w:szCs w:val="28"/>
        </w:rPr>
        <w:t xml:space="preserve">Глава  города                                                                                   Д.В. </w:t>
      </w:r>
      <w:proofErr w:type="spellStart"/>
      <w:r w:rsidRPr="00B056CA">
        <w:rPr>
          <w:rFonts w:ascii="Times New Roman" w:hAnsi="Times New Roman"/>
          <w:sz w:val="28"/>
          <w:szCs w:val="28"/>
        </w:rPr>
        <w:t>Садовенко</w:t>
      </w:r>
      <w:proofErr w:type="spellEnd"/>
    </w:p>
    <w:p w:rsidR="00FE08B3" w:rsidRPr="00B056CA" w:rsidRDefault="00FE08B3" w:rsidP="00FE08B3">
      <w:pPr>
        <w:pStyle w:val="a3"/>
        <w:rPr>
          <w:color w:val="auto"/>
        </w:rPr>
      </w:pPr>
      <w:r w:rsidRPr="00B056CA">
        <w:rPr>
          <w:color w:val="auto"/>
        </w:rPr>
        <w:t xml:space="preserve">                                               </w:t>
      </w:r>
    </w:p>
    <w:p w:rsidR="00FE08B3" w:rsidRPr="00B056CA" w:rsidRDefault="00FE08B3" w:rsidP="00FE08B3">
      <w:pPr>
        <w:pStyle w:val="a3"/>
        <w:rPr>
          <w:color w:val="auto"/>
        </w:rPr>
      </w:pPr>
    </w:p>
    <w:p w:rsidR="00FE08B3" w:rsidRPr="00B056CA" w:rsidRDefault="00FE08B3" w:rsidP="00FE08B3">
      <w:pPr>
        <w:pStyle w:val="a3"/>
        <w:rPr>
          <w:color w:val="auto"/>
        </w:rPr>
      </w:pPr>
    </w:p>
    <w:p w:rsidR="008B4E68" w:rsidRDefault="008B4E68" w:rsidP="00FE08B3">
      <w:pPr>
        <w:pStyle w:val="a3"/>
        <w:rPr>
          <w:color w:val="auto"/>
        </w:rPr>
      </w:pPr>
    </w:p>
    <w:p w:rsidR="008B4E68" w:rsidRDefault="008B4E68" w:rsidP="00FE08B3">
      <w:pPr>
        <w:pStyle w:val="a3"/>
        <w:rPr>
          <w:color w:val="auto"/>
        </w:rPr>
      </w:pPr>
    </w:p>
    <w:p w:rsidR="008B4E68" w:rsidRDefault="008B4E68" w:rsidP="00FE08B3">
      <w:pPr>
        <w:pStyle w:val="a3"/>
        <w:rPr>
          <w:color w:val="auto"/>
        </w:rPr>
      </w:pPr>
    </w:p>
    <w:p w:rsidR="008B4E68" w:rsidRDefault="008B4E68" w:rsidP="00FE08B3">
      <w:pPr>
        <w:pStyle w:val="a3"/>
        <w:rPr>
          <w:color w:val="auto"/>
        </w:rPr>
      </w:pPr>
    </w:p>
    <w:p w:rsidR="008B4E68" w:rsidRPr="00B056CA" w:rsidRDefault="008B4E68" w:rsidP="00FE08B3">
      <w:pPr>
        <w:pStyle w:val="a3"/>
        <w:rPr>
          <w:color w:val="auto"/>
        </w:rPr>
      </w:pPr>
    </w:p>
    <w:p w:rsidR="009D555F" w:rsidRDefault="009D555F" w:rsidP="009D555F">
      <w:pPr>
        <w:jc w:val="both"/>
      </w:pPr>
    </w:p>
    <w:p w:rsidR="002425E7" w:rsidRDefault="002425E7" w:rsidP="009D555F">
      <w:pPr>
        <w:jc w:val="both"/>
      </w:pPr>
    </w:p>
    <w:p w:rsidR="002425E7" w:rsidRDefault="002425E7" w:rsidP="009D555F">
      <w:pPr>
        <w:jc w:val="both"/>
      </w:pPr>
    </w:p>
    <w:p w:rsidR="002425E7" w:rsidRDefault="002425E7" w:rsidP="009D555F">
      <w:pPr>
        <w:jc w:val="both"/>
      </w:pPr>
    </w:p>
    <w:p w:rsidR="002425E7" w:rsidRDefault="002425E7" w:rsidP="009D555F">
      <w:pPr>
        <w:jc w:val="both"/>
      </w:pPr>
    </w:p>
    <w:p w:rsidR="002425E7" w:rsidRPr="00791328" w:rsidRDefault="002425E7" w:rsidP="009D555F">
      <w:pPr>
        <w:jc w:val="both"/>
      </w:pPr>
    </w:p>
    <w:p w:rsidR="00FE08B3" w:rsidRPr="00B056CA" w:rsidRDefault="00FE08B3" w:rsidP="00FE08B3">
      <w:pPr>
        <w:pStyle w:val="a3"/>
        <w:rPr>
          <w:color w:val="auto"/>
        </w:rPr>
      </w:pPr>
    </w:p>
    <w:p w:rsidR="00FE08B3" w:rsidRDefault="00FE08B3" w:rsidP="00FE08B3">
      <w:pPr>
        <w:rPr>
          <w:color w:val="auto"/>
        </w:rPr>
      </w:pPr>
    </w:p>
    <w:p w:rsidR="00CB7D8E" w:rsidRDefault="00CB7D8E" w:rsidP="00FE08B3">
      <w:pPr>
        <w:rPr>
          <w:color w:val="auto"/>
        </w:rPr>
      </w:pPr>
    </w:p>
    <w:p w:rsidR="00CB7D8E" w:rsidRDefault="00CB7D8E" w:rsidP="00FE08B3">
      <w:pPr>
        <w:rPr>
          <w:color w:val="auto"/>
        </w:rPr>
      </w:pPr>
    </w:p>
    <w:p w:rsidR="00CB7D8E" w:rsidRDefault="00CB7D8E" w:rsidP="00FE08B3">
      <w:pPr>
        <w:rPr>
          <w:color w:val="auto"/>
        </w:rPr>
      </w:pPr>
    </w:p>
    <w:p w:rsidR="00CB7D8E" w:rsidRDefault="00CB7D8E" w:rsidP="00FE08B3">
      <w:pPr>
        <w:rPr>
          <w:color w:val="auto"/>
        </w:rPr>
      </w:pPr>
    </w:p>
    <w:p w:rsidR="00CB7D8E" w:rsidRDefault="00CB7D8E" w:rsidP="00FE08B3">
      <w:pPr>
        <w:rPr>
          <w:color w:val="auto"/>
        </w:rPr>
      </w:pPr>
    </w:p>
    <w:p w:rsidR="00CB7D8E" w:rsidRDefault="00CB7D8E" w:rsidP="00FE08B3">
      <w:pPr>
        <w:rPr>
          <w:color w:val="auto"/>
        </w:rPr>
      </w:pPr>
    </w:p>
    <w:p w:rsidR="00CB7D8E" w:rsidRDefault="00CB7D8E" w:rsidP="00FE08B3">
      <w:pPr>
        <w:rPr>
          <w:color w:val="auto"/>
        </w:rPr>
      </w:pPr>
    </w:p>
    <w:p w:rsidR="00CB7D8E" w:rsidRPr="00B056CA" w:rsidRDefault="00CB7D8E" w:rsidP="00FE08B3">
      <w:pPr>
        <w:rPr>
          <w:color w:val="auto"/>
        </w:rPr>
      </w:pPr>
    </w:p>
    <w:p w:rsidR="00FE08B3" w:rsidRPr="00B056CA" w:rsidRDefault="00FE08B3" w:rsidP="00FE08B3">
      <w:pPr>
        <w:rPr>
          <w:color w:val="auto"/>
        </w:rPr>
      </w:pPr>
    </w:p>
    <w:p w:rsidR="00FE08B3" w:rsidRDefault="00FE08B3" w:rsidP="00FE08B3">
      <w:pPr>
        <w:rPr>
          <w:color w:val="auto"/>
        </w:rPr>
      </w:pPr>
    </w:p>
    <w:p w:rsidR="00E35291" w:rsidRDefault="00E35291" w:rsidP="00FE08B3">
      <w:pPr>
        <w:rPr>
          <w:color w:val="auto"/>
        </w:rPr>
      </w:pPr>
    </w:p>
    <w:p w:rsidR="00E35291" w:rsidRDefault="00E35291" w:rsidP="00FE08B3">
      <w:pPr>
        <w:rPr>
          <w:color w:val="auto"/>
        </w:rPr>
      </w:pPr>
    </w:p>
    <w:p w:rsidR="00E35291" w:rsidRDefault="00E35291" w:rsidP="00FE08B3">
      <w:pPr>
        <w:rPr>
          <w:color w:val="auto"/>
        </w:rPr>
      </w:pPr>
    </w:p>
    <w:p w:rsidR="00E35291" w:rsidRDefault="00E35291" w:rsidP="00FE08B3">
      <w:pPr>
        <w:rPr>
          <w:color w:val="auto"/>
        </w:rPr>
      </w:pPr>
    </w:p>
    <w:p w:rsidR="00E35291" w:rsidRDefault="00E35291" w:rsidP="00FE08B3">
      <w:pPr>
        <w:rPr>
          <w:color w:val="auto"/>
        </w:rPr>
      </w:pPr>
    </w:p>
    <w:p w:rsidR="00E35291" w:rsidRDefault="00E35291" w:rsidP="00FE08B3">
      <w:pPr>
        <w:rPr>
          <w:color w:val="auto"/>
        </w:rPr>
      </w:pPr>
    </w:p>
    <w:p w:rsidR="00E35291" w:rsidRDefault="00E35291" w:rsidP="00FE08B3">
      <w:pPr>
        <w:rPr>
          <w:color w:val="auto"/>
        </w:rPr>
      </w:pPr>
    </w:p>
    <w:p w:rsidR="00E35291" w:rsidRDefault="00E35291" w:rsidP="009047E8">
      <w:pPr>
        <w:tabs>
          <w:tab w:val="left" w:pos="6379"/>
        </w:tabs>
        <w:ind w:firstLine="709"/>
        <w:jc w:val="center"/>
        <w:rPr>
          <w:color w:val="auto"/>
        </w:rPr>
      </w:pPr>
    </w:p>
    <w:p w:rsidR="00E35291" w:rsidRDefault="00E35291" w:rsidP="009047E8">
      <w:pPr>
        <w:tabs>
          <w:tab w:val="left" w:pos="6379"/>
        </w:tabs>
        <w:ind w:firstLine="709"/>
        <w:jc w:val="center"/>
        <w:rPr>
          <w:color w:val="auto"/>
        </w:rPr>
      </w:pPr>
    </w:p>
    <w:p w:rsidR="00E35291" w:rsidRDefault="00E35291" w:rsidP="009047E8">
      <w:pPr>
        <w:tabs>
          <w:tab w:val="left" w:pos="6379"/>
        </w:tabs>
        <w:ind w:firstLine="709"/>
        <w:jc w:val="center"/>
        <w:rPr>
          <w:color w:val="auto"/>
        </w:rPr>
      </w:pPr>
    </w:p>
    <w:p w:rsidR="00E35291" w:rsidRDefault="00E35291" w:rsidP="009047E8">
      <w:pPr>
        <w:tabs>
          <w:tab w:val="left" w:pos="6379"/>
        </w:tabs>
        <w:ind w:firstLine="709"/>
        <w:jc w:val="center"/>
        <w:rPr>
          <w:color w:val="auto"/>
        </w:rPr>
      </w:pPr>
    </w:p>
    <w:p w:rsidR="009047E8" w:rsidRDefault="009047E8" w:rsidP="009047E8">
      <w:pPr>
        <w:tabs>
          <w:tab w:val="left" w:pos="6379"/>
        </w:tabs>
        <w:ind w:firstLine="709"/>
        <w:jc w:val="center"/>
        <w:rPr>
          <w:color w:val="auto"/>
        </w:rPr>
      </w:pPr>
      <w:r>
        <w:rPr>
          <w:color w:val="auto"/>
        </w:rPr>
        <w:t xml:space="preserve">     </w:t>
      </w:r>
    </w:p>
    <w:p w:rsidR="00D80BA9" w:rsidRPr="00B056CA" w:rsidRDefault="00E35291" w:rsidP="009047E8">
      <w:pPr>
        <w:tabs>
          <w:tab w:val="left" w:pos="5103"/>
        </w:tabs>
        <w:ind w:firstLine="709"/>
        <w:jc w:val="center"/>
        <w:rPr>
          <w:color w:val="auto"/>
        </w:rPr>
      </w:pPr>
      <w:r>
        <w:rPr>
          <w:color w:val="auto"/>
        </w:rPr>
        <w:lastRenderedPageBreak/>
        <w:t xml:space="preserve">                    </w:t>
      </w:r>
      <w:r w:rsidR="009047E8">
        <w:rPr>
          <w:color w:val="auto"/>
        </w:rPr>
        <w:t xml:space="preserve"> </w:t>
      </w:r>
      <w:r>
        <w:rPr>
          <w:color w:val="auto"/>
        </w:rPr>
        <w:t xml:space="preserve"> </w:t>
      </w:r>
      <w:r w:rsidR="004A20B9" w:rsidRPr="00B056CA">
        <w:rPr>
          <w:color w:val="auto"/>
        </w:rPr>
        <w:t>Приложение</w:t>
      </w:r>
    </w:p>
    <w:p w:rsidR="00D80BA9" w:rsidRPr="00B056CA" w:rsidRDefault="009047E8" w:rsidP="009047E8">
      <w:pPr>
        <w:tabs>
          <w:tab w:val="left" w:pos="5103"/>
        </w:tabs>
        <w:ind w:firstLine="709"/>
        <w:jc w:val="center"/>
        <w:rPr>
          <w:color w:val="auto"/>
        </w:rPr>
      </w:pPr>
      <w:r>
        <w:rPr>
          <w:color w:val="auto"/>
        </w:rPr>
        <w:t xml:space="preserve">                              </w:t>
      </w:r>
      <w:r w:rsidR="004A20B9" w:rsidRPr="00B056CA">
        <w:rPr>
          <w:color w:val="auto"/>
        </w:rPr>
        <w:t xml:space="preserve">к </w:t>
      </w:r>
      <w:r w:rsidR="00D80BA9" w:rsidRPr="00B056CA">
        <w:rPr>
          <w:color w:val="auto"/>
        </w:rPr>
        <w:t>постановлению</w:t>
      </w:r>
    </w:p>
    <w:p w:rsidR="00D80BA9" w:rsidRPr="00B056CA" w:rsidRDefault="00D80BA9" w:rsidP="009047E8">
      <w:pPr>
        <w:tabs>
          <w:tab w:val="left" w:pos="5103"/>
        </w:tabs>
        <w:ind w:firstLine="709"/>
        <w:jc w:val="center"/>
        <w:rPr>
          <w:color w:val="auto"/>
        </w:rPr>
      </w:pPr>
      <w:r w:rsidRPr="00B056CA">
        <w:rPr>
          <w:color w:val="auto"/>
        </w:rPr>
        <w:t xml:space="preserve">                               </w:t>
      </w:r>
      <w:r w:rsidR="00C635DD" w:rsidRPr="00B056CA">
        <w:rPr>
          <w:color w:val="auto"/>
        </w:rPr>
        <w:t xml:space="preserve"> </w:t>
      </w:r>
      <w:r w:rsidR="00F54048">
        <w:rPr>
          <w:color w:val="auto"/>
        </w:rPr>
        <w:t xml:space="preserve"> </w:t>
      </w:r>
      <w:r w:rsidR="00CB7D8E">
        <w:rPr>
          <w:color w:val="auto"/>
        </w:rPr>
        <w:t xml:space="preserve">  </w:t>
      </w:r>
      <w:r w:rsidR="009047E8">
        <w:rPr>
          <w:color w:val="auto"/>
        </w:rPr>
        <w:t xml:space="preserve">  </w:t>
      </w:r>
      <w:r w:rsidR="00CB7D8E">
        <w:rPr>
          <w:color w:val="auto"/>
        </w:rPr>
        <w:t xml:space="preserve"> </w:t>
      </w:r>
      <w:r w:rsidR="00821404" w:rsidRPr="00B056CA">
        <w:rPr>
          <w:color w:val="auto"/>
        </w:rPr>
        <w:t xml:space="preserve"> </w:t>
      </w:r>
      <w:r w:rsidR="002A617D" w:rsidRPr="00B056CA">
        <w:rPr>
          <w:color w:val="auto"/>
        </w:rPr>
        <w:t xml:space="preserve">администрации </w:t>
      </w:r>
      <w:r w:rsidRPr="00B056CA">
        <w:rPr>
          <w:color w:val="auto"/>
        </w:rPr>
        <w:t>города</w:t>
      </w:r>
      <w:r w:rsidR="002A617D" w:rsidRPr="00B056CA">
        <w:rPr>
          <w:color w:val="auto"/>
        </w:rPr>
        <w:t xml:space="preserve">   </w:t>
      </w:r>
    </w:p>
    <w:p w:rsidR="002A617D" w:rsidRPr="00B056CA" w:rsidRDefault="009047E8" w:rsidP="009047E8">
      <w:pPr>
        <w:tabs>
          <w:tab w:val="left" w:pos="5103"/>
        </w:tabs>
        <w:ind w:firstLine="709"/>
        <w:jc w:val="center"/>
        <w:rPr>
          <w:color w:val="auto"/>
        </w:rPr>
      </w:pPr>
      <w:r>
        <w:rPr>
          <w:color w:val="auto"/>
        </w:rPr>
        <w:t xml:space="preserve">                                         </w:t>
      </w:r>
      <w:r w:rsidR="00D80BA9" w:rsidRPr="00A2299E">
        <w:rPr>
          <w:color w:val="auto"/>
          <w:u w:val="single"/>
        </w:rPr>
        <w:t>от</w:t>
      </w:r>
      <w:r w:rsidR="00984E24" w:rsidRPr="00A2299E">
        <w:rPr>
          <w:color w:val="auto"/>
          <w:u w:val="single"/>
        </w:rPr>
        <w:t xml:space="preserve"> </w:t>
      </w:r>
      <w:r w:rsidR="008F1E40">
        <w:rPr>
          <w:color w:val="auto"/>
          <w:u w:val="single"/>
        </w:rPr>
        <w:t>_________</w:t>
      </w:r>
      <w:r w:rsidR="00D80BA9" w:rsidRPr="00B056CA">
        <w:rPr>
          <w:color w:val="auto"/>
        </w:rPr>
        <w:t>№</w:t>
      </w:r>
      <w:r w:rsidR="00A2299E">
        <w:rPr>
          <w:color w:val="auto"/>
        </w:rPr>
        <w:t xml:space="preserve"> </w:t>
      </w:r>
      <w:r w:rsidR="008F1E40">
        <w:rPr>
          <w:color w:val="auto"/>
          <w:u w:val="single"/>
        </w:rPr>
        <w:t>_______</w:t>
      </w:r>
    </w:p>
    <w:p w:rsidR="002A617D" w:rsidRPr="00B056CA" w:rsidRDefault="002A617D" w:rsidP="00081CF3">
      <w:pPr>
        <w:rPr>
          <w:color w:val="auto"/>
        </w:rPr>
      </w:pPr>
    </w:p>
    <w:p w:rsidR="00D80BA9" w:rsidRPr="00B056CA" w:rsidRDefault="00D80BA9" w:rsidP="00081CF3">
      <w:pPr>
        <w:jc w:val="center"/>
        <w:rPr>
          <w:color w:val="auto"/>
        </w:rPr>
      </w:pPr>
    </w:p>
    <w:p w:rsidR="00D80BA9" w:rsidRPr="00B056CA" w:rsidRDefault="00F76E5B" w:rsidP="00081CF3">
      <w:pPr>
        <w:jc w:val="center"/>
        <w:rPr>
          <w:color w:val="auto"/>
        </w:rPr>
      </w:pPr>
      <w:r w:rsidRPr="00B056CA">
        <w:rPr>
          <w:color w:val="auto"/>
        </w:rPr>
        <w:t>ПАСПОРТ</w:t>
      </w:r>
    </w:p>
    <w:p w:rsidR="004A20B9" w:rsidRPr="00B056CA" w:rsidRDefault="002A617D" w:rsidP="00081CF3">
      <w:pPr>
        <w:jc w:val="center"/>
        <w:rPr>
          <w:color w:val="auto"/>
        </w:rPr>
      </w:pPr>
      <w:r w:rsidRPr="00B056CA">
        <w:rPr>
          <w:color w:val="auto"/>
        </w:rPr>
        <w:t>Муниципальн</w:t>
      </w:r>
      <w:r w:rsidR="00F76E5B" w:rsidRPr="00B056CA">
        <w:rPr>
          <w:color w:val="auto"/>
        </w:rPr>
        <w:t>ой</w:t>
      </w:r>
      <w:r w:rsidRPr="00B056CA">
        <w:rPr>
          <w:color w:val="auto"/>
        </w:rPr>
        <w:t xml:space="preserve"> программ</w:t>
      </w:r>
      <w:r w:rsidR="00F76E5B" w:rsidRPr="00B056CA">
        <w:rPr>
          <w:color w:val="auto"/>
        </w:rPr>
        <w:t>ы</w:t>
      </w:r>
    </w:p>
    <w:p w:rsidR="00D80BA9" w:rsidRPr="00B056CA" w:rsidRDefault="002A617D" w:rsidP="00081CF3">
      <w:pPr>
        <w:jc w:val="center"/>
        <w:rPr>
          <w:color w:val="auto"/>
        </w:rPr>
      </w:pPr>
      <w:r w:rsidRPr="00B056CA">
        <w:rPr>
          <w:color w:val="auto"/>
        </w:rPr>
        <w:t>«</w:t>
      </w:r>
      <w:r w:rsidR="00D80BA9" w:rsidRPr="00B056CA">
        <w:rPr>
          <w:color w:val="auto"/>
        </w:rPr>
        <w:t xml:space="preserve">Развитие </w:t>
      </w:r>
      <w:r w:rsidR="00CA7326">
        <w:rPr>
          <w:color w:val="auto"/>
        </w:rPr>
        <w:t xml:space="preserve">физической культуры, </w:t>
      </w:r>
      <w:r w:rsidR="00D80BA9" w:rsidRPr="00B056CA">
        <w:rPr>
          <w:color w:val="auto"/>
        </w:rPr>
        <w:t xml:space="preserve">массового </w:t>
      </w:r>
      <w:r w:rsidRPr="00B056CA">
        <w:rPr>
          <w:color w:val="auto"/>
        </w:rPr>
        <w:t>спорта</w:t>
      </w:r>
      <w:r w:rsidR="00CA7326">
        <w:rPr>
          <w:color w:val="auto"/>
        </w:rPr>
        <w:t xml:space="preserve"> и молодежной политики</w:t>
      </w:r>
      <w:r w:rsidRPr="00B056CA">
        <w:rPr>
          <w:color w:val="auto"/>
        </w:rPr>
        <w:t xml:space="preserve"> </w:t>
      </w:r>
    </w:p>
    <w:p w:rsidR="002A617D" w:rsidRPr="00B056CA" w:rsidRDefault="00010C7C" w:rsidP="00081CF3">
      <w:pPr>
        <w:jc w:val="center"/>
        <w:rPr>
          <w:color w:val="auto"/>
        </w:rPr>
      </w:pPr>
      <w:r w:rsidRPr="00B056CA">
        <w:rPr>
          <w:color w:val="auto"/>
        </w:rPr>
        <w:t>муниципально</w:t>
      </w:r>
      <w:r w:rsidR="005E0533" w:rsidRPr="00B056CA">
        <w:rPr>
          <w:color w:val="auto"/>
        </w:rPr>
        <w:t>го образования</w:t>
      </w:r>
      <w:r w:rsidRPr="00B056CA">
        <w:rPr>
          <w:color w:val="auto"/>
        </w:rPr>
        <w:t xml:space="preserve"> </w:t>
      </w:r>
      <w:r w:rsidR="002A617D" w:rsidRPr="00B056CA">
        <w:rPr>
          <w:color w:val="auto"/>
        </w:rPr>
        <w:t>город Медногорск на 201</w:t>
      </w:r>
      <w:r w:rsidR="00E35291">
        <w:rPr>
          <w:color w:val="auto"/>
        </w:rPr>
        <w:t>9</w:t>
      </w:r>
      <w:r w:rsidR="00D80BA9" w:rsidRPr="00B056CA">
        <w:rPr>
          <w:color w:val="auto"/>
        </w:rPr>
        <w:t>-202</w:t>
      </w:r>
      <w:r w:rsidR="00E35291">
        <w:rPr>
          <w:color w:val="auto"/>
        </w:rPr>
        <w:t>4</w:t>
      </w:r>
      <w:r w:rsidR="002A617D" w:rsidRPr="00B056CA">
        <w:rPr>
          <w:color w:val="auto"/>
        </w:rPr>
        <w:t xml:space="preserve"> годы»</w:t>
      </w:r>
    </w:p>
    <w:p w:rsidR="00F76E5B" w:rsidRPr="00B056CA" w:rsidRDefault="00F76E5B" w:rsidP="00081CF3">
      <w:pPr>
        <w:jc w:val="center"/>
        <w:rPr>
          <w:color w:val="auto"/>
        </w:rPr>
      </w:pPr>
      <w:r w:rsidRPr="00B056CA">
        <w:rPr>
          <w:color w:val="auto"/>
        </w:rPr>
        <w:t>(далее – Программа)</w:t>
      </w:r>
    </w:p>
    <w:p w:rsidR="003320CD" w:rsidRPr="00B056CA" w:rsidRDefault="003320CD" w:rsidP="00081CF3">
      <w:pPr>
        <w:jc w:val="center"/>
        <w:rPr>
          <w:bCs/>
          <w:color w:val="auto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5103"/>
      </w:tblGrid>
      <w:tr w:rsidR="00FC17DE" w:rsidRPr="00B056CA" w:rsidTr="003D7058">
        <w:trPr>
          <w:trHeight w:val="509"/>
        </w:trPr>
        <w:tc>
          <w:tcPr>
            <w:tcW w:w="4219" w:type="dxa"/>
          </w:tcPr>
          <w:p w:rsidR="00517833" w:rsidRPr="00B056CA" w:rsidRDefault="00F76E5B" w:rsidP="00081CF3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 xml:space="preserve">Ответственный исполнитель </w:t>
            </w:r>
          </w:p>
          <w:p w:rsidR="00FC17DE" w:rsidRPr="00B056CA" w:rsidRDefault="00F76E5B" w:rsidP="00081CF3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Программы</w:t>
            </w:r>
          </w:p>
        </w:tc>
        <w:tc>
          <w:tcPr>
            <w:tcW w:w="5103" w:type="dxa"/>
          </w:tcPr>
          <w:p w:rsidR="00F76E5B" w:rsidRPr="00B056CA" w:rsidRDefault="00F76E5B" w:rsidP="00081CF3">
            <w:pPr>
              <w:pStyle w:val="3"/>
              <w:rPr>
                <w:color w:val="auto"/>
                <w:sz w:val="28"/>
              </w:rPr>
            </w:pPr>
            <w:r w:rsidRPr="00B056CA">
              <w:rPr>
                <w:color w:val="auto"/>
                <w:sz w:val="28"/>
              </w:rPr>
              <w:t>Комитет по физической культуре, спо</w:t>
            </w:r>
            <w:r w:rsidRPr="00B056CA">
              <w:rPr>
                <w:color w:val="auto"/>
                <w:sz w:val="28"/>
              </w:rPr>
              <w:t>р</w:t>
            </w:r>
            <w:r w:rsidRPr="00B056CA">
              <w:rPr>
                <w:color w:val="auto"/>
                <w:sz w:val="28"/>
              </w:rPr>
              <w:t>ту, туризму и молодежной политике а</w:t>
            </w:r>
            <w:r w:rsidRPr="00B056CA">
              <w:rPr>
                <w:color w:val="auto"/>
                <w:sz w:val="28"/>
              </w:rPr>
              <w:t>д</w:t>
            </w:r>
            <w:r w:rsidRPr="00B056CA">
              <w:rPr>
                <w:color w:val="auto"/>
                <w:sz w:val="28"/>
              </w:rPr>
              <w:t>министрации города   Медногорска.</w:t>
            </w:r>
          </w:p>
        </w:tc>
      </w:tr>
      <w:tr w:rsidR="00F76E5B" w:rsidRPr="00B056CA" w:rsidTr="003D7058">
        <w:trPr>
          <w:trHeight w:val="509"/>
        </w:trPr>
        <w:tc>
          <w:tcPr>
            <w:tcW w:w="4219" w:type="dxa"/>
          </w:tcPr>
          <w:p w:rsidR="00F76E5B" w:rsidRPr="00B056CA" w:rsidRDefault="00F76E5B" w:rsidP="00081CF3">
            <w:pPr>
              <w:rPr>
                <w:color w:val="auto"/>
              </w:rPr>
            </w:pPr>
            <w:r w:rsidRPr="00B056CA">
              <w:rPr>
                <w:color w:val="auto"/>
              </w:rPr>
              <w:t>Соисполнители  Программы</w:t>
            </w:r>
          </w:p>
        </w:tc>
        <w:tc>
          <w:tcPr>
            <w:tcW w:w="5103" w:type="dxa"/>
          </w:tcPr>
          <w:p w:rsidR="00F76E5B" w:rsidRPr="00B056CA" w:rsidRDefault="00517833" w:rsidP="00081CF3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1.</w:t>
            </w:r>
            <w:r w:rsidR="00F76E5B" w:rsidRPr="00B056CA">
              <w:rPr>
                <w:color w:val="auto"/>
              </w:rPr>
              <w:t>Муниципальное автономное учрежд</w:t>
            </w:r>
            <w:r w:rsidR="00F76E5B" w:rsidRPr="00B056CA">
              <w:rPr>
                <w:color w:val="auto"/>
              </w:rPr>
              <w:t>е</w:t>
            </w:r>
            <w:r w:rsidR="00F76E5B" w:rsidRPr="00B056CA">
              <w:rPr>
                <w:color w:val="auto"/>
              </w:rPr>
              <w:t>н</w:t>
            </w:r>
            <w:r w:rsidR="00E35291">
              <w:rPr>
                <w:color w:val="auto"/>
              </w:rPr>
              <w:t xml:space="preserve">ие </w:t>
            </w:r>
            <w:r w:rsidR="00280867">
              <w:rPr>
                <w:color w:val="auto"/>
              </w:rPr>
              <w:t>Спортивная школа</w:t>
            </w:r>
            <w:r w:rsidR="00F45EC1">
              <w:rPr>
                <w:color w:val="auto"/>
              </w:rPr>
              <w:t xml:space="preserve"> №</w:t>
            </w:r>
            <w:r w:rsidR="00280867">
              <w:rPr>
                <w:color w:val="auto"/>
              </w:rPr>
              <w:t xml:space="preserve">1 </w:t>
            </w:r>
            <w:r w:rsidR="00E35291">
              <w:rPr>
                <w:color w:val="auto"/>
              </w:rPr>
              <w:t>г</w:t>
            </w:r>
            <w:r w:rsidR="00280867">
              <w:rPr>
                <w:color w:val="auto"/>
              </w:rPr>
              <w:t xml:space="preserve">орода </w:t>
            </w:r>
            <w:r w:rsidR="00E35291">
              <w:rPr>
                <w:color w:val="auto"/>
              </w:rPr>
              <w:t>Ме</w:t>
            </w:r>
            <w:r w:rsidR="00E35291">
              <w:rPr>
                <w:color w:val="auto"/>
              </w:rPr>
              <w:t>д</w:t>
            </w:r>
            <w:r w:rsidR="00E35291">
              <w:rPr>
                <w:color w:val="auto"/>
              </w:rPr>
              <w:t>ногорска</w:t>
            </w:r>
            <w:r w:rsidR="00F20636" w:rsidRPr="00B056CA">
              <w:rPr>
                <w:color w:val="auto"/>
              </w:rPr>
              <w:t>.</w:t>
            </w:r>
          </w:p>
          <w:p w:rsidR="00F76E5B" w:rsidRPr="00B056CA" w:rsidRDefault="00517833" w:rsidP="00081CF3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2.</w:t>
            </w:r>
            <w:r w:rsidR="00F76E5B" w:rsidRPr="00B056CA">
              <w:rPr>
                <w:color w:val="auto"/>
              </w:rPr>
              <w:t>Муниципальное бюджетное учрежд</w:t>
            </w:r>
            <w:r w:rsidR="00F76E5B" w:rsidRPr="00B056CA">
              <w:rPr>
                <w:color w:val="auto"/>
              </w:rPr>
              <w:t>е</w:t>
            </w:r>
            <w:r w:rsidR="00F76E5B" w:rsidRPr="00B056CA">
              <w:rPr>
                <w:color w:val="auto"/>
              </w:rPr>
              <w:t xml:space="preserve">ние </w:t>
            </w:r>
            <w:proofErr w:type="gramStart"/>
            <w:r w:rsidR="00F76E5B" w:rsidRPr="00B056CA">
              <w:rPr>
                <w:color w:val="auto"/>
              </w:rPr>
              <w:t>С</w:t>
            </w:r>
            <w:r w:rsidR="00280867">
              <w:rPr>
                <w:color w:val="auto"/>
              </w:rPr>
              <w:t>портивная</w:t>
            </w:r>
            <w:proofErr w:type="gramEnd"/>
            <w:r w:rsidR="00280867">
              <w:rPr>
                <w:color w:val="auto"/>
              </w:rPr>
              <w:t xml:space="preserve"> школа</w:t>
            </w:r>
            <w:r w:rsidR="00F76E5B" w:rsidRPr="00B056CA">
              <w:rPr>
                <w:color w:val="auto"/>
              </w:rPr>
              <w:t>-2</w:t>
            </w:r>
            <w:r w:rsidR="00F45EC1">
              <w:rPr>
                <w:color w:val="auto"/>
              </w:rPr>
              <w:t xml:space="preserve"> г.</w:t>
            </w:r>
            <w:r w:rsidR="00280867">
              <w:rPr>
                <w:color w:val="auto"/>
              </w:rPr>
              <w:t xml:space="preserve"> </w:t>
            </w:r>
            <w:r w:rsidR="00F45EC1">
              <w:rPr>
                <w:color w:val="auto"/>
              </w:rPr>
              <w:t>Медного</w:t>
            </w:r>
            <w:r w:rsidR="00F45EC1">
              <w:rPr>
                <w:color w:val="auto"/>
              </w:rPr>
              <w:t>р</w:t>
            </w:r>
            <w:r w:rsidR="00F45EC1">
              <w:rPr>
                <w:color w:val="auto"/>
              </w:rPr>
              <w:t>ска</w:t>
            </w:r>
            <w:r w:rsidR="00F20636" w:rsidRPr="00B056CA">
              <w:rPr>
                <w:color w:val="auto"/>
              </w:rPr>
              <w:t>.</w:t>
            </w:r>
          </w:p>
          <w:p w:rsidR="00B35EAA" w:rsidRPr="00B056CA" w:rsidRDefault="00517833" w:rsidP="00081CF3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3.</w:t>
            </w:r>
            <w:r w:rsidR="00F76E5B" w:rsidRPr="00B056CA">
              <w:rPr>
                <w:color w:val="auto"/>
              </w:rPr>
              <w:t>Муниципальное бюджетное учрежд</w:t>
            </w:r>
            <w:r w:rsidR="00F76E5B" w:rsidRPr="00B056CA">
              <w:rPr>
                <w:color w:val="auto"/>
              </w:rPr>
              <w:t>е</w:t>
            </w:r>
            <w:r w:rsidR="00F76E5B" w:rsidRPr="00B056CA">
              <w:rPr>
                <w:color w:val="auto"/>
              </w:rPr>
              <w:t>ние «Молодежный центр»</w:t>
            </w:r>
            <w:r w:rsidR="00F20636" w:rsidRPr="00B056CA">
              <w:rPr>
                <w:color w:val="auto"/>
              </w:rPr>
              <w:t>.</w:t>
            </w:r>
          </w:p>
          <w:p w:rsidR="00F76E5B" w:rsidRPr="00B056CA" w:rsidRDefault="00517833" w:rsidP="00081CF3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4.</w:t>
            </w:r>
            <w:r w:rsidR="00F76E5B" w:rsidRPr="00B056CA">
              <w:rPr>
                <w:color w:val="auto"/>
              </w:rPr>
              <w:t>Муниципальное автономное учрежд</w:t>
            </w:r>
            <w:r w:rsidR="00F76E5B" w:rsidRPr="00B056CA">
              <w:rPr>
                <w:color w:val="auto"/>
              </w:rPr>
              <w:t>е</w:t>
            </w:r>
            <w:r w:rsidR="00F76E5B" w:rsidRPr="00B056CA">
              <w:rPr>
                <w:color w:val="auto"/>
              </w:rPr>
              <w:t>ние спортивный комплекс «Стадион Труд».</w:t>
            </w:r>
          </w:p>
        </w:tc>
      </w:tr>
      <w:tr w:rsidR="00183CBC" w:rsidRPr="00B056CA" w:rsidTr="003D7058">
        <w:trPr>
          <w:trHeight w:val="307"/>
        </w:trPr>
        <w:tc>
          <w:tcPr>
            <w:tcW w:w="4219" w:type="dxa"/>
          </w:tcPr>
          <w:p w:rsidR="00183CBC" w:rsidRPr="00B056CA" w:rsidRDefault="00183CBC" w:rsidP="00081CF3">
            <w:pPr>
              <w:rPr>
                <w:color w:val="auto"/>
              </w:rPr>
            </w:pPr>
            <w:r w:rsidRPr="00B056CA">
              <w:rPr>
                <w:color w:val="auto"/>
              </w:rPr>
              <w:t>Участники Программы</w:t>
            </w:r>
          </w:p>
        </w:tc>
        <w:tc>
          <w:tcPr>
            <w:tcW w:w="5103" w:type="dxa"/>
          </w:tcPr>
          <w:p w:rsidR="00183CBC" w:rsidRPr="00B056CA" w:rsidRDefault="00183CBC" w:rsidP="00081CF3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Отсутствуют</w:t>
            </w:r>
          </w:p>
        </w:tc>
      </w:tr>
      <w:tr w:rsidR="00B35EAA" w:rsidRPr="00B056CA" w:rsidTr="003D7058">
        <w:trPr>
          <w:trHeight w:val="509"/>
        </w:trPr>
        <w:tc>
          <w:tcPr>
            <w:tcW w:w="4219" w:type="dxa"/>
          </w:tcPr>
          <w:p w:rsidR="00B35EAA" w:rsidRPr="00B056CA" w:rsidRDefault="00B35EAA" w:rsidP="00081CF3">
            <w:pPr>
              <w:rPr>
                <w:color w:val="auto"/>
              </w:rPr>
            </w:pPr>
            <w:r w:rsidRPr="00B056CA">
              <w:rPr>
                <w:color w:val="auto"/>
              </w:rPr>
              <w:t>Подпрограммы Программы</w:t>
            </w:r>
          </w:p>
        </w:tc>
        <w:tc>
          <w:tcPr>
            <w:tcW w:w="5103" w:type="dxa"/>
          </w:tcPr>
          <w:p w:rsidR="00B35EAA" w:rsidRPr="00B056CA" w:rsidRDefault="00517833" w:rsidP="00081CF3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1.</w:t>
            </w:r>
            <w:r w:rsidR="00B35EAA" w:rsidRPr="00B056CA">
              <w:rPr>
                <w:color w:val="auto"/>
              </w:rPr>
              <w:t>Развитие системы массовой физич</w:t>
            </w:r>
            <w:r w:rsidR="00B35EAA" w:rsidRPr="00B056CA">
              <w:rPr>
                <w:color w:val="auto"/>
              </w:rPr>
              <w:t>е</w:t>
            </w:r>
            <w:r w:rsidR="00B35EAA" w:rsidRPr="00B056CA">
              <w:rPr>
                <w:color w:val="auto"/>
              </w:rPr>
              <w:t>ской культуры и подготовка спортивн</w:t>
            </w:r>
            <w:r w:rsidR="00B35EAA" w:rsidRPr="00B056CA">
              <w:rPr>
                <w:color w:val="auto"/>
              </w:rPr>
              <w:t>о</w:t>
            </w:r>
            <w:r w:rsidR="00B35EAA" w:rsidRPr="00B056CA">
              <w:rPr>
                <w:color w:val="auto"/>
              </w:rPr>
              <w:t>го резерва и спорта высших достиж</w:t>
            </w:r>
            <w:r w:rsidR="00B35EAA" w:rsidRPr="00B056CA">
              <w:rPr>
                <w:color w:val="auto"/>
              </w:rPr>
              <w:t>е</w:t>
            </w:r>
            <w:r w:rsidR="00B35EAA" w:rsidRPr="00B056CA">
              <w:rPr>
                <w:color w:val="auto"/>
              </w:rPr>
              <w:t>ний.</w:t>
            </w:r>
          </w:p>
          <w:p w:rsidR="00B35EAA" w:rsidRPr="00B056CA" w:rsidRDefault="00517833" w:rsidP="00081CF3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2.</w:t>
            </w:r>
            <w:r w:rsidR="00C1574B" w:rsidRPr="007714EA">
              <w:rPr>
                <w:color w:val="auto"/>
              </w:rPr>
              <w:t xml:space="preserve"> Создание условий для развития мол</w:t>
            </w:r>
            <w:r w:rsidR="00C1574B" w:rsidRPr="007714EA">
              <w:rPr>
                <w:color w:val="auto"/>
              </w:rPr>
              <w:t>о</w:t>
            </w:r>
            <w:r w:rsidR="00C1574B" w:rsidRPr="007714EA">
              <w:rPr>
                <w:color w:val="auto"/>
              </w:rPr>
              <w:t>дежной политики на территории мун</w:t>
            </w:r>
            <w:r w:rsidR="00C1574B" w:rsidRPr="007714EA">
              <w:rPr>
                <w:color w:val="auto"/>
              </w:rPr>
              <w:t>и</w:t>
            </w:r>
            <w:r w:rsidR="00C1574B" w:rsidRPr="007714EA">
              <w:rPr>
                <w:color w:val="auto"/>
              </w:rPr>
              <w:t>ципального обра</w:t>
            </w:r>
            <w:r w:rsidR="00C1574B">
              <w:rPr>
                <w:color w:val="auto"/>
              </w:rPr>
              <w:t>зовании город Медн</w:t>
            </w:r>
            <w:r w:rsidR="00C1574B">
              <w:rPr>
                <w:color w:val="auto"/>
              </w:rPr>
              <w:t>о</w:t>
            </w:r>
            <w:r w:rsidR="00C1574B">
              <w:rPr>
                <w:color w:val="auto"/>
              </w:rPr>
              <w:t>горск на 2019-2024</w:t>
            </w:r>
            <w:r w:rsidR="00C1574B" w:rsidRPr="007714EA">
              <w:rPr>
                <w:color w:val="auto"/>
              </w:rPr>
              <w:t xml:space="preserve"> годы</w:t>
            </w:r>
          </w:p>
        </w:tc>
      </w:tr>
      <w:tr w:rsidR="00B35EAA" w:rsidRPr="00B056CA" w:rsidTr="003D7058">
        <w:trPr>
          <w:trHeight w:val="509"/>
        </w:trPr>
        <w:tc>
          <w:tcPr>
            <w:tcW w:w="4219" w:type="dxa"/>
          </w:tcPr>
          <w:p w:rsidR="00B35EAA" w:rsidRPr="00B056CA" w:rsidRDefault="00B35EAA" w:rsidP="00081CF3">
            <w:pPr>
              <w:rPr>
                <w:color w:val="auto"/>
              </w:rPr>
            </w:pPr>
            <w:r w:rsidRPr="00B056CA">
              <w:rPr>
                <w:color w:val="auto"/>
              </w:rPr>
              <w:t>Цель Программы</w:t>
            </w:r>
          </w:p>
          <w:p w:rsidR="00B35EAA" w:rsidRPr="00B056CA" w:rsidRDefault="00B35EAA" w:rsidP="00081CF3">
            <w:pPr>
              <w:rPr>
                <w:color w:val="auto"/>
              </w:rPr>
            </w:pPr>
          </w:p>
        </w:tc>
        <w:tc>
          <w:tcPr>
            <w:tcW w:w="5103" w:type="dxa"/>
          </w:tcPr>
          <w:p w:rsidR="00B35EAA" w:rsidRPr="00B056CA" w:rsidRDefault="00F45EC1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Создание условий для занятий физич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>ской культурой и спортом, подготовки  спортсменов высокого класса и обесп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>чение</w:t>
            </w:r>
            <w:r w:rsidR="00F13B02">
              <w:rPr>
                <w:color w:val="auto"/>
              </w:rPr>
              <w:t xml:space="preserve"> социализации молодежи</w:t>
            </w:r>
          </w:p>
        </w:tc>
      </w:tr>
      <w:tr w:rsidR="00B35EAA" w:rsidRPr="00B056CA" w:rsidTr="003D7058">
        <w:trPr>
          <w:trHeight w:val="856"/>
        </w:trPr>
        <w:tc>
          <w:tcPr>
            <w:tcW w:w="4219" w:type="dxa"/>
          </w:tcPr>
          <w:p w:rsidR="00B35EAA" w:rsidRPr="00B056CA" w:rsidRDefault="00B35EAA" w:rsidP="00081CF3">
            <w:pPr>
              <w:pStyle w:val="3"/>
              <w:rPr>
                <w:color w:val="auto"/>
                <w:sz w:val="28"/>
              </w:rPr>
            </w:pPr>
            <w:r w:rsidRPr="00B056CA">
              <w:rPr>
                <w:color w:val="auto"/>
                <w:sz w:val="28"/>
              </w:rPr>
              <w:t>Задачи Программы</w:t>
            </w:r>
          </w:p>
        </w:tc>
        <w:tc>
          <w:tcPr>
            <w:tcW w:w="5103" w:type="dxa"/>
          </w:tcPr>
          <w:p w:rsidR="00B35EAA" w:rsidRPr="00B056CA" w:rsidRDefault="00F20636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1.</w:t>
            </w:r>
            <w:r w:rsidR="00B35EAA" w:rsidRPr="00B056CA">
              <w:rPr>
                <w:color w:val="auto"/>
              </w:rPr>
              <w:t>Обеспечение жителям города возмо</w:t>
            </w:r>
            <w:r w:rsidR="00B35EAA" w:rsidRPr="00B056CA">
              <w:rPr>
                <w:color w:val="auto"/>
              </w:rPr>
              <w:t>ж</w:t>
            </w:r>
            <w:r w:rsidR="00B35EAA" w:rsidRPr="00B056CA">
              <w:rPr>
                <w:color w:val="auto"/>
              </w:rPr>
              <w:t>ностей для совершенствования двиг</w:t>
            </w:r>
            <w:r w:rsidR="00B35EAA" w:rsidRPr="00B056CA">
              <w:rPr>
                <w:color w:val="auto"/>
              </w:rPr>
              <w:t>а</w:t>
            </w:r>
            <w:r w:rsidR="00B35EAA" w:rsidRPr="00B056CA">
              <w:rPr>
                <w:color w:val="auto"/>
              </w:rPr>
              <w:t>тельной активности и формирования здорового образа жизни, удовлетвор</w:t>
            </w:r>
            <w:r w:rsidR="00B35EAA" w:rsidRPr="00B056CA">
              <w:rPr>
                <w:color w:val="auto"/>
              </w:rPr>
              <w:t>е</w:t>
            </w:r>
            <w:r w:rsidR="00B35EAA" w:rsidRPr="00B056CA">
              <w:rPr>
                <w:color w:val="auto"/>
              </w:rPr>
              <w:t>ния потребностей в физическом разв</w:t>
            </w:r>
            <w:r w:rsidR="00B35EAA" w:rsidRPr="00B056CA">
              <w:rPr>
                <w:color w:val="auto"/>
              </w:rPr>
              <w:t>и</w:t>
            </w:r>
            <w:r w:rsidR="00B35EAA" w:rsidRPr="00B056CA">
              <w:rPr>
                <w:color w:val="auto"/>
              </w:rPr>
              <w:t>тии и совершенствовании через фи</w:t>
            </w:r>
            <w:r w:rsidR="00B35EAA" w:rsidRPr="00B056CA">
              <w:rPr>
                <w:color w:val="auto"/>
              </w:rPr>
              <w:t>з</w:t>
            </w:r>
            <w:r w:rsidR="00B35EAA" w:rsidRPr="00B056CA">
              <w:rPr>
                <w:color w:val="auto"/>
              </w:rPr>
              <w:lastRenderedPageBreak/>
              <w:t>культурные и массовые спортивные м</w:t>
            </w:r>
            <w:r w:rsidR="00B35EAA" w:rsidRPr="00B056CA">
              <w:rPr>
                <w:color w:val="auto"/>
              </w:rPr>
              <w:t>е</w:t>
            </w:r>
            <w:r w:rsidR="00B35EAA" w:rsidRPr="00B056CA">
              <w:rPr>
                <w:color w:val="auto"/>
              </w:rPr>
              <w:t>роприятия, в том числе лиц с огран</w:t>
            </w:r>
            <w:r w:rsidR="00B35EAA" w:rsidRPr="00B056CA">
              <w:rPr>
                <w:color w:val="auto"/>
              </w:rPr>
              <w:t>и</w:t>
            </w:r>
            <w:r w:rsidR="00B35EAA" w:rsidRPr="00B056CA">
              <w:rPr>
                <w:color w:val="auto"/>
              </w:rPr>
              <w:t>ченными возможностями здоровья и инвалидов.</w:t>
            </w:r>
          </w:p>
          <w:p w:rsidR="00B35EAA" w:rsidRPr="00B056CA" w:rsidRDefault="00F20636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 xml:space="preserve">2. </w:t>
            </w:r>
            <w:r w:rsidR="00B35EAA" w:rsidRPr="00B056CA">
              <w:rPr>
                <w:color w:val="auto"/>
              </w:rPr>
              <w:t xml:space="preserve">Создание условий для качественной подготовки и успешного выступления  </w:t>
            </w:r>
            <w:proofErr w:type="spellStart"/>
            <w:r w:rsidR="00B35EAA" w:rsidRPr="00B056CA">
              <w:rPr>
                <w:color w:val="auto"/>
              </w:rPr>
              <w:t>медногорских</w:t>
            </w:r>
            <w:proofErr w:type="spellEnd"/>
            <w:r w:rsidR="00B35EAA" w:rsidRPr="00B056CA">
              <w:rPr>
                <w:color w:val="auto"/>
              </w:rPr>
              <w:t xml:space="preserve"> спортсменов в соревн</w:t>
            </w:r>
            <w:r w:rsidR="00B35EAA" w:rsidRPr="00B056CA">
              <w:rPr>
                <w:color w:val="auto"/>
              </w:rPr>
              <w:t>о</w:t>
            </w:r>
            <w:r w:rsidR="00B35EAA" w:rsidRPr="00B056CA">
              <w:rPr>
                <w:color w:val="auto"/>
              </w:rPr>
              <w:t>ваниях различного уровня, обеспечение финансового, матери</w:t>
            </w:r>
            <w:r w:rsidRPr="00B056CA">
              <w:rPr>
                <w:color w:val="auto"/>
              </w:rPr>
              <w:t xml:space="preserve">ального, </w:t>
            </w:r>
            <w:r w:rsidR="00B35EAA" w:rsidRPr="00B056CA">
              <w:rPr>
                <w:color w:val="auto"/>
              </w:rPr>
              <w:t>научно-методического, медико-биологического, медицинского обеспечения спортивных сборных команд города</w:t>
            </w:r>
            <w:r w:rsidRPr="00B056CA">
              <w:rPr>
                <w:color w:val="auto"/>
              </w:rPr>
              <w:t>.</w:t>
            </w:r>
          </w:p>
          <w:p w:rsidR="00B35EAA" w:rsidRPr="00B056CA" w:rsidRDefault="00F20636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3. О</w:t>
            </w:r>
            <w:r w:rsidR="00B35EAA" w:rsidRPr="00B056CA">
              <w:rPr>
                <w:color w:val="auto"/>
              </w:rPr>
              <w:t>беспечение деятельности учрежд</w:t>
            </w:r>
            <w:r w:rsidR="00B35EAA" w:rsidRPr="00B056CA">
              <w:rPr>
                <w:color w:val="auto"/>
              </w:rPr>
              <w:t>е</w:t>
            </w:r>
            <w:r w:rsidR="00B35EAA" w:rsidRPr="00B056CA">
              <w:rPr>
                <w:color w:val="auto"/>
              </w:rPr>
              <w:t>ний в области молодежной политики</w:t>
            </w:r>
            <w:r w:rsidR="004D6A50" w:rsidRPr="00B056CA">
              <w:rPr>
                <w:color w:val="auto"/>
              </w:rPr>
              <w:t>.</w:t>
            </w:r>
          </w:p>
          <w:p w:rsidR="00B35EAA" w:rsidRPr="00B056CA" w:rsidRDefault="00F20636" w:rsidP="00081CF3">
            <w:pPr>
              <w:pStyle w:val="3"/>
              <w:rPr>
                <w:color w:val="auto"/>
                <w:sz w:val="28"/>
              </w:rPr>
            </w:pPr>
            <w:r w:rsidRPr="00B056CA">
              <w:rPr>
                <w:color w:val="auto"/>
                <w:sz w:val="28"/>
              </w:rPr>
              <w:t>4. О</w:t>
            </w:r>
            <w:r w:rsidR="00B35EAA" w:rsidRPr="00B056CA">
              <w:rPr>
                <w:color w:val="auto"/>
                <w:sz w:val="28"/>
              </w:rPr>
              <w:t>беспечение эффективной социал</w:t>
            </w:r>
            <w:r w:rsidR="00B35EAA" w:rsidRPr="00B056CA">
              <w:rPr>
                <w:color w:val="auto"/>
                <w:sz w:val="28"/>
              </w:rPr>
              <w:t>и</w:t>
            </w:r>
            <w:r w:rsidR="00B35EAA" w:rsidRPr="00B056CA">
              <w:rPr>
                <w:color w:val="auto"/>
                <w:sz w:val="28"/>
              </w:rPr>
              <w:t>зации молодежи, находящейся в тру</w:t>
            </w:r>
            <w:r w:rsidR="00B35EAA" w:rsidRPr="00B056CA">
              <w:rPr>
                <w:color w:val="auto"/>
                <w:sz w:val="28"/>
              </w:rPr>
              <w:t>д</w:t>
            </w:r>
            <w:r w:rsidR="00B35EAA" w:rsidRPr="00B056CA">
              <w:rPr>
                <w:color w:val="auto"/>
                <w:sz w:val="28"/>
              </w:rPr>
              <w:t>ной жизненной ситуации и продвиж</w:t>
            </w:r>
            <w:r w:rsidR="00B35EAA" w:rsidRPr="00B056CA">
              <w:rPr>
                <w:color w:val="auto"/>
                <w:sz w:val="28"/>
              </w:rPr>
              <w:t>е</w:t>
            </w:r>
            <w:r w:rsidR="00B35EAA" w:rsidRPr="00B056CA">
              <w:rPr>
                <w:color w:val="auto"/>
                <w:sz w:val="28"/>
              </w:rPr>
              <w:t>ние инициативной и талантливой мол</w:t>
            </w:r>
            <w:r w:rsidR="00B35EAA" w:rsidRPr="00B056CA">
              <w:rPr>
                <w:color w:val="auto"/>
                <w:sz w:val="28"/>
              </w:rPr>
              <w:t>о</w:t>
            </w:r>
            <w:r w:rsidR="00B35EAA" w:rsidRPr="00B056CA">
              <w:rPr>
                <w:color w:val="auto"/>
                <w:sz w:val="28"/>
              </w:rPr>
              <w:t>дежи.</w:t>
            </w:r>
          </w:p>
        </w:tc>
      </w:tr>
      <w:tr w:rsidR="00B35EAA" w:rsidRPr="00B056CA" w:rsidTr="003D7058">
        <w:trPr>
          <w:trHeight w:val="840"/>
        </w:trPr>
        <w:tc>
          <w:tcPr>
            <w:tcW w:w="4219" w:type="dxa"/>
          </w:tcPr>
          <w:p w:rsidR="00B35EAA" w:rsidRPr="00B056CA" w:rsidRDefault="004D6A50" w:rsidP="00081CF3">
            <w:pPr>
              <w:rPr>
                <w:color w:val="auto"/>
              </w:rPr>
            </w:pPr>
            <w:r w:rsidRPr="00B056CA">
              <w:rPr>
                <w:color w:val="auto"/>
              </w:rPr>
              <w:lastRenderedPageBreak/>
              <w:t xml:space="preserve">Показатели (индикаторы) </w:t>
            </w:r>
            <w:r w:rsidR="00B35EAA" w:rsidRPr="00B056CA">
              <w:rPr>
                <w:color w:val="auto"/>
              </w:rPr>
              <w:t>Пр</w:t>
            </w:r>
            <w:r w:rsidR="00B35EAA" w:rsidRPr="00B056CA">
              <w:rPr>
                <w:color w:val="auto"/>
              </w:rPr>
              <w:t>о</w:t>
            </w:r>
            <w:r w:rsidR="00B35EAA" w:rsidRPr="00B056CA">
              <w:rPr>
                <w:color w:val="auto"/>
              </w:rPr>
              <w:t>граммы</w:t>
            </w: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</w:tc>
        <w:tc>
          <w:tcPr>
            <w:tcW w:w="5103" w:type="dxa"/>
          </w:tcPr>
          <w:p w:rsidR="00B35EAA" w:rsidRPr="00B056CA" w:rsidRDefault="00517833" w:rsidP="00081CF3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1.</w:t>
            </w:r>
            <w:r w:rsidR="00D74F32">
              <w:rPr>
                <w:color w:val="auto"/>
              </w:rPr>
              <w:t xml:space="preserve"> </w:t>
            </w:r>
            <w:r w:rsidRPr="00B056CA">
              <w:rPr>
                <w:color w:val="auto"/>
              </w:rPr>
              <w:t>Д</w:t>
            </w:r>
            <w:r w:rsidR="00B35EAA" w:rsidRPr="00B056CA">
              <w:rPr>
                <w:color w:val="auto"/>
              </w:rPr>
              <w:t>оля жителей города систематически занимающихся физической культурой и спортом, в общей численности насел</w:t>
            </w:r>
            <w:r w:rsidR="00B35EAA" w:rsidRPr="00B056CA">
              <w:rPr>
                <w:color w:val="auto"/>
              </w:rPr>
              <w:t>е</w:t>
            </w:r>
            <w:r w:rsidR="00B35EAA" w:rsidRPr="00B056CA">
              <w:rPr>
                <w:color w:val="auto"/>
              </w:rPr>
              <w:t>ни</w:t>
            </w:r>
            <w:r w:rsidRPr="00B056CA">
              <w:rPr>
                <w:color w:val="auto"/>
              </w:rPr>
              <w:t>я города.</w:t>
            </w:r>
          </w:p>
          <w:p w:rsidR="00B35EAA" w:rsidRPr="00B056CA" w:rsidRDefault="00517833" w:rsidP="00081CF3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2.</w:t>
            </w:r>
            <w:r w:rsidR="00D74F32">
              <w:rPr>
                <w:color w:val="auto"/>
              </w:rPr>
              <w:t xml:space="preserve"> </w:t>
            </w:r>
            <w:r w:rsidRPr="00B056CA">
              <w:rPr>
                <w:color w:val="auto"/>
              </w:rPr>
              <w:t>Д</w:t>
            </w:r>
            <w:r w:rsidR="00B35EAA" w:rsidRPr="00B056CA">
              <w:rPr>
                <w:color w:val="auto"/>
              </w:rPr>
              <w:t>оля учащихся и студентов, систем</w:t>
            </w:r>
            <w:r w:rsidR="00B35EAA" w:rsidRPr="00B056CA">
              <w:rPr>
                <w:color w:val="auto"/>
              </w:rPr>
              <w:t>а</w:t>
            </w:r>
            <w:r w:rsidR="00B35EAA" w:rsidRPr="00B056CA">
              <w:rPr>
                <w:color w:val="auto"/>
              </w:rPr>
              <w:t>тически занимающихся физической культурой и спортом, в общей числе</w:t>
            </w:r>
            <w:r w:rsidR="00B35EAA" w:rsidRPr="00B056CA">
              <w:rPr>
                <w:color w:val="auto"/>
              </w:rPr>
              <w:t>н</w:t>
            </w:r>
            <w:r w:rsidR="00B35EAA" w:rsidRPr="00B056CA">
              <w:rPr>
                <w:color w:val="auto"/>
              </w:rPr>
              <w:t>ности учащихся и студентов город</w:t>
            </w:r>
            <w:r w:rsidR="00B234B0" w:rsidRPr="00B056CA">
              <w:rPr>
                <w:color w:val="auto"/>
              </w:rPr>
              <w:t>а.</w:t>
            </w:r>
          </w:p>
          <w:p w:rsidR="00B35EAA" w:rsidRPr="00B056CA" w:rsidRDefault="00B234B0" w:rsidP="00081CF3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3. Д</w:t>
            </w:r>
            <w:r w:rsidR="00B35EAA" w:rsidRPr="00B056CA">
              <w:rPr>
                <w:color w:val="auto"/>
              </w:rPr>
              <w:t>оля лиц с ограниченными возмо</w:t>
            </w:r>
            <w:r w:rsidR="00B35EAA" w:rsidRPr="00B056CA">
              <w:rPr>
                <w:color w:val="auto"/>
              </w:rPr>
              <w:t>ж</w:t>
            </w:r>
            <w:r w:rsidR="00B35EAA" w:rsidRPr="00B056CA">
              <w:rPr>
                <w:color w:val="auto"/>
              </w:rPr>
              <w:t>ностями здоровья и инвалидов, систем</w:t>
            </w:r>
            <w:r w:rsidR="00B35EAA" w:rsidRPr="00B056CA">
              <w:rPr>
                <w:color w:val="auto"/>
              </w:rPr>
              <w:t>а</w:t>
            </w:r>
            <w:r w:rsidR="00B35EAA" w:rsidRPr="00B056CA">
              <w:rPr>
                <w:color w:val="auto"/>
              </w:rPr>
              <w:t>тически занимающихся физической культурой и спортом, в общей числе</w:t>
            </w:r>
            <w:r w:rsidR="00B35EAA" w:rsidRPr="00B056CA">
              <w:rPr>
                <w:color w:val="auto"/>
              </w:rPr>
              <w:t>н</w:t>
            </w:r>
            <w:r w:rsidR="00B35EAA" w:rsidRPr="00B056CA">
              <w:rPr>
                <w:color w:val="auto"/>
              </w:rPr>
              <w:t>ности лиц данной категории населения города;</w:t>
            </w:r>
          </w:p>
          <w:p w:rsidR="00B35EAA" w:rsidRPr="00B056CA" w:rsidRDefault="00B234B0" w:rsidP="00081CF3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4.</w:t>
            </w:r>
            <w:r w:rsidR="009D5BCD" w:rsidRPr="00B056CA">
              <w:rPr>
                <w:color w:val="auto"/>
              </w:rPr>
              <w:t>Ч</w:t>
            </w:r>
            <w:r w:rsidR="00B35EAA" w:rsidRPr="00B056CA">
              <w:rPr>
                <w:color w:val="auto"/>
              </w:rPr>
              <w:t>исло спортсменов, принявших уч</w:t>
            </w:r>
            <w:r w:rsidR="00B35EAA" w:rsidRPr="00B056CA">
              <w:rPr>
                <w:color w:val="auto"/>
              </w:rPr>
              <w:t>а</w:t>
            </w:r>
            <w:r w:rsidR="00B35EAA" w:rsidRPr="00B056CA">
              <w:rPr>
                <w:color w:val="auto"/>
              </w:rPr>
              <w:t>стие в официальных спортивных соре</w:t>
            </w:r>
            <w:r w:rsidR="00B35EAA" w:rsidRPr="00B056CA">
              <w:rPr>
                <w:color w:val="auto"/>
              </w:rPr>
              <w:t>в</w:t>
            </w:r>
            <w:r w:rsidR="00B35EAA" w:rsidRPr="00B056CA">
              <w:rPr>
                <w:color w:val="auto"/>
              </w:rPr>
              <w:t>новани</w:t>
            </w:r>
            <w:r w:rsidR="009D5BCD" w:rsidRPr="00B056CA">
              <w:rPr>
                <w:color w:val="auto"/>
              </w:rPr>
              <w:t>ях.</w:t>
            </w:r>
          </w:p>
          <w:p w:rsidR="009D5BCD" w:rsidRPr="00B056CA" w:rsidRDefault="00D74F32" w:rsidP="00081CF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5. </w:t>
            </w:r>
            <w:r w:rsidR="009D5BCD" w:rsidRPr="00B056CA">
              <w:rPr>
                <w:color w:val="auto"/>
              </w:rPr>
              <w:t>Единовременная пропускная спосо</w:t>
            </w:r>
            <w:r w:rsidR="009D5BCD" w:rsidRPr="00B056CA">
              <w:rPr>
                <w:color w:val="auto"/>
              </w:rPr>
              <w:t>б</w:t>
            </w:r>
            <w:r w:rsidR="009D5BCD" w:rsidRPr="00B056CA">
              <w:rPr>
                <w:color w:val="auto"/>
              </w:rPr>
              <w:t xml:space="preserve">ность объектов спорта и спортивных сооружений в отношении к нормативу. </w:t>
            </w:r>
          </w:p>
          <w:p w:rsidR="009D5BCD" w:rsidRPr="00B056CA" w:rsidRDefault="004143CA" w:rsidP="00081CF3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6.</w:t>
            </w:r>
            <w:r w:rsidR="006400B7">
              <w:rPr>
                <w:color w:val="auto"/>
              </w:rPr>
              <w:t xml:space="preserve"> </w:t>
            </w:r>
            <w:r w:rsidR="005410BF">
              <w:rPr>
                <w:color w:val="auto"/>
              </w:rPr>
              <w:t>Уровень удовлетворенности</w:t>
            </w:r>
            <w:r w:rsidR="006400B7">
              <w:rPr>
                <w:color w:val="auto"/>
              </w:rPr>
              <w:t xml:space="preserve"> насел</w:t>
            </w:r>
            <w:r w:rsidR="006400B7">
              <w:rPr>
                <w:color w:val="auto"/>
              </w:rPr>
              <w:t>е</w:t>
            </w:r>
            <w:r w:rsidR="006400B7">
              <w:rPr>
                <w:color w:val="auto"/>
              </w:rPr>
              <w:t>ния, получивших  муниципальную у</w:t>
            </w:r>
            <w:r w:rsidR="006400B7">
              <w:rPr>
                <w:color w:val="auto"/>
              </w:rPr>
              <w:t>с</w:t>
            </w:r>
            <w:r w:rsidR="006400B7">
              <w:rPr>
                <w:color w:val="auto"/>
              </w:rPr>
              <w:t>лугу (работу)</w:t>
            </w:r>
            <w:r w:rsidR="00280867">
              <w:rPr>
                <w:color w:val="auto"/>
              </w:rPr>
              <w:t xml:space="preserve">, </w:t>
            </w:r>
            <w:r w:rsidR="006400B7">
              <w:rPr>
                <w:color w:val="auto"/>
              </w:rPr>
              <w:t>надлежащего качества</w:t>
            </w:r>
            <w:r w:rsidRPr="00B056CA">
              <w:rPr>
                <w:color w:val="auto"/>
              </w:rPr>
              <w:t xml:space="preserve"> </w:t>
            </w:r>
            <w:r w:rsidR="006400B7">
              <w:rPr>
                <w:color w:val="auto"/>
              </w:rPr>
              <w:t>на об</w:t>
            </w:r>
            <w:r w:rsidR="006400B7">
              <w:rPr>
                <w:color w:val="auto"/>
              </w:rPr>
              <w:t>ъ</w:t>
            </w:r>
            <w:r w:rsidR="006400B7">
              <w:rPr>
                <w:color w:val="auto"/>
              </w:rPr>
              <w:t>ектах спорта</w:t>
            </w:r>
            <w:r w:rsidRPr="00B056CA">
              <w:rPr>
                <w:color w:val="auto"/>
              </w:rPr>
              <w:t>.</w:t>
            </w:r>
          </w:p>
          <w:p w:rsidR="00B35EAA" w:rsidRPr="00C1574B" w:rsidRDefault="004143CA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C1574B">
              <w:rPr>
                <w:color w:val="auto"/>
              </w:rPr>
              <w:t>7.Д</w:t>
            </w:r>
            <w:r w:rsidR="00B35EAA" w:rsidRPr="00C1574B">
              <w:rPr>
                <w:color w:val="auto"/>
              </w:rPr>
              <w:t>оля молодых  людей  в возрасте 14 до 30 лет, вовлеченных в добровольч</w:t>
            </w:r>
            <w:r w:rsidR="00B35EAA" w:rsidRPr="00C1574B">
              <w:rPr>
                <w:color w:val="auto"/>
              </w:rPr>
              <w:t>е</w:t>
            </w:r>
            <w:r w:rsidR="00B35EAA" w:rsidRPr="00C1574B">
              <w:rPr>
                <w:color w:val="auto"/>
              </w:rPr>
              <w:lastRenderedPageBreak/>
              <w:t>скую деятельность,  в  общей  количес</w:t>
            </w:r>
            <w:r w:rsidR="00B35EAA" w:rsidRPr="00C1574B">
              <w:rPr>
                <w:color w:val="auto"/>
              </w:rPr>
              <w:t>т</w:t>
            </w:r>
            <w:r w:rsidR="00B35EAA" w:rsidRPr="00C1574B">
              <w:rPr>
                <w:color w:val="auto"/>
              </w:rPr>
              <w:t>ве  молодежи;</w:t>
            </w:r>
          </w:p>
          <w:p w:rsidR="00B35EAA" w:rsidRPr="00B056CA" w:rsidRDefault="004143CA" w:rsidP="00081CF3">
            <w:pPr>
              <w:jc w:val="both"/>
              <w:rPr>
                <w:color w:val="auto"/>
              </w:rPr>
            </w:pPr>
            <w:r w:rsidRPr="00C1574B">
              <w:rPr>
                <w:color w:val="auto"/>
              </w:rPr>
              <w:t>8. Д</w:t>
            </w:r>
            <w:r w:rsidR="00B35EAA" w:rsidRPr="00C1574B">
              <w:rPr>
                <w:color w:val="auto"/>
              </w:rPr>
              <w:t>оля молодых людей</w:t>
            </w:r>
            <w:r w:rsidR="005410BF">
              <w:rPr>
                <w:color w:val="auto"/>
              </w:rPr>
              <w:t xml:space="preserve"> в возрасте 14-30 лет</w:t>
            </w:r>
            <w:r w:rsidR="00B35EAA" w:rsidRPr="00C1574B">
              <w:rPr>
                <w:color w:val="auto"/>
              </w:rPr>
              <w:t>, участвующих в мероприятиях по патриотическ</w:t>
            </w:r>
            <w:r w:rsidR="00B35EAA" w:rsidRPr="00C1574B">
              <w:rPr>
                <w:color w:val="auto"/>
              </w:rPr>
              <w:t>о</w:t>
            </w:r>
            <w:r w:rsidR="00B35EAA" w:rsidRPr="00C1574B">
              <w:rPr>
                <w:color w:val="auto"/>
              </w:rPr>
              <w:t>му воспитанию.</w:t>
            </w:r>
          </w:p>
        </w:tc>
      </w:tr>
      <w:tr w:rsidR="00B35EAA" w:rsidRPr="00B056CA" w:rsidTr="003D7058">
        <w:tc>
          <w:tcPr>
            <w:tcW w:w="4219" w:type="dxa"/>
          </w:tcPr>
          <w:p w:rsidR="00B35EAA" w:rsidRPr="00B056CA" w:rsidRDefault="00B35EAA" w:rsidP="00081CF3">
            <w:pPr>
              <w:rPr>
                <w:color w:val="auto"/>
              </w:rPr>
            </w:pPr>
            <w:r w:rsidRPr="00B056CA">
              <w:rPr>
                <w:color w:val="auto"/>
              </w:rPr>
              <w:lastRenderedPageBreak/>
              <w:t xml:space="preserve"> Сроки</w:t>
            </w:r>
            <w:r w:rsidR="004143CA" w:rsidRPr="00B056CA">
              <w:rPr>
                <w:color w:val="auto"/>
              </w:rPr>
              <w:t xml:space="preserve"> и эт</w:t>
            </w:r>
            <w:r w:rsidR="00B527D0" w:rsidRPr="00B056CA">
              <w:rPr>
                <w:color w:val="auto"/>
              </w:rPr>
              <w:t>а</w:t>
            </w:r>
            <w:r w:rsidR="004143CA" w:rsidRPr="00B056CA">
              <w:rPr>
                <w:color w:val="auto"/>
              </w:rPr>
              <w:t>пы</w:t>
            </w:r>
            <w:r w:rsidRPr="00B056CA">
              <w:rPr>
                <w:color w:val="auto"/>
              </w:rPr>
              <w:t xml:space="preserve"> реализации </w:t>
            </w:r>
            <w:r w:rsidR="004143CA" w:rsidRPr="00B056CA">
              <w:rPr>
                <w:color w:val="auto"/>
              </w:rPr>
              <w:t xml:space="preserve"> </w:t>
            </w:r>
            <w:r w:rsidRPr="00B056CA">
              <w:rPr>
                <w:color w:val="auto"/>
              </w:rPr>
              <w:t>Пр</w:t>
            </w:r>
            <w:r w:rsidRPr="00B056CA">
              <w:rPr>
                <w:color w:val="auto"/>
              </w:rPr>
              <w:t>о</w:t>
            </w:r>
            <w:r w:rsidRPr="00B056CA">
              <w:rPr>
                <w:color w:val="auto"/>
              </w:rPr>
              <w:t>граммы</w:t>
            </w:r>
          </w:p>
        </w:tc>
        <w:tc>
          <w:tcPr>
            <w:tcW w:w="5103" w:type="dxa"/>
          </w:tcPr>
          <w:p w:rsidR="00B35EAA" w:rsidRPr="00B056CA" w:rsidRDefault="00E35291" w:rsidP="00081CF3">
            <w:pPr>
              <w:rPr>
                <w:color w:val="auto"/>
              </w:rPr>
            </w:pPr>
            <w:r>
              <w:rPr>
                <w:color w:val="auto"/>
              </w:rPr>
              <w:t>2019- 2024</w:t>
            </w:r>
            <w:r w:rsidR="00B35EAA" w:rsidRPr="00B056CA">
              <w:rPr>
                <w:color w:val="auto"/>
              </w:rPr>
              <w:t xml:space="preserve"> годы</w:t>
            </w:r>
          </w:p>
          <w:p w:rsidR="00B35EAA" w:rsidRPr="00B056CA" w:rsidRDefault="00B35EAA" w:rsidP="00081CF3">
            <w:pPr>
              <w:jc w:val="both"/>
              <w:rPr>
                <w:color w:val="auto"/>
              </w:rPr>
            </w:pPr>
          </w:p>
        </w:tc>
      </w:tr>
      <w:tr w:rsidR="00B35EAA" w:rsidRPr="00B056CA" w:rsidTr="003D7058">
        <w:tc>
          <w:tcPr>
            <w:tcW w:w="4219" w:type="dxa"/>
          </w:tcPr>
          <w:p w:rsidR="00B35EAA" w:rsidRPr="00B056CA" w:rsidRDefault="004143CA" w:rsidP="00081CF3">
            <w:pPr>
              <w:rPr>
                <w:color w:val="auto"/>
              </w:rPr>
            </w:pPr>
            <w:r w:rsidRPr="00B056CA">
              <w:rPr>
                <w:color w:val="auto"/>
              </w:rPr>
              <w:t>О</w:t>
            </w:r>
            <w:r w:rsidR="00B35EAA" w:rsidRPr="00B056CA">
              <w:rPr>
                <w:color w:val="auto"/>
              </w:rPr>
              <w:t xml:space="preserve">бъемы </w:t>
            </w:r>
            <w:r w:rsidRPr="00B056CA">
              <w:rPr>
                <w:color w:val="auto"/>
              </w:rPr>
              <w:t>бюджетных ассигнов</w:t>
            </w:r>
            <w:r w:rsidRPr="00B056CA">
              <w:rPr>
                <w:color w:val="auto"/>
              </w:rPr>
              <w:t>а</w:t>
            </w:r>
            <w:r w:rsidRPr="00B056CA">
              <w:rPr>
                <w:color w:val="auto"/>
              </w:rPr>
              <w:t>ний Программы</w:t>
            </w:r>
          </w:p>
        </w:tc>
        <w:tc>
          <w:tcPr>
            <w:tcW w:w="5103" w:type="dxa"/>
          </w:tcPr>
          <w:p w:rsidR="00815310" w:rsidRPr="007635D7" w:rsidRDefault="00815310" w:rsidP="00815310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общий объем финансирования Пр</w:t>
            </w:r>
            <w:r w:rsidRPr="00B056CA">
              <w:rPr>
                <w:color w:val="auto"/>
              </w:rPr>
              <w:t>о</w:t>
            </w:r>
            <w:r w:rsidRPr="00B056CA">
              <w:rPr>
                <w:color w:val="auto"/>
              </w:rPr>
              <w:t xml:space="preserve">граммы составляет </w:t>
            </w:r>
            <w:r w:rsidRPr="007635D7">
              <w:rPr>
                <w:color w:val="auto"/>
              </w:rPr>
              <w:t xml:space="preserve">– </w:t>
            </w:r>
            <w:r w:rsidR="007406AD" w:rsidRPr="002425E7">
              <w:rPr>
                <w:color w:val="auto"/>
              </w:rPr>
              <w:t>179 877,0</w:t>
            </w:r>
            <w:r w:rsidR="00C94E4D" w:rsidRPr="002425E7">
              <w:rPr>
                <w:color w:val="auto"/>
              </w:rPr>
              <w:t>1</w:t>
            </w:r>
            <w:r w:rsidRPr="007635D7">
              <w:rPr>
                <w:color w:val="auto"/>
              </w:rPr>
              <w:t xml:space="preserve"> тыс. рублей, в том числе по годам:</w:t>
            </w:r>
          </w:p>
          <w:p w:rsidR="00815310" w:rsidRPr="002425E7" w:rsidRDefault="00280867" w:rsidP="00815310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2019</w:t>
            </w:r>
            <w:r w:rsidR="00815310" w:rsidRPr="007635D7">
              <w:rPr>
                <w:color w:val="auto"/>
              </w:rPr>
              <w:t xml:space="preserve"> год – </w:t>
            </w:r>
            <w:r w:rsidR="00A7571D" w:rsidRPr="002425E7">
              <w:rPr>
                <w:color w:val="auto"/>
              </w:rPr>
              <w:t>28 889,52</w:t>
            </w:r>
            <w:r w:rsidR="00815310" w:rsidRPr="002425E7">
              <w:rPr>
                <w:color w:val="auto"/>
              </w:rPr>
              <w:t xml:space="preserve"> тыс. руб.;</w:t>
            </w:r>
          </w:p>
          <w:p w:rsidR="00815310" w:rsidRPr="002425E7" w:rsidRDefault="00815310" w:rsidP="00815310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2425E7">
              <w:rPr>
                <w:color w:val="auto"/>
              </w:rPr>
              <w:t>20</w:t>
            </w:r>
            <w:r w:rsidR="00280867" w:rsidRPr="002425E7">
              <w:rPr>
                <w:color w:val="auto"/>
              </w:rPr>
              <w:t>20</w:t>
            </w:r>
            <w:r w:rsidRPr="002425E7">
              <w:rPr>
                <w:color w:val="auto"/>
              </w:rPr>
              <w:t xml:space="preserve"> год – </w:t>
            </w:r>
            <w:r w:rsidR="00A7571D" w:rsidRPr="002425E7">
              <w:rPr>
                <w:color w:val="auto"/>
              </w:rPr>
              <w:t>29 322,50</w:t>
            </w:r>
            <w:r w:rsidRPr="002425E7">
              <w:rPr>
                <w:color w:val="auto"/>
              </w:rPr>
              <w:t xml:space="preserve"> тыс. руб.; </w:t>
            </w:r>
          </w:p>
          <w:p w:rsidR="00815310" w:rsidRPr="002425E7" w:rsidRDefault="00815310" w:rsidP="00815310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2425E7">
              <w:rPr>
                <w:color w:val="auto"/>
              </w:rPr>
              <w:t>20</w:t>
            </w:r>
            <w:r w:rsidR="00280867" w:rsidRPr="002425E7">
              <w:rPr>
                <w:color w:val="auto"/>
              </w:rPr>
              <w:t>21</w:t>
            </w:r>
            <w:r w:rsidRPr="002425E7">
              <w:rPr>
                <w:color w:val="auto"/>
              </w:rPr>
              <w:t xml:space="preserve"> год – </w:t>
            </w:r>
            <w:r w:rsidR="00A7571D" w:rsidRPr="002425E7">
              <w:rPr>
                <w:color w:val="auto"/>
              </w:rPr>
              <w:t>29 758,73</w:t>
            </w:r>
            <w:r w:rsidRPr="002425E7">
              <w:rPr>
                <w:color w:val="auto"/>
              </w:rPr>
              <w:t xml:space="preserve"> тыс. руб.;</w:t>
            </w:r>
          </w:p>
          <w:p w:rsidR="00815310" w:rsidRPr="002425E7" w:rsidRDefault="00815310" w:rsidP="00815310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2425E7">
              <w:rPr>
                <w:color w:val="auto"/>
              </w:rPr>
              <w:t>20</w:t>
            </w:r>
            <w:r w:rsidR="00280867" w:rsidRPr="002425E7">
              <w:rPr>
                <w:color w:val="auto"/>
              </w:rPr>
              <w:t>22</w:t>
            </w:r>
            <w:r w:rsidRPr="002425E7">
              <w:rPr>
                <w:color w:val="auto"/>
              </w:rPr>
              <w:t xml:space="preserve"> год – </w:t>
            </w:r>
            <w:r w:rsidR="00A7571D" w:rsidRPr="002425E7">
              <w:rPr>
                <w:color w:val="auto"/>
              </w:rPr>
              <w:t>30 179,47</w:t>
            </w:r>
            <w:r w:rsidRPr="002425E7">
              <w:rPr>
                <w:color w:val="auto"/>
              </w:rPr>
              <w:t xml:space="preserve"> тыс. руб.;</w:t>
            </w:r>
          </w:p>
          <w:p w:rsidR="00815310" w:rsidRPr="002425E7" w:rsidRDefault="00815310" w:rsidP="00815310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2425E7">
              <w:rPr>
                <w:color w:val="auto"/>
              </w:rPr>
              <w:t>20</w:t>
            </w:r>
            <w:r w:rsidR="00280867" w:rsidRPr="002425E7">
              <w:rPr>
                <w:color w:val="auto"/>
              </w:rPr>
              <w:t>23</w:t>
            </w:r>
            <w:r w:rsidRPr="002425E7">
              <w:rPr>
                <w:color w:val="auto"/>
              </w:rPr>
              <w:t xml:space="preserve"> год – </w:t>
            </w:r>
            <w:r w:rsidR="00A7571D" w:rsidRPr="002425E7">
              <w:rPr>
                <w:color w:val="auto"/>
              </w:rPr>
              <w:t>30 641,00</w:t>
            </w:r>
            <w:r w:rsidRPr="002425E7">
              <w:rPr>
                <w:color w:val="auto"/>
              </w:rPr>
              <w:t xml:space="preserve"> тыс. руб.;</w:t>
            </w:r>
          </w:p>
          <w:p w:rsidR="00B35EAA" w:rsidRPr="00B056CA" w:rsidRDefault="00815310" w:rsidP="00C94E4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2425E7">
              <w:rPr>
                <w:color w:val="auto"/>
              </w:rPr>
              <w:t>20</w:t>
            </w:r>
            <w:r w:rsidR="00280867" w:rsidRPr="002425E7">
              <w:rPr>
                <w:color w:val="auto"/>
              </w:rPr>
              <w:t>24</w:t>
            </w:r>
            <w:r w:rsidRPr="002425E7">
              <w:rPr>
                <w:color w:val="auto"/>
              </w:rPr>
              <w:t xml:space="preserve"> год – </w:t>
            </w:r>
            <w:r w:rsidR="00A7571D" w:rsidRPr="002425E7">
              <w:rPr>
                <w:color w:val="auto"/>
              </w:rPr>
              <w:t>31 085,</w:t>
            </w:r>
            <w:r w:rsidR="00C94E4D" w:rsidRPr="002425E7">
              <w:rPr>
                <w:color w:val="auto"/>
              </w:rPr>
              <w:t>79</w:t>
            </w:r>
            <w:r w:rsidRPr="00B056CA">
              <w:rPr>
                <w:color w:val="auto"/>
              </w:rPr>
              <w:t xml:space="preserve"> тыс. руб.</w:t>
            </w:r>
          </w:p>
        </w:tc>
      </w:tr>
      <w:tr w:rsidR="00B35EAA" w:rsidRPr="00B056CA" w:rsidTr="003D7058">
        <w:tc>
          <w:tcPr>
            <w:tcW w:w="4219" w:type="dxa"/>
          </w:tcPr>
          <w:p w:rsidR="00B35EAA" w:rsidRPr="00B056CA" w:rsidRDefault="004143CA" w:rsidP="00081CF3">
            <w:pPr>
              <w:rPr>
                <w:color w:val="auto"/>
              </w:rPr>
            </w:pPr>
            <w:r w:rsidRPr="00B056CA">
              <w:rPr>
                <w:color w:val="auto"/>
              </w:rPr>
              <w:t>Ожидаемы результаты П</w:t>
            </w:r>
            <w:r w:rsidR="00CF479C" w:rsidRPr="00B056CA">
              <w:rPr>
                <w:color w:val="auto"/>
              </w:rPr>
              <w:t>р</w:t>
            </w:r>
            <w:r w:rsidR="00B35EAA" w:rsidRPr="00B056CA">
              <w:rPr>
                <w:color w:val="auto"/>
              </w:rPr>
              <w:t>огра</w:t>
            </w:r>
            <w:r w:rsidR="00B35EAA" w:rsidRPr="00B056CA">
              <w:rPr>
                <w:color w:val="auto"/>
              </w:rPr>
              <w:t>м</w:t>
            </w:r>
            <w:r w:rsidR="00B35EAA" w:rsidRPr="00B056CA">
              <w:rPr>
                <w:color w:val="auto"/>
              </w:rPr>
              <w:t>мы</w:t>
            </w:r>
          </w:p>
        </w:tc>
        <w:tc>
          <w:tcPr>
            <w:tcW w:w="5103" w:type="dxa"/>
          </w:tcPr>
          <w:p w:rsidR="00B35EAA" w:rsidRPr="00B056CA" w:rsidRDefault="00B35EAA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 xml:space="preserve">- </w:t>
            </w:r>
            <w:r w:rsidR="002F1199" w:rsidRPr="00B056CA">
              <w:rPr>
                <w:color w:val="auto"/>
              </w:rPr>
              <w:t>увеличение доли</w:t>
            </w:r>
            <w:r w:rsidRPr="00B056CA">
              <w:rPr>
                <w:color w:val="auto"/>
              </w:rPr>
              <w:t xml:space="preserve"> жителей города, си</w:t>
            </w:r>
            <w:r w:rsidRPr="00B056CA">
              <w:rPr>
                <w:color w:val="auto"/>
              </w:rPr>
              <w:t>с</w:t>
            </w:r>
            <w:r w:rsidRPr="00B056CA">
              <w:rPr>
                <w:color w:val="auto"/>
              </w:rPr>
              <w:t>тематически занимающихся физической культу</w:t>
            </w:r>
            <w:r w:rsidR="002F1199" w:rsidRPr="00B056CA">
              <w:rPr>
                <w:color w:val="auto"/>
              </w:rPr>
              <w:t>рой и спортом</w:t>
            </w:r>
            <w:r w:rsidRPr="00B056CA">
              <w:rPr>
                <w:color w:val="auto"/>
              </w:rPr>
              <w:t>;</w:t>
            </w:r>
          </w:p>
          <w:p w:rsidR="00B35EAA" w:rsidRPr="00B056CA" w:rsidRDefault="00B35EAA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 xml:space="preserve">- </w:t>
            </w:r>
            <w:r w:rsidR="002F1199" w:rsidRPr="00B056CA">
              <w:rPr>
                <w:color w:val="auto"/>
              </w:rPr>
              <w:t>увеличение доли</w:t>
            </w:r>
            <w:r w:rsidRPr="00B056CA">
              <w:rPr>
                <w:color w:val="auto"/>
              </w:rPr>
              <w:t xml:space="preserve"> учащихся и студе</w:t>
            </w:r>
            <w:r w:rsidRPr="00B056CA">
              <w:rPr>
                <w:color w:val="auto"/>
              </w:rPr>
              <w:t>н</w:t>
            </w:r>
            <w:r w:rsidRPr="00B056CA">
              <w:rPr>
                <w:color w:val="auto"/>
              </w:rPr>
              <w:t>тов, систематически занимающихся ф</w:t>
            </w:r>
            <w:r w:rsidRPr="00B056CA">
              <w:rPr>
                <w:color w:val="auto"/>
              </w:rPr>
              <w:t>и</w:t>
            </w:r>
            <w:r w:rsidRPr="00B056CA">
              <w:rPr>
                <w:color w:val="auto"/>
              </w:rPr>
              <w:t>зической культурой и спортом;</w:t>
            </w:r>
          </w:p>
          <w:p w:rsidR="00B35EAA" w:rsidRPr="00B056CA" w:rsidRDefault="00B35EAA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 xml:space="preserve">- </w:t>
            </w:r>
            <w:r w:rsidR="002F1199" w:rsidRPr="00B056CA">
              <w:rPr>
                <w:color w:val="auto"/>
              </w:rPr>
              <w:t>увеличение доли</w:t>
            </w:r>
            <w:r w:rsidRPr="00B056CA">
              <w:rPr>
                <w:color w:val="auto"/>
              </w:rPr>
              <w:t xml:space="preserve"> лиц с ограниченными возможностями здоровья и инвалидов, систематически занимающихся физич</w:t>
            </w:r>
            <w:r w:rsidRPr="00B056CA">
              <w:rPr>
                <w:color w:val="auto"/>
              </w:rPr>
              <w:t>е</w:t>
            </w:r>
            <w:r w:rsidRPr="00B056CA">
              <w:rPr>
                <w:color w:val="auto"/>
              </w:rPr>
              <w:t>ской культурой и спортом;</w:t>
            </w:r>
          </w:p>
          <w:p w:rsidR="00B35EAA" w:rsidRPr="00B056CA" w:rsidRDefault="002F1199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 xml:space="preserve">- </w:t>
            </w:r>
            <w:r w:rsidR="00B35EAA" w:rsidRPr="00B056CA">
              <w:rPr>
                <w:color w:val="auto"/>
              </w:rPr>
              <w:t>увелич</w:t>
            </w:r>
            <w:r w:rsidRPr="00B056CA">
              <w:rPr>
                <w:color w:val="auto"/>
              </w:rPr>
              <w:t>ение</w:t>
            </w:r>
            <w:r w:rsidR="00B35EAA" w:rsidRPr="00B056CA">
              <w:rPr>
                <w:color w:val="auto"/>
              </w:rPr>
              <w:t xml:space="preserve"> числ</w:t>
            </w:r>
            <w:r w:rsidRPr="00B056CA">
              <w:rPr>
                <w:color w:val="auto"/>
              </w:rPr>
              <w:t>а</w:t>
            </w:r>
            <w:r w:rsidR="00B35EAA" w:rsidRPr="00B056CA">
              <w:rPr>
                <w:color w:val="auto"/>
              </w:rPr>
              <w:t xml:space="preserve"> спортсменов, пр</w:t>
            </w:r>
            <w:r w:rsidR="00B35EAA" w:rsidRPr="00B056CA">
              <w:rPr>
                <w:color w:val="auto"/>
              </w:rPr>
              <w:t>и</w:t>
            </w:r>
            <w:r w:rsidR="00B35EAA" w:rsidRPr="00B056CA">
              <w:rPr>
                <w:color w:val="auto"/>
              </w:rPr>
              <w:t>нявших участие в официальных спо</w:t>
            </w:r>
            <w:r w:rsidR="00B35EAA" w:rsidRPr="00B056CA">
              <w:rPr>
                <w:color w:val="auto"/>
              </w:rPr>
              <w:t>р</w:t>
            </w:r>
            <w:r w:rsidR="00B35EAA" w:rsidRPr="00B056CA">
              <w:rPr>
                <w:color w:val="auto"/>
              </w:rPr>
              <w:t>тивных соревнованиях;</w:t>
            </w:r>
          </w:p>
          <w:p w:rsidR="00CF479C" w:rsidRPr="00B056CA" w:rsidRDefault="00CF479C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 xml:space="preserve">- </w:t>
            </w:r>
            <w:r w:rsidR="002F1199" w:rsidRPr="00B056CA">
              <w:rPr>
                <w:color w:val="auto"/>
              </w:rPr>
              <w:t xml:space="preserve">увеличение </w:t>
            </w:r>
            <w:r w:rsidRPr="00B056CA">
              <w:rPr>
                <w:color w:val="auto"/>
              </w:rPr>
              <w:t>единовременн</w:t>
            </w:r>
            <w:r w:rsidR="002F1199" w:rsidRPr="00B056CA">
              <w:rPr>
                <w:color w:val="auto"/>
              </w:rPr>
              <w:t>ой</w:t>
            </w:r>
            <w:r w:rsidRPr="00B056CA">
              <w:rPr>
                <w:color w:val="auto"/>
              </w:rPr>
              <w:t xml:space="preserve"> пропус</w:t>
            </w:r>
            <w:r w:rsidRPr="00B056CA">
              <w:rPr>
                <w:color w:val="auto"/>
              </w:rPr>
              <w:t>к</w:t>
            </w:r>
            <w:r w:rsidRPr="00B056CA">
              <w:rPr>
                <w:color w:val="auto"/>
              </w:rPr>
              <w:t>н</w:t>
            </w:r>
            <w:r w:rsidR="002F1199" w:rsidRPr="00B056CA">
              <w:rPr>
                <w:color w:val="auto"/>
              </w:rPr>
              <w:t>ой</w:t>
            </w:r>
            <w:r w:rsidRPr="00B056CA">
              <w:rPr>
                <w:color w:val="auto"/>
              </w:rPr>
              <w:t xml:space="preserve"> способност</w:t>
            </w:r>
            <w:r w:rsidR="002F1199" w:rsidRPr="00B056CA">
              <w:rPr>
                <w:color w:val="auto"/>
              </w:rPr>
              <w:t>и</w:t>
            </w:r>
            <w:r w:rsidRPr="00B056CA">
              <w:rPr>
                <w:color w:val="auto"/>
              </w:rPr>
              <w:t xml:space="preserve"> объектов спорта и спортивных сооружений;</w:t>
            </w:r>
          </w:p>
          <w:p w:rsidR="00CF479C" w:rsidRPr="00B056CA" w:rsidRDefault="00CF479C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 xml:space="preserve">- </w:t>
            </w:r>
            <w:r w:rsidR="002F1199" w:rsidRPr="00B056CA">
              <w:rPr>
                <w:color w:val="auto"/>
              </w:rPr>
              <w:t>увеличение уровня</w:t>
            </w:r>
            <w:r w:rsidRPr="00B056CA">
              <w:rPr>
                <w:color w:val="auto"/>
              </w:rPr>
              <w:t xml:space="preserve"> удовлетворенности пользователей качеством </w:t>
            </w:r>
            <w:r w:rsidR="00D74F32">
              <w:rPr>
                <w:color w:val="auto"/>
              </w:rPr>
              <w:t>муниципал</w:t>
            </w:r>
            <w:r w:rsidR="00D74F32">
              <w:rPr>
                <w:color w:val="auto"/>
              </w:rPr>
              <w:t>ь</w:t>
            </w:r>
            <w:r w:rsidR="00D74F32">
              <w:rPr>
                <w:color w:val="auto"/>
              </w:rPr>
              <w:t>ной</w:t>
            </w:r>
            <w:r w:rsidR="0086282C">
              <w:rPr>
                <w:color w:val="auto"/>
              </w:rPr>
              <w:t xml:space="preserve"> услуги</w:t>
            </w:r>
            <w:r w:rsidR="00D74F32">
              <w:rPr>
                <w:color w:val="auto"/>
              </w:rPr>
              <w:t xml:space="preserve"> </w:t>
            </w:r>
            <w:r w:rsidR="0086282C">
              <w:rPr>
                <w:color w:val="auto"/>
              </w:rPr>
              <w:t>(</w:t>
            </w:r>
            <w:r w:rsidR="00D74F32">
              <w:rPr>
                <w:color w:val="auto"/>
              </w:rPr>
              <w:t>работы</w:t>
            </w:r>
            <w:r w:rsidR="0086282C">
              <w:rPr>
                <w:color w:val="auto"/>
              </w:rPr>
              <w:t>)</w:t>
            </w:r>
            <w:r w:rsidR="00D74F32">
              <w:rPr>
                <w:color w:val="auto"/>
              </w:rPr>
              <w:t xml:space="preserve"> на объектах спорта</w:t>
            </w:r>
            <w:r w:rsidRPr="00B056CA">
              <w:rPr>
                <w:color w:val="auto"/>
              </w:rPr>
              <w:t>;</w:t>
            </w:r>
          </w:p>
          <w:p w:rsidR="00B35EAA" w:rsidRPr="00B056CA" w:rsidRDefault="002F1199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- увеличение</w:t>
            </w:r>
            <w:r w:rsidR="00B35EAA" w:rsidRPr="00B056CA">
              <w:rPr>
                <w:color w:val="auto"/>
              </w:rPr>
              <w:t xml:space="preserve"> дол</w:t>
            </w:r>
            <w:r w:rsidRPr="00B056CA">
              <w:rPr>
                <w:color w:val="auto"/>
              </w:rPr>
              <w:t>и</w:t>
            </w:r>
            <w:r w:rsidR="00B35EAA" w:rsidRPr="00B056CA">
              <w:rPr>
                <w:color w:val="auto"/>
              </w:rPr>
              <w:t xml:space="preserve">  молодых людей в возрасте 14–30 лет, вовлеченных в до</w:t>
            </w:r>
            <w:r w:rsidR="00B35EAA" w:rsidRPr="00B056CA">
              <w:rPr>
                <w:color w:val="auto"/>
              </w:rPr>
              <w:t>б</w:t>
            </w:r>
            <w:r w:rsidR="00B35EAA" w:rsidRPr="00B056CA">
              <w:rPr>
                <w:color w:val="auto"/>
              </w:rPr>
              <w:t>ровольческую деятельность;</w:t>
            </w:r>
          </w:p>
          <w:p w:rsidR="00B35EAA" w:rsidRPr="00B056CA" w:rsidRDefault="002F1199" w:rsidP="002F1199">
            <w:pPr>
              <w:pStyle w:val="3"/>
              <w:rPr>
                <w:color w:val="auto"/>
                <w:sz w:val="28"/>
              </w:rPr>
            </w:pPr>
            <w:r w:rsidRPr="00B056CA">
              <w:rPr>
                <w:color w:val="auto"/>
                <w:sz w:val="28"/>
              </w:rPr>
              <w:t>- увеличение доли</w:t>
            </w:r>
            <w:r w:rsidR="00B35EAA" w:rsidRPr="00B056CA">
              <w:rPr>
                <w:color w:val="auto"/>
                <w:sz w:val="28"/>
              </w:rPr>
              <w:t xml:space="preserve"> молодых людей в возрасте  14–30 лет, участвующих в м</w:t>
            </w:r>
            <w:r w:rsidR="00B35EAA" w:rsidRPr="00B056CA">
              <w:rPr>
                <w:color w:val="auto"/>
                <w:sz w:val="28"/>
              </w:rPr>
              <w:t>е</w:t>
            </w:r>
            <w:r w:rsidR="00B35EAA" w:rsidRPr="00B056CA">
              <w:rPr>
                <w:color w:val="auto"/>
                <w:sz w:val="28"/>
              </w:rPr>
              <w:t>роприятиях по  патриотическому восп</w:t>
            </w:r>
            <w:r w:rsidR="00B35EAA" w:rsidRPr="00B056CA">
              <w:rPr>
                <w:color w:val="auto"/>
                <w:sz w:val="28"/>
              </w:rPr>
              <w:t>и</w:t>
            </w:r>
            <w:r w:rsidR="00B35EAA" w:rsidRPr="00B056CA">
              <w:rPr>
                <w:color w:val="auto"/>
                <w:sz w:val="28"/>
              </w:rPr>
              <w:t>та</w:t>
            </w:r>
            <w:r w:rsidR="00CF479C" w:rsidRPr="00B056CA">
              <w:rPr>
                <w:color w:val="auto"/>
                <w:sz w:val="28"/>
              </w:rPr>
              <w:t>нию.</w:t>
            </w:r>
          </w:p>
        </w:tc>
      </w:tr>
    </w:tbl>
    <w:p w:rsidR="00E74115" w:rsidRPr="00B056CA" w:rsidRDefault="00E74115" w:rsidP="00081CF3">
      <w:pPr>
        <w:jc w:val="center"/>
        <w:rPr>
          <w:color w:val="auto"/>
        </w:rPr>
      </w:pPr>
    </w:p>
    <w:p w:rsidR="00C84CB7" w:rsidRPr="00B056CA" w:rsidRDefault="00C84CB7" w:rsidP="00081CF3">
      <w:pPr>
        <w:jc w:val="center"/>
        <w:rPr>
          <w:bCs/>
          <w:color w:val="auto"/>
        </w:rPr>
      </w:pPr>
      <w:r w:rsidRPr="00B056CA">
        <w:rPr>
          <w:color w:val="auto"/>
        </w:rPr>
        <w:t>Список сокращений, используемых в Программе</w:t>
      </w:r>
      <w:r w:rsidRPr="00B056CA">
        <w:rPr>
          <w:bCs/>
          <w:color w:val="auto"/>
        </w:rPr>
        <w:t>:</w:t>
      </w:r>
    </w:p>
    <w:p w:rsidR="003320CD" w:rsidRPr="00B056CA" w:rsidRDefault="003320CD" w:rsidP="00081CF3">
      <w:pPr>
        <w:jc w:val="center"/>
        <w:rPr>
          <w:bCs/>
          <w:color w:val="auto"/>
        </w:rPr>
      </w:pPr>
    </w:p>
    <w:tbl>
      <w:tblPr>
        <w:tblW w:w="9747" w:type="dxa"/>
        <w:tblLook w:val="04A0"/>
      </w:tblPr>
      <w:tblGrid>
        <w:gridCol w:w="3369"/>
        <w:gridCol w:w="567"/>
        <w:gridCol w:w="5811"/>
      </w:tblGrid>
      <w:tr w:rsidR="000B16B7" w:rsidRPr="00B056CA" w:rsidTr="00CF479C">
        <w:tc>
          <w:tcPr>
            <w:tcW w:w="3369" w:type="dxa"/>
          </w:tcPr>
          <w:p w:rsidR="000B16B7" w:rsidRPr="00B056CA" w:rsidRDefault="000B16B7" w:rsidP="00081CF3">
            <w:pPr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lastRenderedPageBreak/>
              <w:t>Комитет</w:t>
            </w:r>
          </w:p>
        </w:tc>
        <w:tc>
          <w:tcPr>
            <w:tcW w:w="567" w:type="dxa"/>
          </w:tcPr>
          <w:p w:rsidR="000B16B7" w:rsidRPr="00B056CA" w:rsidRDefault="000B16B7" w:rsidP="00081CF3">
            <w:pPr>
              <w:jc w:val="center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-</w:t>
            </w:r>
          </w:p>
        </w:tc>
        <w:tc>
          <w:tcPr>
            <w:tcW w:w="5811" w:type="dxa"/>
          </w:tcPr>
          <w:p w:rsidR="000B16B7" w:rsidRPr="00B056CA" w:rsidRDefault="000B16B7" w:rsidP="00081CF3">
            <w:pPr>
              <w:jc w:val="both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Комитет по физической культуре, спорту, т</w:t>
            </w:r>
            <w:r w:rsidRPr="00B056CA">
              <w:rPr>
                <w:bCs/>
                <w:color w:val="auto"/>
              </w:rPr>
              <w:t>у</w:t>
            </w:r>
            <w:r w:rsidRPr="00B056CA">
              <w:rPr>
                <w:bCs/>
                <w:color w:val="auto"/>
              </w:rPr>
              <w:t>ризму и молодежной политике администр</w:t>
            </w:r>
            <w:r w:rsidRPr="00B056CA">
              <w:rPr>
                <w:bCs/>
                <w:color w:val="auto"/>
              </w:rPr>
              <w:t>а</w:t>
            </w:r>
            <w:r w:rsidRPr="00B056CA">
              <w:rPr>
                <w:bCs/>
                <w:color w:val="auto"/>
              </w:rPr>
              <w:t>ции города Медногорска</w:t>
            </w:r>
            <w:r w:rsidR="005D478A" w:rsidRPr="00B056CA">
              <w:rPr>
                <w:bCs/>
                <w:color w:val="auto"/>
              </w:rPr>
              <w:t>;</w:t>
            </w:r>
          </w:p>
        </w:tc>
      </w:tr>
      <w:tr w:rsidR="000B16B7" w:rsidRPr="00B056CA" w:rsidTr="00CF479C">
        <w:tc>
          <w:tcPr>
            <w:tcW w:w="3369" w:type="dxa"/>
          </w:tcPr>
          <w:p w:rsidR="003570BA" w:rsidRPr="00B056CA" w:rsidRDefault="005D478A" w:rsidP="00081CF3">
            <w:pPr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МАУ СШ</w:t>
            </w:r>
            <w:r w:rsidR="00280867">
              <w:rPr>
                <w:bCs/>
                <w:color w:val="auto"/>
              </w:rPr>
              <w:t xml:space="preserve"> №1</w:t>
            </w:r>
            <w:r w:rsidRPr="00B056CA">
              <w:rPr>
                <w:bCs/>
                <w:color w:val="auto"/>
              </w:rPr>
              <w:t xml:space="preserve"> </w:t>
            </w:r>
          </w:p>
          <w:p w:rsidR="000B16B7" w:rsidRPr="00B056CA" w:rsidRDefault="005D478A" w:rsidP="00081CF3">
            <w:pPr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г. Медногорска</w:t>
            </w:r>
          </w:p>
        </w:tc>
        <w:tc>
          <w:tcPr>
            <w:tcW w:w="567" w:type="dxa"/>
          </w:tcPr>
          <w:p w:rsidR="000B16B7" w:rsidRPr="00B056CA" w:rsidRDefault="005D478A" w:rsidP="00081CF3">
            <w:pPr>
              <w:jc w:val="center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-</w:t>
            </w:r>
          </w:p>
        </w:tc>
        <w:tc>
          <w:tcPr>
            <w:tcW w:w="5811" w:type="dxa"/>
          </w:tcPr>
          <w:p w:rsidR="000B16B7" w:rsidRPr="00B056CA" w:rsidRDefault="005D478A" w:rsidP="00280867">
            <w:pPr>
              <w:jc w:val="both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 xml:space="preserve">Муниципальное автономное учреждение </w:t>
            </w:r>
            <w:r w:rsidR="00280867">
              <w:rPr>
                <w:bCs/>
                <w:color w:val="auto"/>
              </w:rPr>
              <w:t>Спортивная школа №</w:t>
            </w:r>
            <w:r w:rsidR="00C843E3">
              <w:rPr>
                <w:bCs/>
                <w:color w:val="auto"/>
              </w:rPr>
              <w:t xml:space="preserve"> </w:t>
            </w:r>
            <w:r w:rsidR="00280867">
              <w:rPr>
                <w:bCs/>
                <w:color w:val="auto"/>
              </w:rPr>
              <w:t>1 города</w:t>
            </w:r>
            <w:r w:rsidRPr="00B056CA">
              <w:rPr>
                <w:bCs/>
                <w:color w:val="auto"/>
              </w:rPr>
              <w:t xml:space="preserve"> Медногорска</w:t>
            </w:r>
            <w:r w:rsidR="002E788A" w:rsidRPr="00B056CA">
              <w:rPr>
                <w:bCs/>
                <w:color w:val="auto"/>
              </w:rPr>
              <w:t>;</w:t>
            </w:r>
          </w:p>
        </w:tc>
      </w:tr>
      <w:tr w:rsidR="000B16B7" w:rsidRPr="00B056CA" w:rsidTr="00CF479C">
        <w:tc>
          <w:tcPr>
            <w:tcW w:w="3369" w:type="dxa"/>
          </w:tcPr>
          <w:p w:rsidR="000B16B7" w:rsidRPr="00B056CA" w:rsidRDefault="00E35291" w:rsidP="00081CF3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МБУ </w:t>
            </w:r>
            <w:r w:rsidR="005D478A" w:rsidRPr="00B056CA">
              <w:rPr>
                <w:bCs/>
                <w:color w:val="auto"/>
              </w:rPr>
              <w:t>СШ-2</w:t>
            </w:r>
          </w:p>
        </w:tc>
        <w:tc>
          <w:tcPr>
            <w:tcW w:w="567" w:type="dxa"/>
          </w:tcPr>
          <w:p w:rsidR="000B16B7" w:rsidRPr="00B056CA" w:rsidRDefault="005D478A" w:rsidP="00081CF3">
            <w:pPr>
              <w:jc w:val="center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-</w:t>
            </w:r>
          </w:p>
        </w:tc>
        <w:tc>
          <w:tcPr>
            <w:tcW w:w="5811" w:type="dxa"/>
          </w:tcPr>
          <w:p w:rsidR="000B16B7" w:rsidRPr="00B056CA" w:rsidRDefault="005D478A" w:rsidP="00280867">
            <w:pPr>
              <w:jc w:val="both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 xml:space="preserve">Муниципальное бюджетное учреждение </w:t>
            </w:r>
            <w:proofErr w:type="gramStart"/>
            <w:r w:rsidR="00280867">
              <w:rPr>
                <w:bCs/>
                <w:color w:val="auto"/>
              </w:rPr>
              <w:t>С</w:t>
            </w:r>
            <w:r w:rsidRPr="00B056CA">
              <w:rPr>
                <w:bCs/>
                <w:color w:val="auto"/>
              </w:rPr>
              <w:t>портивная</w:t>
            </w:r>
            <w:proofErr w:type="gramEnd"/>
            <w:r w:rsidRPr="00B056CA">
              <w:rPr>
                <w:bCs/>
                <w:color w:val="auto"/>
              </w:rPr>
              <w:t xml:space="preserve"> школа-2 г. Медногор</w:t>
            </w:r>
            <w:r w:rsidR="00280867">
              <w:rPr>
                <w:bCs/>
                <w:color w:val="auto"/>
              </w:rPr>
              <w:t>ска</w:t>
            </w:r>
            <w:r w:rsidR="002E788A" w:rsidRPr="00B056CA">
              <w:rPr>
                <w:bCs/>
                <w:color w:val="auto"/>
              </w:rPr>
              <w:t>;</w:t>
            </w:r>
          </w:p>
        </w:tc>
      </w:tr>
      <w:tr w:rsidR="000B16B7" w:rsidRPr="00B056CA" w:rsidTr="00CF479C">
        <w:tc>
          <w:tcPr>
            <w:tcW w:w="3369" w:type="dxa"/>
          </w:tcPr>
          <w:p w:rsidR="000B16B7" w:rsidRPr="00B056CA" w:rsidRDefault="005D478A" w:rsidP="00081CF3">
            <w:pPr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 xml:space="preserve">МБУ </w:t>
            </w:r>
            <w:r w:rsidR="00307C6F" w:rsidRPr="00B056CA">
              <w:rPr>
                <w:bCs/>
                <w:color w:val="auto"/>
              </w:rPr>
              <w:t>МЦ</w:t>
            </w:r>
          </w:p>
        </w:tc>
        <w:tc>
          <w:tcPr>
            <w:tcW w:w="567" w:type="dxa"/>
          </w:tcPr>
          <w:p w:rsidR="000B16B7" w:rsidRPr="00B056CA" w:rsidRDefault="005D478A" w:rsidP="00081CF3">
            <w:pPr>
              <w:jc w:val="center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-</w:t>
            </w:r>
          </w:p>
        </w:tc>
        <w:tc>
          <w:tcPr>
            <w:tcW w:w="5811" w:type="dxa"/>
          </w:tcPr>
          <w:p w:rsidR="000B16B7" w:rsidRPr="00B056CA" w:rsidRDefault="005D478A" w:rsidP="00081CF3">
            <w:pPr>
              <w:jc w:val="both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Муниципальное бюджетное учреждение «Молодежный центр»</w:t>
            </w:r>
            <w:r w:rsidR="002E788A" w:rsidRPr="00B056CA">
              <w:rPr>
                <w:bCs/>
                <w:color w:val="auto"/>
              </w:rPr>
              <w:t>;</w:t>
            </w:r>
          </w:p>
        </w:tc>
      </w:tr>
      <w:tr w:rsidR="005D478A" w:rsidRPr="00B056CA" w:rsidTr="00CF479C">
        <w:tc>
          <w:tcPr>
            <w:tcW w:w="3369" w:type="dxa"/>
          </w:tcPr>
          <w:p w:rsidR="005D478A" w:rsidRPr="00B056CA" w:rsidRDefault="005D478A" w:rsidP="00081CF3">
            <w:pPr>
              <w:ind w:right="-108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МАУ СК «</w:t>
            </w:r>
            <w:r w:rsidR="0058635E" w:rsidRPr="00B056CA">
              <w:rPr>
                <w:bCs/>
                <w:color w:val="auto"/>
              </w:rPr>
              <w:t xml:space="preserve">Стадион </w:t>
            </w:r>
            <w:r w:rsidRPr="00B056CA">
              <w:rPr>
                <w:bCs/>
                <w:color w:val="auto"/>
              </w:rPr>
              <w:t>Труд»</w:t>
            </w:r>
          </w:p>
        </w:tc>
        <w:tc>
          <w:tcPr>
            <w:tcW w:w="567" w:type="dxa"/>
          </w:tcPr>
          <w:p w:rsidR="005D478A" w:rsidRPr="00B056CA" w:rsidRDefault="005D478A" w:rsidP="00081CF3">
            <w:pPr>
              <w:jc w:val="center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-</w:t>
            </w:r>
          </w:p>
        </w:tc>
        <w:tc>
          <w:tcPr>
            <w:tcW w:w="5811" w:type="dxa"/>
          </w:tcPr>
          <w:p w:rsidR="005D478A" w:rsidRPr="00B056CA" w:rsidRDefault="005D478A" w:rsidP="00081CF3">
            <w:pPr>
              <w:jc w:val="both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Муниципальное автономное учреждение Спортивный комплекс «Стадион Труд»</w:t>
            </w:r>
            <w:r w:rsidR="002E788A" w:rsidRPr="00B056CA">
              <w:rPr>
                <w:bCs/>
                <w:color w:val="auto"/>
              </w:rPr>
              <w:t>.</w:t>
            </w:r>
          </w:p>
        </w:tc>
      </w:tr>
    </w:tbl>
    <w:p w:rsidR="003320CD" w:rsidRPr="00B056CA" w:rsidRDefault="003320CD" w:rsidP="00081CF3">
      <w:pPr>
        <w:jc w:val="center"/>
        <w:rPr>
          <w:bCs/>
          <w:color w:val="auto"/>
        </w:rPr>
      </w:pPr>
    </w:p>
    <w:p w:rsidR="003C136C" w:rsidRPr="00B056CA" w:rsidRDefault="006D6E89" w:rsidP="00081CF3">
      <w:pPr>
        <w:jc w:val="center"/>
        <w:rPr>
          <w:bCs/>
          <w:color w:val="auto"/>
        </w:rPr>
      </w:pPr>
      <w:r w:rsidRPr="00B056CA">
        <w:rPr>
          <w:bCs/>
          <w:color w:val="auto"/>
        </w:rPr>
        <w:t>1</w:t>
      </w:r>
      <w:r w:rsidR="004A20B9" w:rsidRPr="00B056CA">
        <w:rPr>
          <w:bCs/>
          <w:color w:val="auto"/>
        </w:rPr>
        <w:t xml:space="preserve">. </w:t>
      </w:r>
      <w:r w:rsidR="00CF479C" w:rsidRPr="00B056CA">
        <w:rPr>
          <w:bCs/>
          <w:color w:val="auto"/>
        </w:rPr>
        <w:t>Об</w:t>
      </w:r>
      <w:r w:rsidR="003C136C" w:rsidRPr="00B056CA">
        <w:rPr>
          <w:bCs/>
          <w:color w:val="auto"/>
        </w:rPr>
        <w:t xml:space="preserve">щая характеристика физической культуры, спорта </w:t>
      </w:r>
    </w:p>
    <w:p w:rsidR="004A20B9" w:rsidRPr="00B056CA" w:rsidRDefault="003C136C" w:rsidP="00081CF3">
      <w:pPr>
        <w:jc w:val="center"/>
        <w:rPr>
          <w:bCs/>
          <w:color w:val="auto"/>
        </w:rPr>
      </w:pPr>
      <w:r w:rsidRPr="00B056CA">
        <w:rPr>
          <w:bCs/>
          <w:color w:val="auto"/>
        </w:rPr>
        <w:t xml:space="preserve">и молодежной политики </w:t>
      </w:r>
    </w:p>
    <w:p w:rsidR="00E76DDB" w:rsidRPr="00B056CA" w:rsidRDefault="00E76DDB" w:rsidP="00081CF3">
      <w:pPr>
        <w:jc w:val="center"/>
        <w:rPr>
          <w:bCs/>
          <w:color w:val="auto"/>
        </w:rPr>
      </w:pPr>
    </w:p>
    <w:p w:rsidR="0001438E" w:rsidRPr="00C1574B" w:rsidRDefault="00B83EF9" w:rsidP="00081CF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056CA">
        <w:rPr>
          <w:rFonts w:ascii="Times New Roman" w:hAnsi="Times New Roman"/>
          <w:sz w:val="28"/>
          <w:szCs w:val="28"/>
        </w:rPr>
        <w:tab/>
      </w:r>
      <w:r w:rsidR="00280867" w:rsidRPr="00C1574B">
        <w:rPr>
          <w:rFonts w:ascii="Times New Roman" w:hAnsi="Times New Roman"/>
          <w:sz w:val="28"/>
          <w:szCs w:val="28"/>
        </w:rPr>
        <w:t>Физическая культура и спорт относятся к числу приоритетных напра</w:t>
      </w:r>
      <w:r w:rsidR="00280867" w:rsidRPr="00C1574B">
        <w:rPr>
          <w:rFonts w:ascii="Times New Roman" w:hAnsi="Times New Roman"/>
          <w:sz w:val="28"/>
          <w:szCs w:val="28"/>
        </w:rPr>
        <w:t>в</w:t>
      </w:r>
      <w:r w:rsidR="00280867" w:rsidRPr="00C1574B">
        <w:rPr>
          <w:rFonts w:ascii="Times New Roman" w:hAnsi="Times New Roman"/>
          <w:sz w:val="28"/>
          <w:szCs w:val="28"/>
        </w:rPr>
        <w:t xml:space="preserve">лений социальной политики </w:t>
      </w:r>
      <w:r w:rsidR="000B4E18" w:rsidRPr="00C1574B">
        <w:rPr>
          <w:rFonts w:ascii="Times New Roman" w:hAnsi="Times New Roman"/>
          <w:sz w:val="28"/>
          <w:szCs w:val="28"/>
        </w:rPr>
        <w:t>муниципального образования</w:t>
      </w:r>
      <w:r w:rsidR="00F45142" w:rsidRPr="00C1574B">
        <w:rPr>
          <w:rFonts w:ascii="Times New Roman" w:hAnsi="Times New Roman"/>
          <w:sz w:val="28"/>
          <w:szCs w:val="28"/>
        </w:rPr>
        <w:t xml:space="preserve"> город Медн</w:t>
      </w:r>
      <w:r w:rsidR="00F45142" w:rsidRPr="00C1574B">
        <w:rPr>
          <w:rFonts w:ascii="Times New Roman" w:hAnsi="Times New Roman"/>
          <w:sz w:val="28"/>
          <w:szCs w:val="28"/>
        </w:rPr>
        <w:t>о</w:t>
      </w:r>
      <w:r w:rsidR="00F45142" w:rsidRPr="00C1574B">
        <w:rPr>
          <w:rFonts w:ascii="Times New Roman" w:hAnsi="Times New Roman"/>
          <w:sz w:val="28"/>
          <w:szCs w:val="28"/>
        </w:rPr>
        <w:t>горск</w:t>
      </w:r>
      <w:r w:rsidR="0001438E" w:rsidRPr="00C1574B">
        <w:rPr>
          <w:rFonts w:ascii="Times New Roman" w:hAnsi="Times New Roman"/>
          <w:sz w:val="28"/>
          <w:szCs w:val="28"/>
        </w:rPr>
        <w:t>, благодаря чему создаются основы  для сохранения и улучшения физ</w:t>
      </w:r>
      <w:r w:rsidR="0001438E" w:rsidRPr="00C1574B">
        <w:rPr>
          <w:rFonts w:ascii="Times New Roman" w:hAnsi="Times New Roman"/>
          <w:sz w:val="28"/>
          <w:szCs w:val="28"/>
        </w:rPr>
        <w:t>и</w:t>
      </w:r>
      <w:r w:rsidR="0001438E" w:rsidRPr="00C1574B">
        <w:rPr>
          <w:rFonts w:ascii="Times New Roman" w:hAnsi="Times New Roman"/>
          <w:sz w:val="28"/>
          <w:szCs w:val="28"/>
        </w:rPr>
        <w:t>ческого, духовного здоровья жителей  города, что в значительной степени способствует обеспечению долгосрочной социальной стабильности.</w:t>
      </w:r>
    </w:p>
    <w:p w:rsidR="0001438E" w:rsidRPr="00C1574B" w:rsidRDefault="0001438E" w:rsidP="00081CF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C1574B">
        <w:rPr>
          <w:rFonts w:ascii="Times New Roman" w:hAnsi="Times New Roman"/>
          <w:sz w:val="28"/>
          <w:szCs w:val="28"/>
        </w:rPr>
        <w:tab/>
        <w:t>Физическая культура является фактором, противодействующим боле</w:t>
      </w:r>
      <w:r w:rsidRPr="00C1574B">
        <w:rPr>
          <w:rFonts w:ascii="Times New Roman" w:hAnsi="Times New Roman"/>
          <w:sz w:val="28"/>
          <w:szCs w:val="28"/>
        </w:rPr>
        <w:t>з</w:t>
      </w:r>
      <w:r w:rsidRPr="00C1574B">
        <w:rPr>
          <w:rFonts w:ascii="Times New Roman" w:hAnsi="Times New Roman"/>
          <w:sz w:val="28"/>
          <w:szCs w:val="28"/>
        </w:rPr>
        <w:t>ням, способствующим поддержанию оптимальной физической активности населения города в течение жизни.</w:t>
      </w:r>
    </w:p>
    <w:p w:rsidR="003C136C" w:rsidRPr="00B056CA" w:rsidRDefault="00B83EF9" w:rsidP="00081CF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C1574B">
        <w:rPr>
          <w:rFonts w:ascii="Times New Roman" w:hAnsi="Times New Roman"/>
          <w:sz w:val="28"/>
          <w:szCs w:val="28"/>
        </w:rPr>
        <w:tab/>
      </w:r>
      <w:r w:rsidR="003C136C" w:rsidRPr="00C1574B">
        <w:rPr>
          <w:rFonts w:ascii="Times New Roman" w:hAnsi="Times New Roman"/>
          <w:sz w:val="28"/>
          <w:szCs w:val="28"/>
        </w:rPr>
        <w:t>Сфера физической культуры и спорта на территории муниципального образования характеризуется поступательным развитием</w:t>
      </w:r>
      <w:r w:rsidR="00080D31" w:rsidRPr="00C1574B">
        <w:rPr>
          <w:rFonts w:ascii="Times New Roman" w:hAnsi="Times New Roman"/>
          <w:sz w:val="28"/>
          <w:szCs w:val="28"/>
        </w:rPr>
        <w:t>.</w:t>
      </w:r>
      <w:r w:rsidR="003C136C" w:rsidRPr="00C1574B">
        <w:rPr>
          <w:rFonts w:ascii="Times New Roman" w:hAnsi="Times New Roman"/>
          <w:sz w:val="28"/>
          <w:szCs w:val="28"/>
        </w:rPr>
        <w:t xml:space="preserve"> </w:t>
      </w:r>
      <w:r w:rsidR="00080D31">
        <w:rPr>
          <w:rFonts w:ascii="Times New Roman" w:hAnsi="Times New Roman"/>
          <w:sz w:val="28"/>
          <w:szCs w:val="28"/>
        </w:rPr>
        <w:t xml:space="preserve">До 1 января 2019 года осуществлялась реализация </w:t>
      </w:r>
      <w:r w:rsidR="003C136C" w:rsidRPr="00B056CA">
        <w:rPr>
          <w:rFonts w:ascii="Times New Roman" w:hAnsi="Times New Roman"/>
          <w:sz w:val="28"/>
          <w:szCs w:val="28"/>
        </w:rPr>
        <w:t>муниципальной программы «Развитие ф</w:t>
      </w:r>
      <w:r w:rsidR="003C136C" w:rsidRPr="00B056CA">
        <w:rPr>
          <w:rFonts w:ascii="Times New Roman" w:hAnsi="Times New Roman"/>
          <w:sz w:val="28"/>
          <w:szCs w:val="28"/>
        </w:rPr>
        <w:t>и</w:t>
      </w:r>
      <w:r w:rsidR="003C136C" w:rsidRPr="00B056CA">
        <w:rPr>
          <w:rFonts w:ascii="Times New Roman" w:hAnsi="Times New Roman"/>
          <w:sz w:val="28"/>
          <w:szCs w:val="28"/>
        </w:rPr>
        <w:t xml:space="preserve">зической культуры и массового спорта муниципального образования город Медногорск на 2015-2020 годы». </w:t>
      </w:r>
    </w:p>
    <w:p w:rsidR="003E73E2" w:rsidRPr="00B056CA" w:rsidRDefault="00A31B6E" w:rsidP="003E73E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056CA">
        <w:tab/>
      </w:r>
      <w:r w:rsidR="003E73E2" w:rsidRPr="00B056CA">
        <w:rPr>
          <w:rFonts w:ascii="Times New Roman" w:hAnsi="Times New Roman"/>
          <w:sz w:val="28"/>
          <w:szCs w:val="28"/>
        </w:rPr>
        <w:t>Координацию деятельности в области физической культуры и спорта осуществляет Комитет по физической культуре, спорту, туризму и молоде</w:t>
      </w:r>
      <w:r w:rsidR="003E73E2" w:rsidRPr="00B056CA">
        <w:rPr>
          <w:rFonts w:ascii="Times New Roman" w:hAnsi="Times New Roman"/>
          <w:sz w:val="28"/>
          <w:szCs w:val="28"/>
        </w:rPr>
        <w:t>ж</w:t>
      </w:r>
      <w:r w:rsidR="003E73E2" w:rsidRPr="00B056CA">
        <w:rPr>
          <w:rFonts w:ascii="Times New Roman" w:hAnsi="Times New Roman"/>
          <w:sz w:val="28"/>
          <w:szCs w:val="28"/>
        </w:rPr>
        <w:t xml:space="preserve">ной политике администрации города. В его структуру входят две спортивные школы, МБУ «Молодежный центр», МАУ СК «Стадион «Труд». </w:t>
      </w:r>
    </w:p>
    <w:p w:rsidR="003E73E2" w:rsidRPr="00B056CA" w:rsidRDefault="003E73E2" w:rsidP="003E73E2">
      <w:pPr>
        <w:pStyle w:val="ac"/>
        <w:jc w:val="both"/>
        <w:rPr>
          <w:rFonts w:ascii="Times New Roman" w:hAnsi="Times New Roman"/>
          <w:i/>
          <w:sz w:val="28"/>
          <w:szCs w:val="28"/>
        </w:rPr>
      </w:pPr>
      <w:r w:rsidRPr="00B056CA">
        <w:rPr>
          <w:rFonts w:ascii="Times New Roman" w:hAnsi="Times New Roman"/>
          <w:sz w:val="28"/>
          <w:szCs w:val="28"/>
        </w:rPr>
        <w:tab/>
        <w:t>Профессиональную деятельность в 2017 году</w:t>
      </w:r>
      <w:r w:rsidRPr="00B056CA">
        <w:rPr>
          <w:rFonts w:ascii="Times New Roman" w:hAnsi="Times New Roman"/>
          <w:bCs/>
          <w:sz w:val="28"/>
          <w:szCs w:val="28"/>
        </w:rPr>
        <w:t xml:space="preserve"> осуществляли</w:t>
      </w:r>
      <w:r w:rsidRPr="00B056C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056CA">
        <w:rPr>
          <w:rFonts w:ascii="Times New Roman" w:hAnsi="Times New Roman"/>
          <w:bCs/>
          <w:sz w:val="28"/>
          <w:szCs w:val="28"/>
        </w:rPr>
        <w:t xml:space="preserve">44 </w:t>
      </w:r>
      <w:r w:rsidRPr="00B056C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056CA">
        <w:rPr>
          <w:rFonts w:ascii="Times New Roman" w:hAnsi="Times New Roman"/>
          <w:sz w:val="28"/>
          <w:szCs w:val="28"/>
        </w:rPr>
        <w:t>шта</w:t>
      </w:r>
      <w:r w:rsidRPr="00B056CA">
        <w:rPr>
          <w:rFonts w:ascii="Times New Roman" w:hAnsi="Times New Roman"/>
          <w:sz w:val="28"/>
          <w:szCs w:val="28"/>
        </w:rPr>
        <w:t>т</w:t>
      </w:r>
      <w:r w:rsidRPr="00B056CA">
        <w:rPr>
          <w:rFonts w:ascii="Times New Roman" w:hAnsi="Times New Roman"/>
          <w:sz w:val="28"/>
          <w:szCs w:val="28"/>
        </w:rPr>
        <w:t xml:space="preserve">ных работников физической культуры и спорта. </w:t>
      </w:r>
    </w:p>
    <w:p w:rsidR="003E73E2" w:rsidRPr="003E73E2" w:rsidRDefault="003E73E2" w:rsidP="003E73E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3E73E2">
        <w:rPr>
          <w:rFonts w:ascii="Times New Roman" w:hAnsi="Times New Roman"/>
          <w:sz w:val="28"/>
          <w:szCs w:val="28"/>
        </w:rPr>
        <w:tab/>
        <w:t>Свою образовательную деятельность осуществляли 7 учебных завед</w:t>
      </w:r>
      <w:r w:rsidRPr="003E73E2">
        <w:rPr>
          <w:rFonts w:ascii="Times New Roman" w:hAnsi="Times New Roman"/>
          <w:sz w:val="28"/>
          <w:szCs w:val="28"/>
        </w:rPr>
        <w:t>е</w:t>
      </w:r>
      <w:r w:rsidRPr="003E73E2">
        <w:rPr>
          <w:rFonts w:ascii="Times New Roman" w:hAnsi="Times New Roman"/>
          <w:sz w:val="28"/>
          <w:szCs w:val="28"/>
        </w:rPr>
        <w:t xml:space="preserve">ний (5 городских  и 2 сельских). </w:t>
      </w:r>
      <w:proofErr w:type="gramStart"/>
      <w:r w:rsidRPr="003E73E2">
        <w:rPr>
          <w:rFonts w:ascii="Times New Roman" w:hAnsi="Times New Roman"/>
          <w:sz w:val="28"/>
          <w:szCs w:val="28"/>
        </w:rPr>
        <w:t>В общеобразовательных школах занимается физической культурой и спортом 1957 чел. или 72,5</w:t>
      </w:r>
      <w:r>
        <w:rPr>
          <w:rFonts w:ascii="Times New Roman" w:hAnsi="Times New Roman"/>
          <w:sz w:val="28"/>
          <w:szCs w:val="28"/>
        </w:rPr>
        <w:t>%  (2016 г.-1834 чел. или 68,8%</w:t>
      </w:r>
      <w:r w:rsidRPr="003E73E2">
        <w:rPr>
          <w:rFonts w:ascii="Times New Roman" w:hAnsi="Times New Roman"/>
          <w:sz w:val="28"/>
          <w:szCs w:val="28"/>
        </w:rPr>
        <w:t>; 2015 г.-1834 чел. или 69,7%; 2014 г.-1787 чел. или 69,9 % от</w:t>
      </w:r>
      <w:r w:rsidRPr="003E73E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E73E2">
        <w:rPr>
          <w:rFonts w:ascii="Times New Roman" w:hAnsi="Times New Roman"/>
          <w:sz w:val="28"/>
          <w:szCs w:val="28"/>
        </w:rPr>
        <w:t>общей численности</w:t>
      </w:r>
      <w:r w:rsidRPr="003E73E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E73E2">
        <w:rPr>
          <w:rFonts w:ascii="Times New Roman" w:hAnsi="Times New Roman"/>
          <w:sz w:val="28"/>
          <w:szCs w:val="28"/>
        </w:rPr>
        <w:t>учащихся), посещают занятия по физической культуре 2696 чел. или 99,9% от общей численности учащихся (2016 г. -2660 чел. 2015 г.-2630 чел., 100%;</w:t>
      </w:r>
      <w:proofErr w:type="gramEnd"/>
      <w:r w:rsidRPr="003E73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73E2">
        <w:rPr>
          <w:rFonts w:ascii="Times New Roman" w:hAnsi="Times New Roman"/>
          <w:sz w:val="28"/>
          <w:szCs w:val="28"/>
        </w:rPr>
        <w:t>2014 г. - 2554 чел., 100 %).</w:t>
      </w:r>
      <w:proofErr w:type="gramEnd"/>
      <w:r w:rsidRPr="003E73E2">
        <w:rPr>
          <w:rFonts w:ascii="Times New Roman" w:hAnsi="Times New Roman"/>
          <w:sz w:val="28"/>
          <w:szCs w:val="28"/>
        </w:rPr>
        <w:t xml:space="preserve">  Общая численность учащихся в 2017 году в образовательных школах составляет 2698 чел.(2016 г.- 2660 чел.; 2015 г-2630 чел.)</w:t>
      </w:r>
    </w:p>
    <w:p w:rsidR="003E73E2" w:rsidRPr="003E73E2" w:rsidRDefault="003E73E2" w:rsidP="003E73E2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73E2">
        <w:rPr>
          <w:rFonts w:ascii="Times New Roman" w:hAnsi="Times New Roman"/>
          <w:sz w:val="28"/>
          <w:szCs w:val="28"/>
        </w:rPr>
        <w:t>В двух колледжах обучается 604 чел. (2016г.- 613 чел.; 2015</w:t>
      </w:r>
      <w:r w:rsidR="0086282C">
        <w:rPr>
          <w:rFonts w:ascii="Times New Roman" w:hAnsi="Times New Roman"/>
          <w:sz w:val="28"/>
          <w:szCs w:val="28"/>
        </w:rPr>
        <w:t xml:space="preserve"> г.-627 чел.; 2014г.-717 чел.). </w:t>
      </w:r>
      <w:proofErr w:type="gramStart"/>
      <w:r w:rsidRPr="003E73E2">
        <w:rPr>
          <w:rFonts w:ascii="Times New Roman" w:hAnsi="Times New Roman"/>
          <w:sz w:val="28"/>
          <w:szCs w:val="28"/>
        </w:rPr>
        <w:t xml:space="preserve">Во внеурочное время физкультурно-оздоровительная и </w:t>
      </w:r>
      <w:r w:rsidRPr="003E73E2">
        <w:rPr>
          <w:rFonts w:ascii="Times New Roman" w:hAnsi="Times New Roman"/>
          <w:sz w:val="28"/>
          <w:szCs w:val="28"/>
        </w:rPr>
        <w:lastRenderedPageBreak/>
        <w:t xml:space="preserve">спортивно-организационная работа ведется как на своих базах, так и в сети ДЮСШ с охватом 276 чел. или 45,7% (2016г.-266 чел.; 2015 г.-275 чел.; 2014 г.-279 чел.), что составляет 2016 г.-43,3%; 2015 г.-43,8 %; 2014 г.-38,9%) от общей численности, обучающихся в  профессиональных учреждениях. </w:t>
      </w:r>
      <w:proofErr w:type="gramEnd"/>
    </w:p>
    <w:p w:rsidR="003E73E2" w:rsidRPr="007714EA" w:rsidRDefault="003E73E2" w:rsidP="003E73E2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714EA">
        <w:rPr>
          <w:rFonts w:ascii="Times New Roman" w:hAnsi="Times New Roman"/>
          <w:sz w:val="28"/>
          <w:szCs w:val="28"/>
        </w:rPr>
        <w:t>На территории муниципального образования город Медногорск дейс</w:t>
      </w:r>
      <w:r w:rsidRPr="007714EA">
        <w:rPr>
          <w:rFonts w:ascii="Times New Roman" w:hAnsi="Times New Roman"/>
          <w:sz w:val="28"/>
          <w:szCs w:val="28"/>
        </w:rPr>
        <w:t>т</w:t>
      </w:r>
      <w:r w:rsidRPr="007714EA">
        <w:rPr>
          <w:rFonts w:ascii="Times New Roman" w:hAnsi="Times New Roman"/>
          <w:sz w:val="28"/>
          <w:szCs w:val="28"/>
        </w:rPr>
        <w:t>вуют 2 детско-юношеские спортивные школы,  где развиваются следующие виды  спорта: волейбол, футбол, настольный теннис, тяжелая атлетика, ф</w:t>
      </w:r>
      <w:r w:rsidRPr="007714EA">
        <w:rPr>
          <w:rFonts w:ascii="Times New Roman" w:hAnsi="Times New Roman"/>
          <w:sz w:val="28"/>
          <w:szCs w:val="28"/>
        </w:rPr>
        <w:t>и</w:t>
      </w:r>
      <w:r w:rsidRPr="007714EA">
        <w:rPr>
          <w:rFonts w:ascii="Times New Roman" w:hAnsi="Times New Roman"/>
          <w:sz w:val="28"/>
          <w:szCs w:val="28"/>
        </w:rPr>
        <w:t xml:space="preserve">гурное катание, шашки, шахматы, лыжные гонки, греко-римская борьба, хоккей с шайбой. </w:t>
      </w:r>
      <w:proofErr w:type="gramStart"/>
      <w:r w:rsidRPr="007714EA">
        <w:rPr>
          <w:rFonts w:ascii="Times New Roman" w:hAnsi="Times New Roman"/>
          <w:sz w:val="28"/>
          <w:szCs w:val="28"/>
        </w:rPr>
        <w:t>Численность занимающихся в спортивных школах соста</w:t>
      </w:r>
      <w:r w:rsidRPr="007714EA">
        <w:rPr>
          <w:rFonts w:ascii="Times New Roman" w:hAnsi="Times New Roman"/>
          <w:sz w:val="28"/>
          <w:szCs w:val="28"/>
        </w:rPr>
        <w:t>в</w:t>
      </w:r>
      <w:r w:rsidRPr="007714EA">
        <w:rPr>
          <w:rFonts w:ascii="Times New Roman" w:hAnsi="Times New Roman"/>
          <w:sz w:val="28"/>
          <w:szCs w:val="28"/>
        </w:rPr>
        <w:t>ляет 710 чел.(746 чел.; 2015 г.-831 чел.; 2014-954 чел.), что составляет 10,8% (2016г.- 11,9 %; 2015 г.-12,3%) от общей числа занимающихся физической культурой и спортом населения города, 104 ребенка  и подростка в возрасте 6-15 лет (2016 г.-575чел.), что составляет 17,6 % населения данного возраста (2016 г. - 20,6 %;</w:t>
      </w:r>
      <w:proofErr w:type="gramEnd"/>
      <w:r w:rsidRPr="007714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14EA">
        <w:rPr>
          <w:rFonts w:ascii="Times New Roman" w:hAnsi="Times New Roman"/>
          <w:sz w:val="28"/>
          <w:szCs w:val="28"/>
        </w:rPr>
        <w:t>2015г.- 626 чел., 23,0 %; 2014 г.- 712 чел., 26,7 %).</w:t>
      </w:r>
      <w:proofErr w:type="gramEnd"/>
    </w:p>
    <w:p w:rsidR="003E73E2" w:rsidRPr="007714EA" w:rsidRDefault="003E73E2" w:rsidP="003E73E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ab/>
      </w:r>
      <w:proofErr w:type="gramStart"/>
      <w:r w:rsidRPr="007714EA">
        <w:rPr>
          <w:rFonts w:ascii="Times New Roman" w:hAnsi="Times New Roman"/>
          <w:sz w:val="28"/>
          <w:szCs w:val="28"/>
        </w:rPr>
        <w:t>Особое внимание уделялось организации физкультурно-оздоровительной и массовой работе с населением в 2017  году физической культурой, спортом и туризмом на территории муниципального образования г. Медногорск в организованных секциях и группах, клубах физкультурно-оздоровительной направленности занималось 6626 чел. (2016г.-6217 чел.; 2015г.-6708 чел.; 2014 г.-7306 чел.) Удельный вес населения, систематически занимающихся физкультурой и спортом, составляет 24,4% (2016 г. 23,9 %;</w:t>
      </w:r>
      <w:proofErr w:type="gramEnd"/>
      <w:r w:rsidRPr="007714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14EA">
        <w:rPr>
          <w:rFonts w:ascii="Times New Roman" w:hAnsi="Times New Roman"/>
          <w:sz w:val="28"/>
          <w:szCs w:val="28"/>
        </w:rPr>
        <w:t xml:space="preserve">2015 г.-24,1 %; 2014 г.-26,0 %). </w:t>
      </w:r>
      <w:proofErr w:type="gramEnd"/>
    </w:p>
    <w:p w:rsidR="003E73E2" w:rsidRPr="007714EA" w:rsidRDefault="003E73E2" w:rsidP="003E73E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ab/>
        <w:t>В 2017 году осуществлена проверка уровня физической подготовле</w:t>
      </w:r>
      <w:r w:rsidRPr="007714EA">
        <w:rPr>
          <w:rFonts w:ascii="Times New Roman" w:hAnsi="Times New Roman"/>
          <w:sz w:val="28"/>
          <w:szCs w:val="28"/>
        </w:rPr>
        <w:t>н</w:t>
      </w:r>
      <w:r w:rsidRPr="007714EA">
        <w:rPr>
          <w:rFonts w:ascii="Times New Roman" w:hAnsi="Times New Roman"/>
          <w:sz w:val="28"/>
          <w:szCs w:val="28"/>
        </w:rPr>
        <w:t xml:space="preserve">ности молодежи 2000 г.р.  первоначально поставленных на воинский учет в 2017 году. Всего по спискам 123 чел., проверено 116 чел. или 94,3%  (2016 г.-120 чел.- 93,8%; 2015 г.- 121 чел.-96,8%)из них получили оценки  «отлично» 29 чел. или 94,3% (2016г- 24 чел.-20,0%;2015 г. - 18 чел.-14,4%), «хорошо»   51 чел. или 44% (2016 г.-45 чел.-37,5%; </w:t>
      </w:r>
      <w:proofErr w:type="gramStart"/>
      <w:r w:rsidRPr="007714EA">
        <w:rPr>
          <w:rFonts w:ascii="Times New Roman" w:hAnsi="Times New Roman"/>
          <w:sz w:val="28"/>
          <w:szCs w:val="28"/>
        </w:rPr>
        <w:t>2015 г.-68 чел – 54,4), «удовлетвор</w:t>
      </w:r>
      <w:r w:rsidRPr="007714EA">
        <w:rPr>
          <w:rFonts w:ascii="Times New Roman" w:hAnsi="Times New Roman"/>
          <w:sz w:val="28"/>
          <w:szCs w:val="28"/>
        </w:rPr>
        <w:t>и</w:t>
      </w:r>
      <w:r w:rsidRPr="007714EA">
        <w:rPr>
          <w:rFonts w:ascii="Times New Roman" w:hAnsi="Times New Roman"/>
          <w:sz w:val="28"/>
          <w:szCs w:val="28"/>
        </w:rPr>
        <w:t>тельно» 32 чел. или 27,6% (2016 г- 46 чел.-38,3 %; 2015 г.- 30 чел.-24,0%) «неудовлетворительно» 4 чел. или 3,4% (2016 г.-5 чел.- 4,2%; 2015 г.-9 чел.-7,2 %).</w:t>
      </w:r>
      <w:proofErr w:type="gramEnd"/>
      <w:r w:rsidRPr="007714EA">
        <w:rPr>
          <w:rFonts w:ascii="Times New Roman" w:hAnsi="Times New Roman"/>
          <w:sz w:val="28"/>
          <w:szCs w:val="28"/>
        </w:rPr>
        <w:t xml:space="preserve"> Всего получили положительные оценки112 чел. или 96,5% (2016 г.- 115 чел.-95,8 %; 2015 г.-116 чел.-92,8 %). Освобождено от проверки по с</w:t>
      </w:r>
      <w:r w:rsidRPr="007714EA">
        <w:rPr>
          <w:rFonts w:ascii="Times New Roman" w:hAnsi="Times New Roman"/>
          <w:sz w:val="28"/>
          <w:szCs w:val="28"/>
        </w:rPr>
        <w:t>о</w:t>
      </w:r>
      <w:r w:rsidRPr="007714EA">
        <w:rPr>
          <w:rFonts w:ascii="Times New Roman" w:hAnsi="Times New Roman"/>
          <w:sz w:val="28"/>
          <w:szCs w:val="28"/>
        </w:rPr>
        <w:t xml:space="preserve">стоянию здоровья 7 чел. или 5,7 % (2016 г.-8 чел.-6,2 %; 2015 г.- 4 чел.-3,2 %). </w:t>
      </w:r>
    </w:p>
    <w:p w:rsidR="003E73E2" w:rsidRPr="007714EA" w:rsidRDefault="003E73E2" w:rsidP="003E73E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ab/>
      </w:r>
      <w:proofErr w:type="gramStart"/>
      <w:r w:rsidRPr="007714EA">
        <w:rPr>
          <w:rFonts w:ascii="Times New Roman" w:hAnsi="Times New Roman"/>
          <w:sz w:val="28"/>
          <w:szCs w:val="28"/>
        </w:rPr>
        <w:t>Проведена проверка физической подготовленности молодежи, призы</w:t>
      </w:r>
      <w:r w:rsidRPr="007714EA">
        <w:rPr>
          <w:rFonts w:ascii="Times New Roman" w:hAnsi="Times New Roman"/>
          <w:sz w:val="28"/>
          <w:szCs w:val="28"/>
        </w:rPr>
        <w:t>в</w:t>
      </w:r>
      <w:r w:rsidRPr="007714EA">
        <w:rPr>
          <w:rFonts w:ascii="Times New Roman" w:hAnsi="Times New Roman"/>
          <w:sz w:val="28"/>
          <w:szCs w:val="28"/>
        </w:rPr>
        <w:t>ного  по городу Медногорску: всего по спискам – 37 чел.(2016 г.-39 чел.; 2015г.- 70 чел.), всего проверено 37 чел.-100% (2016 г.- 37 чел.-94,8 %; 2015 г.-60 чел.-87,14.), из них получили оценки: «отлично» 11 чел.-29,7 % (2016 г.-8 чел.-21,6</w:t>
      </w:r>
      <w:proofErr w:type="gramEnd"/>
      <w:r w:rsidRPr="007714EA">
        <w:rPr>
          <w:rFonts w:ascii="Times New Roman" w:hAnsi="Times New Roman"/>
          <w:sz w:val="28"/>
          <w:szCs w:val="28"/>
        </w:rPr>
        <w:t>%</w:t>
      </w:r>
      <w:proofErr w:type="gramStart"/>
      <w:r w:rsidRPr="007714EA">
        <w:rPr>
          <w:rFonts w:ascii="Times New Roman" w:hAnsi="Times New Roman"/>
          <w:sz w:val="28"/>
          <w:szCs w:val="28"/>
        </w:rPr>
        <w:t>;2015 г.-3 чел.-4,28 %), «хорошо» 16 чел.- 43,2% (2016 г.-26 чел.-70,2%;  2015 г.- 14 чел-20,0%) «удовлетворительно» 7 чел.-18,9%(2016 г.- 3 чел.-8,1 %;2015 г.-36 чел.-75,71%) «неудовлетворительно» 3 чел.-8,1% (2016 г.-  0 чел.; 2015 г.-8 чел-11,42%).</w:t>
      </w:r>
      <w:proofErr w:type="gramEnd"/>
      <w:r w:rsidRPr="007714EA">
        <w:rPr>
          <w:rFonts w:ascii="Times New Roman" w:hAnsi="Times New Roman"/>
          <w:sz w:val="28"/>
          <w:szCs w:val="28"/>
        </w:rPr>
        <w:t xml:space="preserve"> Всего получили положительные оценки 34 чел.-91,9 % (2016 г.-37 чел.-100%; 2015 г.-53 чел.- 75,71 %).  Освобождено от проверки по состоянию здоровья 0 чел.(2016 г.- 2 чел.-5,2%; 2015 г.-9 чел.- 12,85 %).</w:t>
      </w:r>
    </w:p>
    <w:p w:rsidR="003E73E2" w:rsidRPr="007714EA" w:rsidRDefault="003E73E2" w:rsidP="003E73E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lastRenderedPageBreak/>
        <w:tab/>
        <w:t>Подготовка граждан по основам военной службы проводилась в 6 (100%) ОУ, в том числе:</w:t>
      </w:r>
    </w:p>
    <w:p w:rsidR="003E73E2" w:rsidRPr="007714EA" w:rsidRDefault="003E73E2" w:rsidP="003E73E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ab/>
        <w:t>- в 5 образовательных учреждениях среднего (полного) общего образ</w:t>
      </w:r>
      <w:r w:rsidRPr="007714EA">
        <w:rPr>
          <w:rFonts w:ascii="Times New Roman" w:hAnsi="Times New Roman"/>
          <w:sz w:val="28"/>
          <w:szCs w:val="28"/>
        </w:rPr>
        <w:t>о</w:t>
      </w:r>
      <w:r w:rsidRPr="007714EA">
        <w:rPr>
          <w:rFonts w:ascii="Times New Roman" w:hAnsi="Times New Roman"/>
          <w:sz w:val="28"/>
          <w:szCs w:val="28"/>
        </w:rPr>
        <w:t>вания;</w:t>
      </w:r>
    </w:p>
    <w:p w:rsidR="003E73E2" w:rsidRPr="007714EA" w:rsidRDefault="003E73E2" w:rsidP="003E73E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ab/>
        <w:t>- в 1 образовательном учреждении среднего профессионального обр</w:t>
      </w:r>
      <w:r w:rsidRPr="007714EA">
        <w:rPr>
          <w:rFonts w:ascii="Times New Roman" w:hAnsi="Times New Roman"/>
          <w:sz w:val="28"/>
          <w:szCs w:val="28"/>
        </w:rPr>
        <w:t>а</w:t>
      </w:r>
      <w:r w:rsidRPr="007714EA">
        <w:rPr>
          <w:rFonts w:ascii="Times New Roman" w:hAnsi="Times New Roman"/>
          <w:sz w:val="28"/>
          <w:szCs w:val="28"/>
        </w:rPr>
        <w:t>зования.</w:t>
      </w:r>
    </w:p>
    <w:p w:rsidR="003E73E2" w:rsidRPr="007714EA" w:rsidRDefault="003E73E2" w:rsidP="003E73E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ab/>
        <w:t>Подготовку граждан по основам военной службы проводят -6 препод</w:t>
      </w:r>
      <w:r w:rsidRPr="007714EA">
        <w:rPr>
          <w:rFonts w:ascii="Times New Roman" w:hAnsi="Times New Roman"/>
          <w:sz w:val="28"/>
          <w:szCs w:val="28"/>
        </w:rPr>
        <w:t>а</w:t>
      </w:r>
      <w:r w:rsidRPr="007714EA">
        <w:rPr>
          <w:rFonts w:ascii="Times New Roman" w:hAnsi="Times New Roman"/>
          <w:sz w:val="28"/>
          <w:szCs w:val="28"/>
        </w:rPr>
        <w:t>вателей, из них 6 штатных преподавателей. Учебно-методические сборы прошли 6 человек. План подготовки по сборам с преподавателями курса ОБЖ выполнен. Из 6 образовательных учреждений 5 (83,3%) располагают полным комплектом учебно-материальной базы.</w:t>
      </w:r>
    </w:p>
    <w:p w:rsidR="003E73E2" w:rsidRPr="007714EA" w:rsidRDefault="003E73E2" w:rsidP="003E73E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ab/>
        <w:t xml:space="preserve">В городе, существенная работа с детьми и подростками, проводится учреждениями дополнительного образования и физкультурно-спортивными клубами. </w:t>
      </w:r>
    </w:p>
    <w:p w:rsidR="003E73E2" w:rsidRPr="007714EA" w:rsidRDefault="003E73E2" w:rsidP="003E73E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ab/>
        <w:t>По итогам года на территории муниципального образования работали 4 физкультурно-спортивных клуба: из них- 1 фитнес клуб «</w:t>
      </w:r>
      <w:proofErr w:type="spellStart"/>
      <w:r w:rsidRPr="007714EA">
        <w:rPr>
          <w:rFonts w:ascii="Times New Roman" w:hAnsi="Times New Roman"/>
          <w:sz w:val="28"/>
          <w:szCs w:val="28"/>
        </w:rPr>
        <w:t>Эндорфин</w:t>
      </w:r>
      <w:proofErr w:type="spellEnd"/>
      <w:r w:rsidRPr="007714EA">
        <w:rPr>
          <w:rFonts w:ascii="Times New Roman" w:hAnsi="Times New Roman"/>
          <w:sz w:val="28"/>
          <w:szCs w:val="28"/>
        </w:rPr>
        <w:t xml:space="preserve">» и 3 проводящих физкультурно-оздоровительную работу по месту жительства осуществляют деятельность в качестве детских, подростковых клубов по месту жительства. </w:t>
      </w:r>
    </w:p>
    <w:p w:rsidR="003E73E2" w:rsidRPr="007714EA" w:rsidRDefault="003E73E2" w:rsidP="003E73E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ab/>
        <w:t>В летний период организовано 5 площадок по месту жительства, на к</w:t>
      </w:r>
      <w:r w:rsidRPr="007714EA">
        <w:rPr>
          <w:rFonts w:ascii="Times New Roman" w:hAnsi="Times New Roman"/>
          <w:sz w:val="28"/>
          <w:szCs w:val="28"/>
        </w:rPr>
        <w:t>о</w:t>
      </w:r>
      <w:r w:rsidRPr="007714EA">
        <w:rPr>
          <w:rFonts w:ascii="Times New Roman" w:hAnsi="Times New Roman"/>
          <w:sz w:val="28"/>
          <w:szCs w:val="28"/>
        </w:rPr>
        <w:t>торых занималось более 650 чел., привлечены 5 тренеров-преподавателей  ДЮСШ.</w:t>
      </w:r>
    </w:p>
    <w:p w:rsidR="003E73E2" w:rsidRDefault="003E73E2" w:rsidP="003E73E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ab/>
        <w:t xml:space="preserve">Для проведения массовых спортивно-оздоровительных мероприятий, учебно-тренировочного процесса, занятиями оздоровительной физической культурой населения города в 2017 году были задействованы 62 </w:t>
      </w:r>
      <w:r w:rsidRPr="007714EA">
        <w:rPr>
          <w:rFonts w:ascii="Times New Roman" w:hAnsi="Times New Roman"/>
          <w:b/>
          <w:sz w:val="28"/>
          <w:szCs w:val="28"/>
        </w:rPr>
        <w:t xml:space="preserve"> </w:t>
      </w:r>
      <w:r w:rsidRPr="007714EA">
        <w:rPr>
          <w:rFonts w:ascii="Times New Roman" w:hAnsi="Times New Roman"/>
          <w:sz w:val="28"/>
          <w:szCs w:val="28"/>
        </w:rPr>
        <w:t>имеющихся  спортивных сооружений (2016 г.- 61 спортивное сооружение). Реконструир</w:t>
      </w:r>
      <w:r w:rsidRPr="007714EA">
        <w:rPr>
          <w:rFonts w:ascii="Times New Roman" w:hAnsi="Times New Roman"/>
          <w:sz w:val="28"/>
          <w:szCs w:val="28"/>
        </w:rPr>
        <w:t>о</w:t>
      </w:r>
      <w:r w:rsidRPr="007714EA">
        <w:rPr>
          <w:rFonts w:ascii="Times New Roman" w:hAnsi="Times New Roman"/>
          <w:sz w:val="28"/>
          <w:szCs w:val="28"/>
        </w:rPr>
        <w:t xml:space="preserve">вано помещение, для открытия школы «Самбо», в которой занимаются 200 чел. </w:t>
      </w:r>
    </w:p>
    <w:p w:rsidR="005564D8" w:rsidRPr="009A78C5" w:rsidRDefault="00080D31" w:rsidP="005564D8">
      <w:pPr>
        <w:jc w:val="both"/>
      </w:pPr>
      <w:r>
        <w:tab/>
      </w:r>
      <w:r w:rsidRPr="00144E8B">
        <w:t>На территории муниципального образования город Медногорск Це</w:t>
      </w:r>
      <w:r w:rsidRPr="00144E8B">
        <w:t>н</w:t>
      </w:r>
      <w:r w:rsidRPr="00144E8B">
        <w:t xml:space="preserve">тром тестирования ГТО является МАУ СК «Стадион «Труд», ул. </w:t>
      </w:r>
      <w:proofErr w:type="gramStart"/>
      <w:r w:rsidRPr="00144E8B">
        <w:t>Комсомол</w:t>
      </w:r>
      <w:r w:rsidRPr="00144E8B">
        <w:t>ь</w:t>
      </w:r>
      <w:r w:rsidRPr="00144E8B">
        <w:t>ская</w:t>
      </w:r>
      <w:proofErr w:type="gramEnd"/>
      <w:r w:rsidRPr="00144E8B">
        <w:t xml:space="preserve">, </w:t>
      </w:r>
      <w:r>
        <w:t>11А</w:t>
      </w:r>
      <w:r w:rsidRPr="00144E8B">
        <w:t>. Во всех образовательных учреждениях города и ДЮСШ изгото</w:t>
      </w:r>
      <w:r w:rsidRPr="00144E8B">
        <w:t>в</w:t>
      </w:r>
      <w:r w:rsidRPr="00144E8B">
        <w:t>лены и оформлены стенды о Всероссийском физкультурно-спортивном ко</w:t>
      </w:r>
      <w:r w:rsidRPr="00144E8B">
        <w:t>м</w:t>
      </w:r>
      <w:r w:rsidRPr="00144E8B">
        <w:t xml:space="preserve">плексе «Готов к труду  и обороне». </w:t>
      </w:r>
      <w:r w:rsidR="005564D8">
        <w:t>В 2018 году на площадке</w:t>
      </w:r>
      <w:r w:rsidR="005564D8" w:rsidRPr="005564D8">
        <w:t xml:space="preserve"> </w:t>
      </w:r>
      <w:r w:rsidR="005564D8" w:rsidRPr="00144E8B">
        <w:t>МАУ СК «Ст</w:t>
      </w:r>
      <w:r w:rsidR="005564D8" w:rsidRPr="00144E8B">
        <w:t>а</w:t>
      </w:r>
      <w:r w:rsidR="005564D8" w:rsidRPr="00144E8B">
        <w:t>дион «Труд»</w:t>
      </w:r>
      <w:r w:rsidR="005564D8">
        <w:t xml:space="preserve">  установлен «</w:t>
      </w:r>
      <w:proofErr w:type="spellStart"/>
      <w:r w:rsidR="005564D8">
        <w:t>Варкаут</w:t>
      </w:r>
      <w:proofErr w:type="spellEnd"/>
      <w:r w:rsidR="005564D8">
        <w:t>», для организации подготовки и сдачи тестовых испытаний норм ГТО.</w:t>
      </w:r>
    </w:p>
    <w:p w:rsidR="00080D31" w:rsidRPr="007714EA" w:rsidRDefault="00080D31" w:rsidP="00080D31">
      <w:pPr>
        <w:jc w:val="both"/>
      </w:pPr>
      <w:r w:rsidRPr="00144E8B">
        <w:t>Проведены циклы бесед с родителями и учащимися школ о влиянии ГТО на всестороннее развитие детей, тематические уроки на тему: «Навстречу ГТО».</w:t>
      </w:r>
    </w:p>
    <w:p w:rsidR="003E73E2" w:rsidRPr="007714EA" w:rsidRDefault="003E73E2" w:rsidP="003E73E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ab/>
        <w:t>Реабилитация людей с ограниченными возможностями является не только актуальной проблемой для общества, но и приоритетным направлен</w:t>
      </w:r>
      <w:r w:rsidRPr="007714EA">
        <w:rPr>
          <w:rFonts w:ascii="Times New Roman" w:hAnsi="Times New Roman"/>
          <w:sz w:val="28"/>
          <w:szCs w:val="28"/>
        </w:rPr>
        <w:t>и</w:t>
      </w:r>
      <w:r w:rsidRPr="007714EA">
        <w:rPr>
          <w:rFonts w:ascii="Times New Roman" w:hAnsi="Times New Roman"/>
          <w:sz w:val="28"/>
          <w:szCs w:val="28"/>
        </w:rPr>
        <w:t>ем социальной политики в городе.  Для улучшения физкультурно-оздоровительной и спортивно-массовой работы с инвалидами, на сегодня</w:t>
      </w:r>
      <w:r w:rsidRPr="007714EA">
        <w:rPr>
          <w:rFonts w:ascii="Times New Roman" w:hAnsi="Times New Roman"/>
          <w:sz w:val="28"/>
          <w:szCs w:val="28"/>
        </w:rPr>
        <w:t>ш</w:t>
      </w:r>
      <w:r w:rsidRPr="007714EA">
        <w:rPr>
          <w:rFonts w:ascii="Times New Roman" w:hAnsi="Times New Roman"/>
          <w:sz w:val="28"/>
          <w:szCs w:val="28"/>
        </w:rPr>
        <w:t>ний день проведено обследование всех спортивных объектов в рамках  ре</w:t>
      </w:r>
      <w:r w:rsidRPr="007714EA">
        <w:rPr>
          <w:rFonts w:ascii="Times New Roman" w:hAnsi="Times New Roman"/>
          <w:sz w:val="28"/>
          <w:szCs w:val="28"/>
        </w:rPr>
        <w:t>а</w:t>
      </w:r>
      <w:r w:rsidRPr="007714EA">
        <w:rPr>
          <w:rFonts w:ascii="Times New Roman" w:hAnsi="Times New Roman"/>
          <w:sz w:val="28"/>
          <w:szCs w:val="28"/>
        </w:rPr>
        <w:t>лизации государственной программы “Доступная среда”.</w:t>
      </w:r>
    </w:p>
    <w:p w:rsidR="003E73E2" w:rsidRPr="007714EA" w:rsidRDefault="003E73E2" w:rsidP="003E73E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ab/>
        <w:t xml:space="preserve">Количество инвалидов, зарегистрированных в электронном социальном регистре населения, проживающих на территории </w:t>
      </w:r>
      <w:proofErr w:type="gramStart"/>
      <w:r w:rsidRPr="007714EA">
        <w:rPr>
          <w:rFonts w:ascii="Times New Roman" w:hAnsi="Times New Roman"/>
          <w:sz w:val="28"/>
          <w:szCs w:val="28"/>
        </w:rPr>
        <w:t>г</w:t>
      </w:r>
      <w:proofErr w:type="gramEnd"/>
      <w:r w:rsidRPr="007714EA">
        <w:rPr>
          <w:rFonts w:ascii="Times New Roman" w:hAnsi="Times New Roman"/>
          <w:sz w:val="28"/>
          <w:szCs w:val="28"/>
        </w:rPr>
        <w:t>. Медногорска, на тек</w:t>
      </w:r>
      <w:r w:rsidRPr="007714EA">
        <w:rPr>
          <w:rFonts w:ascii="Times New Roman" w:hAnsi="Times New Roman"/>
          <w:sz w:val="28"/>
          <w:szCs w:val="28"/>
        </w:rPr>
        <w:t>у</w:t>
      </w:r>
      <w:r w:rsidRPr="007714EA">
        <w:rPr>
          <w:rFonts w:ascii="Times New Roman" w:hAnsi="Times New Roman"/>
          <w:sz w:val="28"/>
          <w:szCs w:val="28"/>
        </w:rPr>
        <w:lastRenderedPageBreak/>
        <w:t xml:space="preserve">щую дату составляет 4250 чел., из них103 ребенка-инвалида, 3311 достигших пенсионного возраста (2016г.-4467 чел.; из них 94 ребенка-инвалида, 3472 достигших пенсионного возраста; </w:t>
      </w:r>
      <w:proofErr w:type="gramStart"/>
      <w:r w:rsidRPr="007714EA">
        <w:rPr>
          <w:rFonts w:ascii="Times New Roman" w:hAnsi="Times New Roman"/>
          <w:sz w:val="28"/>
          <w:szCs w:val="28"/>
        </w:rPr>
        <w:t>2015 г.- 4711 чел., из них: детей-94, лиц, достигших пенсионного возраста-3619 чел.) В организованных группах з</w:t>
      </w:r>
      <w:r w:rsidRPr="007714EA">
        <w:rPr>
          <w:rFonts w:ascii="Times New Roman" w:hAnsi="Times New Roman"/>
          <w:sz w:val="28"/>
          <w:szCs w:val="28"/>
        </w:rPr>
        <w:t>а</w:t>
      </w:r>
      <w:r w:rsidRPr="007714EA">
        <w:rPr>
          <w:rFonts w:ascii="Times New Roman" w:hAnsi="Times New Roman"/>
          <w:sz w:val="28"/>
          <w:szCs w:val="28"/>
        </w:rPr>
        <w:t>нимаются адаптивной физической культурой – 182 чел. или 4,2% (2016 г.-143 чел. или 3,2%).</w:t>
      </w:r>
      <w:proofErr w:type="gramEnd"/>
    </w:p>
    <w:p w:rsidR="003E73E2" w:rsidRPr="007714EA" w:rsidRDefault="003E73E2" w:rsidP="003E73E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b/>
          <w:sz w:val="28"/>
          <w:szCs w:val="28"/>
        </w:rPr>
        <w:tab/>
      </w:r>
      <w:r w:rsidRPr="007714EA">
        <w:rPr>
          <w:rFonts w:ascii="Times New Roman" w:hAnsi="Times New Roman"/>
          <w:sz w:val="28"/>
          <w:szCs w:val="28"/>
        </w:rPr>
        <w:t>Ледовый дворец «Айсберг» используется в рамках межшкольного взаимодействия для проведения третьего часа урока физкультуры, тем самым имеет полную загруженность занимающимися. В 2017 году продолжил раб</w:t>
      </w:r>
      <w:r w:rsidRPr="007714EA">
        <w:rPr>
          <w:rFonts w:ascii="Times New Roman" w:hAnsi="Times New Roman"/>
          <w:sz w:val="28"/>
          <w:szCs w:val="28"/>
        </w:rPr>
        <w:t>о</w:t>
      </w:r>
      <w:r w:rsidRPr="007714EA">
        <w:rPr>
          <w:rFonts w:ascii="Times New Roman" w:hAnsi="Times New Roman"/>
          <w:sz w:val="28"/>
          <w:szCs w:val="28"/>
        </w:rPr>
        <w:t>ту шахматно-шашечный клуб, который используется для привлечения к з</w:t>
      </w:r>
      <w:r w:rsidRPr="007714EA">
        <w:rPr>
          <w:rFonts w:ascii="Times New Roman" w:hAnsi="Times New Roman"/>
          <w:sz w:val="28"/>
          <w:szCs w:val="28"/>
        </w:rPr>
        <w:t>а</w:t>
      </w:r>
      <w:r w:rsidRPr="007714EA">
        <w:rPr>
          <w:rFonts w:ascii="Times New Roman" w:hAnsi="Times New Roman"/>
          <w:sz w:val="28"/>
          <w:szCs w:val="28"/>
        </w:rPr>
        <w:t>нятиям спортом, людей имеющие ограниченные возможности и как средство развития массового спорта на территории города.</w:t>
      </w:r>
    </w:p>
    <w:p w:rsidR="003C136C" w:rsidRPr="007714EA" w:rsidRDefault="005564D8" w:rsidP="003E73E2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2018</w:t>
      </w:r>
      <w:r w:rsidR="003E73E2" w:rsidRPr="007714EA">
        <w:rPr>
          <w:rFonts w:ascii="Times New Roman" w:hAnsi="Times New Roman"/>
          <w:sz w:val="28"/>
          <w:szCs w:val="28"/>
        </w:rPr>
        <w:t xml:space="preserve"> году в летний период проведена большая работ</w:t>
      </w:r>
      <w:r>
        <w:rPr>
          <w:rFonts w:ascii="Times New Roman" w:hAnsi="Times New Roman"/>
          <w:sz w:val="28"/>
          <w:szCs w:val="28"/>
        </w:rPr>
        <w:t>а</w:t>
      </w:r>
      <w:r w:rsidR="003E73E2" w:rsidRPr="007714EA">
        <w:rPr>
          <w:rFonts w:ascii="Times New Roman" w:hAnsi="Times New Roman"/>
          <w:sz w:val="28"/>
          <w:szCs w:val="28"/>
        </w:rPr>
        <w:t xml:space="preserve"> по ремонту </w:t>
      </w:r>
      <w:r>
        <w:rPr>
          <w:rFonts w:ascii="Times New Roman" w:hAnsi="Times New Roman"/>
          <w:sz w:val="28"/>
          <w:szCs w:val="28"/>
        </w:rPr>
        <w:t>электронного оборудования</w:t>
      </w:r>
      <w:r w:rsidR="003E73E2" w:rsidRPr="007714EA">
        <w:rPr>
          <w:rFonts w:ascii="Times New Roman" w:hAnsi="Times New Roman"/>
          <w:sz w:val="28"/>
          <w:szCs w:val="28"/>
        </w:rPr>
        <w:t xml:space="preserve"> МБУ ДО ДЮСШ-2. </w:t>
      </w:r>
    </w:p>
    <w:p w:rsidR="003C136C" w:rsidRPr="007714EA" w:rsidRDefault="003C136C" w:rsidP="003E73E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ab/>
        <w:t>В целях реализации Стратегии развития физической культуры и спорта в РФ на период до 2020 года, развития детско-юношеского спорта в образ</w:t>
      </w:r>
      <w:r w:rsidRPr="007714EA">
        <w:rPr>
          <w:rFonts w:ascii="Times New Roman" w:hAnsi="Times New Roman"/>
          <w:sz w:val="28"/>
          <w:szCs w:val="28"/>
        </w:rPr>
        <w:t>о</w:t>
      </w:r>
      <w:r w:rsidRPr="007714EA">
        <w:rPr>
          <w:rFonts w:ascii="Times New Roman" w:hAnsi="Times New Roman"/>
          <w:sz w:val="28"/>
          <w:szCs w:val="28"/>
        </w:rPr>
        <w:t>вательных учреждениях продолжилась работа по созданию  школьных спо</w:t>
      </w:r>
      <w:r w:rsidRPr="007714EA">
        <w:rPr>
          <w:rFonts w:ascii="Times New Roman" w:hAnsi="Times New Roman"/>
          <w:sz w:val="28"/>
          <w:szCs w:val="28"/>
        </w:rPr>
        <w:t>р</w:t>
      </w:r>
      <w:r w:rsidRPr="007714EA">
        <w:rPr>
          <w:rFonts w:ascii="Times New Roman" w:hAnsi="Times New Roman"/>
          <w:sz w:val="28"/>
          <w:szCs w:val="28"/>
        </w:rPr>
        <w:t>тивных клубов на базе образовательных учреждений. За учебный год в гор</w:t>
      </w:r>
      <w:r w:rsidRPr="007714EA">
        <w:rPr>
          <w:rFonts w:ascii="Times New Roman" w:hAnsi="Times New Roman"/>
          <w:sz w:val="28"/>
          <w:szCs w:val="28"/>
        </w:rPr>
        <w:t>о</w:t>
      </w:r>
      <w:r w:rsidRPr="007714EA">
        <w:rPr>
          <w:rFonts w:ascii="Times New Roman" w:hAnsi="Times New Roman"/>
          <w:sz w:val="28"/>
          <w:szCs w:val="28"/>
        </w:rPr>
        <w:t>де создано и работает 6 клубов с общим количеством занимающихся –2254 детей и подростков, из них 1824 чел. занимаются секционными занятиями, 430 детей занимаются просветительской работой по пропаганде здорового образа, участвуют в различных конференциях, олимпиадах, конкурсах.</w:t>
      </w:r>
    </w:p>
    <w:p w:rsidR="003C136C" w:rsidRPr="007714EA" w:rsidRDefault="00B83EF9" w:rsidP="00081CF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ab/>
      </w:r>
      <w:r w:rsidR="003C136C" w:rsidRPr="007714EA">
        <w:rPr>
          <w:rFonts w:ascii="Times New Roman" w:hAnsi="Times New Roman"/>
          <w:sz w:val="28"/>
          <w:szCs w:val="28"/>
        </w:rPr>
        <w:t>В городе три  коллектива физической культуры предприятий: ООО «ММСК», «</w:t>
      </w:r>
      <w:proofErr w:type="spellStart"/>
      <w:r w:rsidR="003C136C" w:rsidRPr="007714EA">
        <w:rPr>
          <w:rFonts w:ascii="Times New Roman" w:hAnsi="Times New Roman"/>
          <w:sz w:val="28"/>
          <w:szCs w:val="28"/>
        </w:rPr>
        <w:t>Уралтрансгаз</w:t>
      </w:r>
      <w:proofErr w:type="spellEnd"/>
      <w:r w:rsidR="003C136C" w:rsidRPr="007714EA">
        <w:rPr>
          <w:rFonts w:ascii="Times New Roman" w:hAnsi="Times New Roman"/>
          <w:sz w:val="28"/>
          <w:szCs w:val="28"/>
        </w:rPr>
        <w:t xml:space="preserve">» и  трест « </w:t>
      </w:r>
      <w:proofErr w:type="spellStart"/>
      <w:r w:rsidR="003C136C" w:rsidRPr="007714EA">
        <w:rPr>
          <w:rFonts w:ascii="Times New Roman" w:hAnsi="Times New Roman"/>
          <w:sz w:val="28"/>
          <w:szCs w:val="28"/>
        </w:rPr>
        <w:t>Медногорскмежрайгаз</w:t>
      </w:r>
      <w:proofErr w:type="spellEnd"/>
      <w:r w:rsidR="003C136C" w:rsidRPr="007714EA">
        <w:rPr>
          <w:rFonts w:ascii="Times New Roman" w:hAnsi="Times New Roman"/>
          <w:sz w:val="28"/>
          <w:szCs w:val="28"/>
        </w:rPr>
        <w:t>», которые пр</w:t>
      </w:r>
      <w:r w:rsidR="003C136C" w:rsidRPr="007714EA">
        <w:rPr>
          <w:rFonts w:ascii="Times New Roman" w:hAnsi="Times New Roman"/>
          <w:sz w:val="28"/>
          <w:szCs w:val="28"/>
        </w:rPr>
        <w:t>о</w:t>
      </w:r>
      <w:r w:rsidR="003C136C" w:rsidRPr="007714EA">
        <w:rPr>
          <w:rFonts w:ascii="Times New Roman" w:hAnsi="Times New Roman"/>
          <w:sz w:val="28"/>
          <w:szCs w:val="28"/>
        </w:rPr>
        <w:t>должают активно принимать участие  в доступных им городских соревнов</w:t>
      </w:r>
      <w:r w:rsidR="003C136C" w:rsidRPr="007714EA">
        <w:rPr>
          <w:rFonts w:ascii="Times New Roman" w:hAnsi="Times New Roman"/>
          <w:sz w:val="28"/>
          <w:szCs w:val="28"/>
        </w:rPr>
        <w:t>а</w:t>
      </w:r>
      <w:r w:rsidR="003C136C" w:rsidRPr="007714EA">
        <w:rPr>
          <w:rFonts w:ascii="Times New Roman" w:hAnsi="Times New Roman"/>
          <w:sz w:val="28"/>
          <w:szCs w:val="28"/>
        </w:rPr>
        <w:t>ниях, турнирах, кроссах, пробегах. Также эти коллективы выступают в своих отраслевых спортивных мероприятиях. Предприятия «</w:t>
      </w:r>
      <w:proofErr w:type="spellStart"/>
      <w:r w:rsidR="003C136C" w:rsidRPr="007714EA">
        <w:rPr>
          <w:rFonts w:ascii="Times New Roman" w:hAnsi="Times New Roman"/>
          <w:sz w:val="28"/>
          <w:szCs w:val="28"/>
        </w:rPr>
        <w:t>Уралэлектро</w:t>
      </w:r>
      <w:proofErr w:type="spellEnd"/>
      <w:r w:rsidR="003C136C" w:rsidRPr="007714EA">
        <w:rPr>
          <w:rFonts w:ascii="Times New Roman" w:hAnsi="Times New Roman"/>
          <w:sz w:val="28"/>
          <w:szCs w:val="28"/>
        </w:rPr>
        <w:t>» и ме</w:t>
      </w:r>
      <w:r w:rsidR="003C136C" w:rsidRPr="007714EA">
        <w:rPr>
          <w:rFonts w:ascii="Times New Roman" w:hAnsi="Times New Roman"/>
          <w:sz w:val="28"/>
          <w:szCs w:val="28"/>
        </w:rPr>
        <w:t>л</w:t>
      </w:r>
      <w:r w:rsidR="003C136C" w:rsidRPr="007714EA">
        <w:rPr>
          <w:rFonts w:ascii="Times New Roman" w:hAnsi="Times New Roman"/>
          <w:sz w:val="28"/>
          <w:szCs w:val="28"/>
        </w:rPr>
        <w:t>кие предприятия ЖКХ  снизили не только свою активность, а просто игнор</w:t>
      </w:r>
      <w:r w:rsidR="003C136C" w:rsidRPr="007714EA">
        <w:rPr>
          <w:rFonts w:ascii="Times New Roman" w:hAnsi="Times New Roman"/>
          <w:sz w:val="28"/>
          <w:szCs w:val="28"/>
        </w:rPr>
        <w:t>и</w:t>
      </w:r>
      <w:r w:rsidR="003C136C" w:rsidRPr="007714EA">
        <w:rPr>
          <w:rFonts w:ascii="Times New Roman" w:hAnsi="Times New Roman"/>
          <w:sz w:val="28"/>
          <w:szCs w:val="28"/>
        </w:rPr>
        <w:t>руют  участие в проводимых городских соревнованиях, в организации фи</w:t>
      </w:r>
      <w:r w:rsidR="003C136C" w:rsidRPr="007714EA">
        <w:rPr>
          <w:rFonts w:ascii="Times New Roman" w:hAnsi="Times New Roman"/>
          <w:sz w:val="28"/>
          <w:szCs w:val="28"/>
        </w:rPr>
        <w:t>з</w:t>
      </w:r>
      <w:r w:rsidR="003C136C" w:rsidRPr="007714EA">
        <w:rPr>
          <w:rFonts w:ascii="Times New Roman" w:hAnsi="Times New Roman"/>
          <w:sz w:val="28"/>
          <w:szCs w:val="28"/>
        </w:rPr>
        <w:t>культурно-оздоровительной работы в трудовых коллективах и не поддерж</w:t>
      </w:r>
      <w:r w:rsidR="003C136C" w:rsidRPr="007714EA">
        <w:rPr>
          <w:rFonts w:ascii="Times New Roman" w:hAnsi="Times New Roman"/>
          <w:sz w:val="28"/>
          <w:szCs w:val="28"/>
        </w:rPr>
        <w:t>и</w:t>
      </w:r>
      <w:r w:rsidR="003C136C" w:rsidRPr="007714EA">
        <w:rPr>
          <w:rFonts w:ascii="Times New Roman" w:hAnsi="Times New Roman"/>
          <w:sz w:val="28"/>
          <w:szCs w:val="28"/>
        </w:rPr>
        <w:t>вают физкультурно-спортивную работу, считая экономически невыгодным освобождения от работы для участия в спортивных мероприятиях различного ранга. Это свидетельствует о том, что физкультурно-оздоровительная работа на предприятиях носит эпизодический характер.</w:t>
      </w:r>
      <w:r w:rsidR="00746B4B" w:rsidRPr="007714EA">
        <w:rPr>
          <w:rFonts w:ascii="Times New Roman" w:hAnsi="Times New Roman"/>
          <w:sz w:val="28"/>
          <w:szCs w:val="28"/>
        </w:rPr>
        <w:t xml:space="preserve"> </w:t>
      </w:r>
    </w:p>
    <w:p w:rsidR="00A13DB4" w:rsidRPr="007714EA" w:rsidRDefault="00746B4B" w:rsidP="003E73E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ab/>
      </w:r>
      <w:r w:rsidR="003C136C" w:rsidRPr="007714EA">
        <w:rPr>
          <w:rFonts w:ascii="Times New Roman" w:hAnsi="Times New Roman"/>
          <w:sz w:val="28"/>
          <w:szCs w:val="28"/>
        </w:rPr>
        <w:t>Комитетом и подведомственными учреждениями проведено 30 горо</w:t>
      </w:r>
      <w:r w:rsidR="003C136C" w:rsidRPr="007714EA">
        <w:rPr>
          <w:rFonts w:ascii="Times New Roman" w:hAnsi="Times New Roman"/>
          <w:sz w:val="28"/>
          <w:szCs w:val="28"/>
        </w:rPr>
        <w:t>д</w:t>
      </w:r>
      <w:r w:rsidR="003C136C" w:rsidRPr="007714EA">
        <w:rPr>
          <w:rFonts w:ascii="Times New Roman" w:hAnsi="Times New Roman"/>
          <w:sz w:val="28"/>
          <w:szCs w:val="28"/>
        </w:rPr>
        <w:t>ских соревнований и турниров, в которых приняло участие 5013 чел., 225 действующих спортсменов и ветеранов спорта города приняли участие в 23 областных и Российских соревнованиях</w:t>
      </w:r>
      <w:r w:rsidRPr="007714EA">
        <w:rPr>
          <w:rFonts w:ascii="Times New Roman" w:hAnsi="Times New Roman"/>
          <w:sz w:val="28"/>
          <w:szCs w:val="28"/>
        </w:rPr>
        <w:t>.</w:t>
      </w:r>
      <w:r w:rsidR="003C136C" w:rsidRPr="007714EA">
        <w:rPr>
          <w:rFonts w:ascii="Times New Roman" w:hAnsi="Times New Roman"/>
          <w:sz w:val="28"/>
          <w:szCs w:val="28"/>
        </w:rPr>
        <w:t xml:space="preserve">  </w:t>
      </w:r>
    </w:p>
    <w:p w:rsidR="005564D8" w:rsidRDefault="00B83EF9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4A20B9" w:rsidRPr="007714EA">
        <w:rPr>
          <w:color w:val="auto"/>
        </w:rPr>
        <w:t>Вместе с тем проблема физического здоровья и развития детей, мол</w:t>
      </w:r>
      <w:r w:rsidR="004A20B9" w:rsidRPr="007714EA">
        <w:rPr>
          <w:color w:val="auto"/>
        </w:rPr>
        <w:t>о</w:t>
      </w:r>
      <w:r w:rsidR="004A20B9" w:rsidRPr="007714EA">
        <w:rPr>
          <w:color w:val="auto"/>
        </w:rPr>
        <w:t>дежи и взрослого населения продолжает</w:t>
      </w:r>
      <w:r w:rsidR="00A13DB4" w:rsidRPr="007714EA">
        <w:rPr>
          <w:color w:val="auto"/>
        </w:rPr>
        <w:t xml:space="preserve"> оставаться актуальной. </w:t>
      </w:r>
      <w:r w:rsidR="00746B4B" w:rsidRPr="007714EA">
        <w:rPr>
          <w:color w:val="auto"/>
        </w:rPr>
        <w:t xml:space="preserve"> </w:t>
      </w:r>
      <w:r w:rsidR="00B07F6F" w:rsidRPr="007714EA">
        <w:rPr>
          <w:color w:val="auto"/>
        </w:rPr>
        <w:t xml:space="preserve"> </w:t>
      </w:r>
      <w:proofErr w:type="gramStart"/>
      <w:r w:rsidR="00A13DB4" w:rsidRPr="007714EA">
        <w:rPr>
          <w:color w:val="auto"/>
        </w:rPr>
        <w:t xml:space="preserve">Угроза </w:t>
      </w:r>
      <w:r w:rsidR="004A20B9" w:rsidRPr="007714EA">
        <w:rPr>
          <w:color w:val="auto"/>
        </w:rPr>
        <w:t>на</w:t>
      </w:r>
      <w:r w:rsidR="004A20B9" w:rsidRPr="007714EA">
        <w:rPr>
          <w:color w:val="auto"/>
        </w:rPr>
        <w:t>р</w:t>
      </w:r>
      <w:r w:rsidR="00A13DB4" w:rsidRPr="007714EA">
        <w:rPr>
          <w:color w:val="auto"/>
        </w:rPr>
        <w:t>котизации, алкоголизации подростков и молодежи, ведущая</w:t>
      </w:r>
      <w:r w:rsidR="004A20B9" w:rsidRPr="007714EA">
        <w:rPr>
          <w:color w:val="auto"/>
        </w:rPr>
        <w:t xml:space="preserve"> к снижению уровня их физической подготовленности, неготовности и неспособности и</w:t>
      </w:r>
      <w:r w:rsidR="004A20B9" w:rsidRPr="007714EA">
        <w:rPr>
          <w:color w:val="auto"/>
        </w:rPr>
        <w:t>с</w:t>
      </w:r>
      <w:r w:rsidR="004A20B9" w:rsidRPr="007714EA">
        <w:rPr>
          <w:color w:val="auto"/>
        </w:rPr>
        <w:t>полнять обязанности по несению воинской службы, трудовые обязанности по прежнему вызывают тревогу в обществе.</w:t>
      </w:r>
      <w:proofErr w:type="gramEnd"/>
      <w:r w:rsidR="004A20B9" w:rsidRPr="007714EA">
        <w:rPr>
          <w:color w:val="auto"/>
        </w:rPr>
        <w:t xml:space="preserve"> Остается высокой доля учащихся и студентов, отнесенных по состоянию здоровья к специальной медицинской </w:t>
      </w:r>
      <w:r w:rsidR="004A20B9" w:rsidRPr="007714EA">
        <w:rPr>
          <w:color w:val="auto"/>
        </w:rPr>
        <w:lastRenderedPageBreak/>
        <w:t xml:space="preserve">группе. </w:t>
      </w:r>
      <w:r w:rsidR="00A13DB4" w:rsidRPr="007714EA">
        <w:rPr>
          <w:color w:val="auto"/>
        </w:rPr>
        <w:t>Увеличилась доля онкологических заболеваний среди детей и же</w:t>
      </w:r>
      <w:r w:rsidR="00A13DB4" w:rsidRPr="007714EA">
        <w:rPr>
          <w:color w:val="auto"/>
        </w:rPr>
        <w:t>н</w:t>
      </w:r>
      <w:r w:rsidR="00A13DB4" w:rsidRPr="007714EA">
        <w:rPr>
          <w:color w:val="auto"/>
        </w:rPr>
        <w:t>щин</w:t>
      </w:r>
      <w:r w:rsidR="003A6269" w:rsidRPr="007714EA">
        <w:rPr>
          <w:color w:val="auto"/>
        </w:rPr>
        <w:t>.</w:t>
      </w:r>
      <w:r w:rsidR="00B07F6F" w:rsidRPr="007714EA">
        <w:rPr>
          <w:color w:val="auto"/>
        </w:rPr>
        <w:t xml:space="preserve"> Особой проблемой становится, отсутствие у руководителей организ</w:t>
      </w:r>
      <w:r w:rsidR="00B07F6F" w:rsidRPr="007714EA">
        <w:rPr>
          <w:color w:val="auto"/>
        </w:rPr>
        <w:t>а</w:t>
      </w:r>
      <w:r w:rsidR="00B07F6F" w:rsidRPr="007714EA">
        <w:rPr>
          <w:color w:val="auto"/>
        </w:rPr>
        <w:t>ций всех форм собственности желания создавать работникам дополнител</w:t>
      </w:r>
      <w:r w:rsidR="00B07F6F" w:rsidRPr="007714EA">
        <w:rPr>
          <w:color w:val="auto"/>
        </w:rPr>
        <w:t>ь</w:t>
      </w:r>
      <w:r w:rsidR="00B07F6F" w:rsidRPr="007714EA">
        <w:rPr>
          <w:color w:val="auto"/>
        </w:rPr>
        <w:t>ные условия для занятий физическими упражнениями и спортом. Поэтому органам местного самоуправления, профессиональным союзам, работодат</w:t>
      </w:r>
      <w:r w:rsidR="00B07F6F" w:rsidRPr="007714EA">
        <w:rPr>
          <w:color w:val="auto"/>
        </w:rPr>
        <w:t>е</w:t>
      </w:r>
      <w:r w:rsidR="00B07F6F" w:rsidRPr="007714EA">
        <w:rPr>
          <w:color w:val="auto"/>
        </w:rPr>
        <w:t>лям необходимо совместно принимать меры по привлечению работников трудовых коллективов к занятиям физической культурой и спортом. Имею</w:t>
      </w:r>
      <w:r w:rsidR="00B07F6F" w:rsidRPr="007714EA">
        <w:rPr>
          <w:color w:val="auto"/>
        </w:rPr>
        <w:t>т</w:t>
      </w:r>
      <w:r w:rsidR="00B07F6F" w:rsidRPr="007714EA">
        <w:rPr>
          <w:color w:val="auto"/>
        </w:rPr>
        <w:t>ся примеры реализации наиболее крупными организациями города идеи «корпоративного спорта», что уже стало действенным средством для увел</w:t>
      </w:r>
      <w:r w:rsidR="00B07F6F" w:rsidRPr="007714EA">
        <w:rPr>
          <w:color w:val="auto"/>
        </w:rPr>
        <w:t>и</w:t>
      </w:r>
      <w:r w:rsidR="00B07F6F" w:rsidRPr="007714EA">
        <w:rPr>
          <w:color w:val="auto"/>
        </w:rPr>
        <w:t>чения числа лиц, занимающихся спортом. Занятия физической</w:t>
      </w:r>
      <w:r w:rsidR="00E324B3" w:rsidRPr="007714EA">
        <w:rPr>
          <w:color w:val="auto"/>
        </w:rPr>
        <w:t xml:space="preserve"> </w:t>
      </w:r>
      <w:r w:rsidR="00B07F6F" w:rsidRPr="007714EA">
        <w:rPr>
          <w:color w:val="auto"/>
        </w:rPr>
        <w:t>культурой и спортом по месту работы необходимо также рассматривать в качестве д</w:t>
      </w:r>
      <w:r w:rsidR="00B07F6F" w:rsidRPr="007714EA">
        <w:rPr>
          <w:color w:val="auto"/>
        </w:rPr>
        <w:t>о</w:t>
      </w:r>
      <w:r w:rsidR="00B07F6F" w:rsidRPr="007714EA">
        <w:rPr>
          <w:color w:val="auto"/>
        </w:rPr>
        <w:t>полнительного средства снижения профессиональных производственных рисков и заболеваний.</w:t>
      </w:r>
      <w:r w:rsidR="00DA5109" w:rsidRPr="007714EA">
        <w:rPr>
          <w:color w:val="auto"/>
        </w:rPr>
        <w:t xml:space="preserve"> </w:t>
      </w:r>
    </w:p>
    <w:p w:rsidR="005564D8" w:rsidRDefault="005564D8" w:rsidP="00081CF3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ab/>
      </w:r>
      <w:r w:rsidR="00E324B3" w:rsidRPr="007714EA">
        <w:rPr>
          <w:color w:val="auto"/>
        </w:rPr>
        <w:t xml:space="preserve">Спортивная подготовка и спорт высших достижений характеризуются серьезным ужесточением конкуренции на всех уровнях соревновательной деятельности. </w:t>
      </w:r>
      <w:r>
        <w:rPr>
          <w:color w:val="auto"/>
        </w:rPr>
        <w:t>Принято решения с 1</w:t>
      </w:r>
      <w:r w:rsidR="00C1574B">
        <w:rPr>
          <w:color w:val="auto"/>
        </w:rPr>
        <w:t xml:space="preserve"> </w:t>
      </w:r>
      <w:r>
        <w:rPr>
          <w:color w:val="auto"/>
        </w:rPr>
        <w:t>января 2019 года детско-юношеские спортивные школы</w:t>
      </w:r>
      <w:r w:rsidR="00344C4F">
        <w:rPr>
          <w:color w:val="auto"/>
        </w:rPr>
        <w:t xml:space="preserve"> переходят с учреждений дополнительного образования спортивной направленности, в учреждения спортивной подготовки, реал</w:t>
      </w:r>
      <w:r w:rsidR="00344C4F">
        <w:rPr>
          <w:color w:val="auto"/>
        </w:rPr>
        <w:t>и</w:t>
      </w:r>
      <w:r w:rsidR="00344C4F">
        <w:rPr>
          <w:color w:val="auto"/>
        </w:rPr>
        <w:t>зующие программы спортивной подготовки.</w:t>
      </w:r>
    </w:p>
    <w:p w:rsidR="00E324B3" w:rsidRPr="007714EA" w:rsidRDefault="00344C4F" w:rsidP="00081CF3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ab/>
      </w:r>
      <w:r w:rsidR="00E324B3" w:rsidRPr="007714EA">
        <w:rPr>
          <w:color w:val="auto"/>
        </w:rPr>
        <w:t>Актуальными являются вопросы подготовки высококвалифицирова</w:t>
      </w:r>
      <w:r w:rsidR="00E324B3" w:rsidRPr="007714EA">
        <w:rPr>
          <w:color w:val="auto"/>
        </w:rPr>
        <w:t>н</w:t>
      </w:r>
      <w:r w:rsidR="00E324B3" w:rsidRPr="007714EA">
        <w:rPr>
          <w:color w:val="auto"/>
        </w:rPr>
        <w:t>ных спортивных кадров</w:t>
      </w:r>
      <w:r w:rsidR="00A51C81" w:rsidRPr="007714EA">
        <w:rPr>
          <w:color w:val="auto"/>
        </w:rPr>
        <w:t xml:space="preserve"> и недостаточной обеспеченностью профессионал</w:t>
      </w:r>
      <w:r w:rsidR="00A51C81" w:rsidRPr="007714EA">
        <w:rPr>
          <w:color w:val="auto"/>
        </w:rPr>
        <w:t>ь</w:t>
      </w:r>
      <w:r w:rsidR="00A51C81" w:rsidRPr="007714EA">
        <w:rPr>
          <w:color w:val="auto"/>
        </w:rPr>
        <w:t>ным тренерским составом, особенно в детско-юношеских спортивных шк</w:t>
      </w:r>
      <w:r w:rsidR="00A51C81" w:rsidRPr="007714EA">
        <w:rPr>
          <w:color w:val="auto"/>
        </w:rPr>
        <w:t>о</w:t>
      </w:r>
      <w:r w:rsidR="00A51C81" w:rsidRPr="007714EA">
        <w:rPr>
          <w:color w:val="auto"/>
        </w:rPr>
        <w:t>лах</w:t>
      </w:r>
      <w:r w:rsidR="00E324B3" w:rsidRPr="007714EA">
        <w:rPr>
          <w:color w:val="auto"/>
        </w:rPr>
        <w:t>. Имеется недостаточное количество объектов спорта, соответствующих современным требованиям, в организации тренировочного и соревновател</w:t>
      </w:r>
      <w:r w:rsidR="00E324B3" w:rsidRPr="007714EA">
        <w:rPr>
          <w:color w:val="auto"/>
        </w:rPr>
        <w:t>ь</w:t>
      </w:r>
      <w:r w:rsidR="00E324B3" w:rsidRPr="007714EA">
        <w:rPr>
          <w:color w:val="auto"/>
        </w:rPr>
        <w:t>ного процессов в учреждениях дополнительного образования спортивной н</w:t>
      </w:r>
      <w:r w:rsidR="00E324B3" w:rsidRPr="007714EA">
        <w:rPr>
          <w:color w:val="auto"/>
        </w:rPr>
        <w:t>а</w:t>
      </w:r>
      <w:r w:rsidR="00E324B3" w:rsidRPr="007714EA">
        <w:rPr>
          <w:color w:val="auto"/>
        </w:rPr>
        <w:t>правленности, осуществляющих подготовку спортсменов по отдельным в</w:t>
      </w:r>
      <w:r w:rsidR="00E324B3" w:rsidRPr="007714EA">
        <w:rPr>
          <w:color w:val="auto"/>
        </w:rPr>
        <w:t>и</w:t>
      </w:r>
      <w:r w:rsidR="00E324B3" w:rsidRPr="007714EA">
        <w:rPr>
          <w:color w:val="auto"/>
        </w:rPr>
        <w:t>дам спорта. Подготовка спортсменов к участию в областных, всероссийских и международных соревнованиях требует значительных вложений в сове</w:t>
      </w:r>
      <w:r w:rsidR="00E324B3" w:rsidRPr="007714EA">
        <w:rPr>
          <w:color w:val="auto"/>
        </w:rPr>
        <w:t>р</w:t>
      </w:r>
      <w:r w:rsidR="00E324B3" w:rsidRPr="007714EA">
        <w:rPr>
          <w:color w:val="auto"/>
        </w:rPr>
        <w:t>шенствование и модернизацию имеющейся материально-технической спо</w:t>
      </w:r>
      <w:r w:rsidR="00E324B3" w:rsidRPr="007714EA">
        <w:rPr>
          <w:color w:val="auto"/>
        </w:rPr>
        <w:t>р</w:t>
      </w:r>
      <w:r w:rsidR="00E324B3" w:rsidRPr="007714EA">
        <w:rPr>
          <w:color w:val="auto"/>
        </w:rPr>
        <w:t>тивной базы.</w:t>
      </w:r>
    </w:p>
    <w:p w:rsidR="00A51C81" w:rsidRPr="007714EA" w:rsidRDefault="00A51C81" w:rsidP="00081CF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 xml:space="preserve">Невзирая на </w:t>
      </w:r>
      <w:proofErr w:type="gramStart"/>
      <w:r w:rsidRPr="007714EA">
        <w:rPr>
          <w:rFonts w:ascii="Times New Roman" w:hAnsi="Times New Roman"/>
          <w:sz w:val="28"/>
          <w:szCs w:val="28"/>
        </w:rPr>
        <w:t>предпринимаемые меры</w:t>
      </w:r>
      <w:proofErr w:type="gramEnd"/>
      <w:r w:rsidRPr="007714EA">
        <w:rPr>
          <w:rFonts w:ascii="Times New Roman" w:hAnsi="Times New Roman"/>
          <w:sz w:val="28"/>
          <w:szCs w:val="28"/>
        </w:rPr>
        <w:t>, на сегодня имеется ряд проблем, связанных с</w:t>
      </w:r>
      <w:r w:rsidR="00905686" w:rsidRPr="007714EA">
        <w:rPr>
          <w:rFonts w:ascii="Times New Roman" w:hAnsi="Times New Roman"/>
          <w:sz w:val="28"/>
          <w:szCs w:val="28"/>
        </w:rPr>
        <w:t xml:space="preserve"> развитием физической культуры,</w:t>
      </w:r>
      <w:r w:rsidRPr="007714EA">
        <w:rPr>
          <w:rFonts w:ascii="Times New Roman" w:hAnsi="Times New Roman"/>
          <w:sz w:val="28"/>
          <w:szCs w:val="28"/>
        </w:rPr>
        <w:t xml:space="preserve"> спорта</w:t>
      </w:r>
      <w:r w:rsidR="00905686" w:rsidRPr="007714EA">
        <w:rPr>
          <w:rFonts w:ascii="Times New Roman" w:hAnsi="Times New Roman"/>
          <w:sz w:val="28"/>
          <w:szCs w:val="28"/>
        </w:rPr>
        <w:t xml:space="preserve"> и молодежной полит</w:t>
      </w:r>
      <w:r w:rsidR="00905686" w:rsidRPr="007714EA">
        <w:rPr>
          <w:rFonts w:ascii="Times New Roman" w:hAnsi="Times New Roman"/>
          <w:sz w:val="28"/>
          <w:szCs w:val="28"/>
        </w:rPr>
        <w:t>и</w:t>
      </w:r>
      <w:r w:rsidR="00905686" w:rsidRPr="007714EA">
        <w:rPr>
          <w:rFonts w:ascii="Times New Roman" w:hAnsi="Times New Roman"/>
          <w:sz w:val="28"/>
          <w:szCs w:val="28"/>
        </w:rPr>
        <w:t>ки</w:t>
      </w:r>
      <w:r w:rsidRPr="007714EA">
        <w:rPr>
          <w:rFonts w:ascii="Times New Roman" w:hAnsi="Times New Roman"/>
          <w:sz w:val="28"/>
          <w:szCs w:val="28"/>
        </w:rPr>
        <w:t xml:space="preserve"> в городе, которые требуют быстрейшего решения:</w:t>
      </w:r>
    </w:p>
    <w:p w:rsidR="00FC4AA7" w:rsidRPr="007714EA" w:rsidRDefault="00A51C81" w:rsidP="00081CF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>-</w:t>
      </w:r>
      <w:r w:rsidR="005D15F4" w:rsidRPr="007714EA">
        <w:rPr>
          <w:rFonts w:ascii="Times New Roman" w:hAnsi="Times New Roman"/>
          <w:sz w:val="28"/>
          <w:szCs w:val="28"/>
        </w:rPr>
        <w:t xml:space="preserve"> </w:t>
      </w:r>
      <w:r w:rsidR="00FC4AA7" w:rsidRPr="007714EA">
        <w:rPr>
          <w:rFonts w:ascii="Times New Roman" w:hAnsi="Times New Roman"/>
          <w:sz w:val="28"/>
          <w:szCs w:val="28"/>
        </w:rPr>
        <w:t>отсутствие современной спортивной базы в образовательных учре</w:t>
      </w:r>
      <w:r w:rsidR="00FC4AA7" w:rsidRPr="007714EA">
        <w:rPr>
          <w:rFonts w:ascii="Times New Roman" w:hAnsi="Times New Roman"/>
          <w:sz w:val="28"/>
          <w:szCs w:val="28"/>
        </w:rPr>
        <w:t>ж</w:t>
      </w:r>
      <w:r w:rsidR="00FC4AA7" w:rsidRPr="007714EA">
        <w:rPr>
          <w:rFonts w:ascii="Times New Roman" w:hAnsi="Times New Roman"/>
          <w:sz w:val="28"/>
          <w:szCs w:val="28"/>
        </w:rPr>
        <w:t>дениях города;</w:t>
      </w:r>
    </w:p>
    <w:p w:rsidR="00A51C81" w:rsidRPr="007714EA" w:rsidRDefault="00FC4AA7" w:rsidP="00081CF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 xml:space="preserve">- </w:t>
      </w:r>
      <w:r w:rsidR="00905686" w:rsidRPr="007714EA">
        <w:rPr>
          <w:rFonts w:ascii="Times New Roman" w:hAnsi="Times New Roman"/>
          <w:sz w:val="28"/>
          <w:szCs w:val="28"/>
        </w:rPr>
        <w:t>недостаточное количество объектов спорта, соответствующих совр</w:t>
      </w:r>
      <w:r w:rsidR="00905686" w:rsidRPr="007714EA">
        <w:rPr>
          <w:rFonts w:ascii="Times New Roman" w:hAnsi="Times New Roman"/>
          <w:sz w:val="28"/>
          <w:szCs w:val="28"/>
        </w:rPr>
        <w:t>е</w:t>
      </w:r>
      <w:r w:rsidR="00905686" w:rsidRPr="007714EA">
        <w:rPr>
          <w:rFonts w:ascii="Times New Roman" w:hAnsi="Times New Roman"/>
          <w:sz w:val="28"/>
          <w:szCs w:val="28"/>
        </w:rPr>
        <w:t>менным</w:t>
      </w:r>
      <w:r w:rsidRPr="007714EA">
        <w:rPr>
          <w:rFonts w:ascii="Times New Roman" w:hAnsi="Times New Roman"/>
          <w:sz w:val="28"/>
          <w:szCs w:val="28"/>
        </w:rPr>
        <w:t xml:space="preserve"> требованиям</w:t>
      </w:r>
      <w:r w:rsidR="00A51C81" w:rsidRPr="007714EA">
        <w:rPr>
          <w:rFonts w:ascii="Times New Roman" w:hAnsi="Times New Roman"/>
          <w:sz w:val="28"/>
          <w:szCs w:val="28"/>
        </w:rPr>
        <w:t>;</w:t>
      </w:r>
    </w:p>
    <w:p w:rsidR="00A51C81" w:rsidRPr="007714EA" w:rsidRDefault="00A51C81" w:rsidP="00081CF3">
      <w:pPr>
        <w:pStyle w:val="1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>-</w:t>
      </w:r>
      <w:r w:rsidR="005D15F4" w:rsidRPr="007714EA">
        <w:rPr>
          <w:rFonts w:ascii="Times New Roman" w:hAnsi="Times New Roman"/>
          <w:sz w:val="28"/>
          <w:szCs w:val="28"/>
        </w:rPr>
        <w:t xml:space="preserve"> </w:t>
      </w:r>
      <w:r w:rsidR="00905686" w:rsidRPr="007714EA">
        <w:rPr>
          <w:rFonts w:ascii="Times New Roman" w:hAnsi="Times New Roman"/>
          <w:sz w:val="28"/>
          <w:szCs w:val="28"/>
        </w:rPr>
        <w:t xml:space="preserve">снижение у жителей города потребности </w:t>
      </w:r>
      <w:proofErr w:type="gramStart"/>
      <w:r w:rsidR="00905686" w:rsidRPr="007714EA">
        <w:rPr>
          <w:rFonts w:ascii="Times New Roman" w:hAnsi="Times New Roman"/>
          <w:sz w:val="28"/>
          <w:szCs w:val="28"/>
        </w:rPr>
        <w:t>в</w:t>
      </w:r>
      <w:proofErr w:type="gramEnd"/>
      <w:r w:rsidR="00905686" w:rsidRPr="007714EA">
        <w:rPr>
          <w:rFonts w:ascii="Times New Roman" w:hAnsi="Times New Roman"/>
          <w:sz w:val="28"/>
          <w:szCs w:val="28"/>
        </w:rPr>
        <w:t xml:space="preserve"> введении здорового образа жизни</w:t>
      </w:r>
      <w:r w:rsidRPr="007714EA">
        <w:rPr>
          <w:rFonts w:ascii="Times New Roman" w:hAnsi="Times New Roman"/>
          <w:sz w:val="28"/>
          <w:szCs w:val="28"/>
        </w:rPr>
        <w:t>;</w:t>
      </w:r>
    </w:p>
    <w:p w:rsidR="00FF1CD8" w:rsidRPr="007714EA" w:rsidRDefault="00905686" w:rsidP="00081CF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 xml:space="preserve">- неблагоприятная тенденция </w:t>
      </w:r>
      <w:r w:rsidR="00FC4AA7" w:rsidRPr="007714EA">
        <w:rPr>
          <w:rFonts w:ascii="Times New Roman" w:hAnsi="Times New Roman"/>
          <w:sz w:val="28"/>
          <w:szCs w:val="28"/>
        </w:rPr>
        <w:t xml:space="preserve">в </w:t>
      </w:r>
      <w:r w:rsidRPr="007714EA">
        <w:rPr>
          <w:rFonts w:ascii="Times New Roman" w:hAnsi="Times New Roman"/>
          <w:sz w:val="28"/>
          <w:szCs w:val="28"/>
        </w:rPr>
        <w:t>создание неформальных объединений в молодежной среде, их негативное влияние на сознание молодых людей</w:t>
      </w:r>
      <w:r w:rsidR="00821404" w:rsidRPr="007714EA">
        <w:rPr>
          <w:rFonts w:ascii="Times New Roman" w:hAnsi="Times New Roman"/>
          <w:sz w:val="28"/>
          <w:szCs w:val="28"/>
        </w:rPr>
        <w:t>.</w:t>
      </w:r>
      <w:r w:rsidR="00A51C81" w:rsidRPr="007714EA">
        <w:rPr>
          <w:rFonts w:ascii="Times New Roman" w:hAnsi="Times New Roman"/>
          <w:sz w:val="28"/>
          <w:szCs w:val="28"/>
        </w:rPr>
        <w:t xml:space="preserve"> </w:t>
      </w:r>
    </w:p>
    <w:p w:rsidR="00821404" w:rsidRPr="007714EA" w:rsidRDefault="00821404" w:rsidP="00081CF3">
      <w:pPr>
        <w:pStyle w:val="11"/>
        <w:ind w:firstLine="709"/>
        <w:jc w:val="both"/>
        <w:rPr>
          <w:sz w:val="28"/>
          <w:szCs w:val="28"/>
        </w:rPr>
      </w:pPr>
    </w:p>
    <w:p w:rsidR="00BE0A15" w:rsidRPr="007714EA" w:rsidRDefault="00FF1CD8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2. Приоритеты политики органов местного самоуправления города Медн</w:t>
      </w:r>
      <w:r w:rsidRPr="007714EA">
        <w:rPr>
          <w:color w:val="auto"/>
        </w:rPr>
        <w:t>о</w:t>
      </w:r>
      <w:r w:rsidRPr="007714EA">
        <w:rPr>
          <w:color w:val="auto"/>
        </w:rPr>
        <w:t>горска в сфере физической культуры, спорта и молодежной политики</w:t>
      </w:r>
    </w:p>
    <w:p w:rsidR="003E73E2" w:rsidRPr="007714EA" w:rsidRDefault="004032D2" w:rsidP="003E73E2">
      <w:pPr>
        <w:jc w:val="center"/>
        <w:rPr>
          <w:color w:val="auto"/>
        </w:rPr>
      </w:pPr>
      <w:r w:rsidRPr="007714EA">
        <w:rPr>
          <w:color w:val="auto"/>
        </w:rPr>
        <w:tab/>
      </w:r>
    </w:p>
    <w:p w:rsidR="00FF1CD8" w:rsidRPr="007714EA" w:rsidRDefault="003E73E2" w:rsidP="003E73E2">
      <w:pPr>
        <w:jc w:val="center"/>
        <w:rPr>
          <w:color w:val="auto"/>
        </w:rPr>
      </w:pPr>
      <w:r w:rsidRPr="007714EA">
        <w:rPr>
          <w:color w:val="auto"/>
        </w:rPr>
        <w:lastRenderedPageBreak/>
        <w:tab/>
      </w:r>
      <w:r w:rsidR="00FC4AA7" w:rsidRPr="007714EA">
        <w:rPr>
          <w:color w:val="auto"/>
        </w:rPr>
        <w:t>Приоритетами  в сфере физической культуры, спорта и молодежной политики</w:t>
      </w:r>
      <w:r w:rsidR="00432329" w:rsidRPr="007714EA">
        <w:rPr>
          <w:color w:val="auto"/>
        </w:rPr>
        <w:t xml:space="preserve"> в соответствии со Стратегией развития муниципального образов</w:t>
      </w:r>
      <w:r w:rsidR="00432329" w:rsidRPr="007714EA">
        <w:rPr>
          <w:color w:val="auto"/>
        </w:rPr>
        <w:t>а</w:t>
      </w:r>
      <w:r w:rsidR="00432329" w:rsidRPr="007714EA">
        <w:rPr>
          <w:color w:val="auto"/>
        </w:rPr>
        <w:t>ния город Медногорск</w:t>
      </w:r>
      <w:r w:rsidR="00676992" w:rsidRPr="007714EA">
        <w:rPr>
          <w:color w:val="auto"/>
        </w:rPr>
        <w:t xml:space="preserve"> до 2010 года и на период до 20</w:t>
      </w:r>
      <w:r w:rsidR="00432329" w:rsidRPr="007714EA">
        <w:rPr>
          <w:color w:val="auto"/>
        </w:rPr>
        <w:t>30 года,</w:t>
      </w:r>
      <w:r w:rsidR="00FC4AA7" w:rsidRPr="007714EA">
        <w:rPr>
          <w:color w:val="auto"/>
        </w:rPr>
        <w:t xml:space="preserve"> являются:</w:t>
      </w:r>
    </w:p>
    <w:p w:rsidR="00FC4AA7" w:rsidRPr="007714EA" w:rsidRDefault="00FC4AA7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развитие физической культуры и массового спорта среди</w:t>
      </w:r>
      <w:r w:rsidR="00567DE3" w:rsidRPr="007714EA">
        <w:rPr>
          <w:color w:val="auto"/>
        </w:rPr>
        <w:t xml:space="preserve"> различных возрастных и социальных категорий населения города, организация и пров</w:t>
      </w:r>
      <w:r w:rsidR="00567DE3" w:rsidRPr="007714EA">
        <w:rPr>
          <w:color w:val="auto"/>
        </w:rPr>
        <w:t>е</w:t>
      </w:r>
      <w:r w:rsidR="00567DE3" w:rsidRPr="007714EA">
        <w:rPr>
          <w:color w:val="auto"/>
        </w:rPr>
        <w:t>дение физкультурных, физкультурно-оздоровительных и спортивных мер</w:t>
      </w:r>
      <w:r w:rsidR="00567DE3" w:rsidRPr="007714EA">
        <w:rPr>
          <w:color w:val="auto"/>
        </w:rPr>
        <w:t>о</w:t>
      </w:r>
      <w:r w:rsidR="00567DE3" w:rsidRPr="007714EA">
        <w:rPr>
          <w:color w:val="auto"/>
        </w:rPr>
        <w:t>приятий, в том числе среди инвалидов и лиц с ограниченными возможност</w:t>
      </w:r>
      <w:r w:rsidR="00567DE3" w:rsidRPr="007714EA">
        <w:rPr>
          <w:color w:val="auto"/>
        </w:rPr>
        <w:t>я</w:t>
      </w:r>
      <w:r w:rsidR="00567DE3" w:rsidRPr="007714EA">
        <w:rPr>
          <w:color w:val="auto"/>
        </w:rPr>
        <w:t>ми здоровья;</w:t>
      </w:r>
    </w:p>
    <w:p w:rsidR="00567DE3" w:rsidRPr="007714EA" w:rsidRDefault="00567DE3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создание условий для подготовки спортивного резерва и обеспечение деятельности спортивных школ</w:t>
      </w:r>
      <w:r w:rsidR="002A470D" w:rsidRPr="007714EA">
        <w:rPr>
          <w:color w:val="auto"/>
        </w:rPr>
        <w:t xml:space="preserve"> города.</w:t>
      </w:r>
    </w:p>
    <w:p w:rsidR="002A470D" w:rsidRPr="007714EA" w:rsidRDefault="002A470D" w:rsidP="00081CF3">
      <w:pPr>
        <w:autoSpaceDE w:val="0"/>
        <w:autoSpaceDN w:val="0"/>
        <w:adjustRightInd w:val="0"/>
        <w:jc w:val="both"/>
        <w:rPr>
          <w:color w:val="auto"/>
        </w:rPr>
      </w:pPr>
    </w:p>
    <w:p w:rsidR="002A470D" w:rsidRPr="007714EA" w:rsidRDefault="00567DE3" w:rsidP="00081CF3">
      <w:pPr>
        <w:jc w:val="center"/>
        <w:rPr>
          <w:bCs/>
          <w:color w:val="auto"/>
        </w:rPr>
      </w:pPr>
      <w:r w:rsidRPr="007714EA">
        <w:rPr>
          <w:color w:val="auto"/>
        </w:rPr>
        <w:tab/>
      </w:r>
      <w:r w:rsidR="002A470D" w:rsidRPr="007714EA">
        <w:rPr>
          <w:bCs/>
          <w:color w:val="auto"/>
        </w:rPr>
        <w:t xml:space="preserve">3. Перечень показателей (индикаторов) муниципальной Программы </w:t>
      </w:r>
    </w:p>
    <w:p w:rsidR="009E1E91" w:rsidRPr="007714EA" w:rsidRDefault="009E1E91" w:rsidP="00081CF3">
      <w:pPr>
        <w:jc w:val="center"/>
        <w:rPr>
          <w:bCs/>
          <w:color w:val="auto"/>
        </w:rPr>
      </w:pPr>
    </w:p>
    <w:p w:rsidR="002A470D" w:rsidRPr="007714EA" w:rsidRDefault="002A470D" w:rsidP="00081CF3">
      <w:pPr>
        <w:jc w:val="both"/>
        <w:rPr>
          <w:color w:val="auto"/>
        </w:rPr>
      </w:pPr>
      <w:r w:rsidRPr="007714EA">
        <w:rPr>
          <w:color w:val="auto"/>
        </w:rPr>
        <w:tab/>
        <w:t>В результате реализации Программы ожидается исполнение меропри</w:t>
      </w:r>
      <w:r w:rsidRPr="007714EA">
        <w:rPr>
          <w:color w:val="auto"/>
        </w:rPr>
        <w:t>я</w:t>
      </w:r>
      <w:r w:rsidRPr="007714EA">
        <w:rPr>
          <w:color w:val="auto"/>
        </w:rPr>
        <w:t>тий программы, что позволит обеспечить исполнение основных показателей и индикаторов, характеризующих эффективность исполнения Программы.</w:t>
      </w:r>
    </w:p>
    <w:p w:rsidR="002A470D" w:rsidRPr="007714EA" w:rsidRDefault="002A470D" w:rsidP="00081CF3">
      <w:pPr>
        <w:jc w:val="both"/>
        <w:rPr>
          <w:color w:val="auto"/>
        </w:rPr>
      </w:pPr>
      <w:r w:rsidRPr="007714EA">
        <w:rPr>
          <w:color w:val="auto"/>
        </w:rPr>
        <w:tab/>
        <w:t>Реализация Программы будет способствовать проведению необход</w:t>
      </w:r>
      <w:r w:rsidRPr="007714EA">
        <w:rPr>
          <w:color w:val="auto"/>
        </w:rPr>
        <w:t>и</w:t>
      </w:r>
      <w:r w:rsidRPr="007714EA">
        <w:rPr>
          <w:color w:val="auto"/>
        </w:rPr>
        <w:t>мой информационно-образовательной работы по формированию привлек</w:t>
      </w:r>
      <w:r w:rsidRPr="007714EA">
        <w:rPr>
          <w:color w:val="auto"/>
        </w:rPr>
        <w:t>а</w:t>
      </w:r>
      <w:r w:rsidRPr="007714EA">
        <w:rPr>
          <w:color w:val="auto"/>
        </w:rPr>
        <w:t>тельности имиджа здорового образа жизни среди населения, в частности ср</w:t>
      </w:r>
      <w:r w:rsidRPr="007714EA">
        <w:rPr>
          <w:color w:val="auto"/>
        </w:rPr>
        <w:t>е</w:t>
      </w:r>
      <w:r w:rsidRPr="007714EA">
        <w:rPr>
          <w:color w:val="auto"/>
        </w:rPr>
        <w:t>ди детей, подростков и молодежи.</w:t>
      </w:r>
    </w:p>
    <w:p w:rsidR="002A470D" w:rsidRPr="007714EA" w:rsidRDefault="002A470D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Оценка промежуточных и конечных результатов реализации Програ</w:t>
      </w:r>
      <w:r w:rsidRPr="007714EA">
        <w:rPr>
          <w:color w:val="auto"/>
        </w:rPr>
        <w:t>м</w:t>
      </w:r>
      <w:r w:rsidRPr="007714EA">
        <w:rPr>
          <w:color w:val="auto"/>
        </w:rPr>
        <w:t>мы будет осуществляться на основании аналитических исследований, мон</w:t>
      </w:r>
      <w:r w:rsidRPr="007714EA">
        <w:rPr>
          <w:color w:val="auto"/>
        </w:rPr>
        <w:t>и</w:t>
      </w:r>
      <w:r w:rsidRPr="007714EA">
        <w:rPr>
          <w:color w:val="auto"/>
        </w:rPr>
        <w:t>торинга целевых индикаторов и показателей эффективности реализации</w:t>
      </w:r>
      <w:proofErr w:type="gramStart"/>
      <w:r w:rsidRPr="007714EA">
        <w:rPr>
          <w:color w:val="auto"/>
        </w:rPr>
        <w:t xml:space="preserve"> П</w:t>
      </w:r>
      <w:proofErr w:type="gramEnd"/>
      <w:r w:rsidRPr="007714EA">
        <w:rPr>
          <w:color w:val="auto"/>
        </w:rPr>
        <w:t>ро-</w:t>
      </w:r>
    </w:p>
    <w:p w:rsidR="002A470D" w:rsidRPr="007714EA" w:rsidRDefault="002A470D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 xml:space="preserve">граммы. </w:t>
      </w:r>
    </w:p>
    <w:p w:rsidR="002A470D" w:rsidRPr="007714EA" w:rsidRDefault="002A470D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9E1E91" w:rsidRPr="007714EA">
        <w:rPr>
          <w:color w:val="auto"/>
        </w:rPr>
        <w:t>Перечень</w:t>
      </w:r>
      <w:r w:rsidRPr="007714EA">
        <w:rPr>
          <w:color w:val="auto"/>
        </w:rPr>
        <w:t xml:space="preserve"> показател</w:t>
      </w:r>
      <w:r w:rsidR="009E1E91" w:rsidRPr="007714EA">
        <w:rPr>
          <w:color w:val="auto"/>
        </w:rPr>
        <w:t>ей</w:t>
      </w:r>
      <w:r w:rsidRPr="007714EA">
        <w:rPr>
          <w:color w:val="auto"/>
        </w:rPr>
        <w:t xml:space="preserve"> (ин</w:t>
      </w:r>
      <w:r w:rsidR="009E1E91" w:rsidRPr="007714EA">
        <w:rPr>
          <w:color w:val="auto"/>
        </w:rPr>
        <w:t>дикаторов</w:t>
      </w:r>
      <w:r w:rsidRPr="007714EA">
        <w:rPr>
          <w:color w:val="auto"/>
        </w:rPr>
        <w:t xml:space="preserve">) </w:t>
      </w:r>
      <w:r w:rsidR="009E1E91" w:rsidRPr="007714EA">
        <w:rPr>
          <w:color w:val="auto"/>
        </w:rPr>
        <w:t xml:space="preserve">муниципальной </w:t>
      </w:r>
      <w:r w:rsidRPr="007714EA">
        <w:rPr>
          <w:color w:val="auto"/>
        </w:rPr>
        <w:t>Программы, по</w:t>
      </w:r>
      <w:r w:rsidRPr="007714EA">
        <w:rPr>
          <w:color w:val="auto"/>
        </w:rPr>
        <w:t>д</w:t>
      </w:r>
      <w:r w:rsidRPr="007714EA">
        <w:rPr>
          <w:color w:val="auto"/>
        </w:rPr>
        <w:t>программ  Программы и их значени</w:t>
      </w:r>
      <w:r w:rsidR="00E10401" w:rsidRPr="007714EA">
        <w:rPr>
          <w:color w:val="auto"/>
        </w:rPr>
        <w:t>й</w:t>
      </w:r>
      <w:r w:rsidRPr="007714EA">
        <w:rPr>
          <w:color w:val="auto"/>
        </w:rPr>
        <w:t xml:space="preserve"> представлены в </w:t>
      </w:r>
      <w:r w:rsidR="00E10401" w:rsidRPr="007714EA">
        <w:rPr>
          <w:color w:val="auto"/>
        </w:rPr>
        <w:t xml:space="preserve">приложении № </w:t>
      </w:r>
      <w:r w:rsidR="009E1E91" w:rsidRPr="007714EA">
        <w:rPr>
          <w:color w:val="auto"/>
        </w:rPr>
        <w:t>1</w:t>
      </w:r>
      <w:r w:rsidRPr="007714EA">
        <w:rPr>
          <w:b/>
          <w:color w:val="auto"/>
        </w:rPr>
        <w:t xml:space="preserve"> </w:t>
      </w:r>
      <w:r w:rsidRPr="007714EA">
        <w:rPr>
          <w:color w:val="auto"/>
        </w:rPr>
        <w:t>к н</w:t>
      </w:r>
      <w:r w:rsidRPr="007714EA">
        <w:rPr>
          <w:color w:val="auto"/>
        </w:rPr>
        <w:t>а</w:t>
      </w:r>
      <w:r w:rsidRPr="007714EA">
        <w:rPr>
          <w:color w:val="auto"/>
        </w:rPr>
        <w:t>стоящей Программе.</w:t>
      </w:r>
    </w:p>
    <w:p w:rsidR="00E10401" w:rsidRPr="007714EA" w:rsidRDefault="00E10401" w:rsidP="00081CF3">
      <w:pPr>
        <w:autoSpaceDE w:val="0"/>
        <w:autoSpaceDN w:val="0"/>
        <w:adjustRightInd w:val="0"/>
        <w:jc w:val="both"/>
        <w:rPr>
          <w:color w:val="auto"/>
        </w:rPr>
      </w:pPr>
    </w:p>
    <w:p w:rsidR="00567DE3" w:rsidRPr="007714EA" w:rsidRDefault="00E10401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4. Перечень основных мероприятий муниципальной Программы</w:t>
      </w:r>
    </w:p>
    <w:p w:rsidR="00E10401" w:rsidRPr="007714EA" w:rsidRDefault="00E10401" w:rsidP="00081CF3">
      <w:pPr>
        <w:autoSpaceDE w:val="0"/>
        <w:autoSpaceDN w:val="0"/>
        <w:adjustRightInd w:val="0"/>
        <w:jc w:val="center"/>
        <w:rPr>
          <w:color w:val="auto"/>
        </w:rPr>
      </w:pPr>
    </w:p>
    <w:p w:rsidR="00E10401" w:rsidRPr="007714EA" w:rsidRDefault="00E10401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Перечень основных мероприятий приводится в приложении № 2 к н</w:t>
      </w:r>
      <w:r w:rsidRPr="007714EA">
        <w:rPr>
          <w:color w:val="auto"/>
        </w:rPr>
        <w:t>а</w:t>
      </w:r>
      <w:r w:rsidRPr="007714EA">
        <w:rPr>
          <w:color w:val="auto"/>
        </w:rPr>
        <w:t>стоящей Программе.</w:t>
      </w:r>
    </w:p>
    <w:p w:rsidR="00E10401" w:rsidRPr="007714EA" w:rsidRDefault="00E10401" w:rsidP="00081CF3">
      <w:pPr>
        <w:autoSpaceDE w:val="0"/>
        <w:autoSpaceDN w:val="0"/>
        <w:adjustRightInd w:val="0"/>
        <w:jc w:val="both"/>
        <w:rPr>
          <w:color w:val="auto"/>
        </w:rPr>
      </w:pPr>
    </w:p>
    <w:p w:rsidR="009E1E91" w:rsidRPr="007714EA" w:rsidRDefault="00E10401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5</w:t>
      </w:r>
      <w:r w:rsidR="009E1E91" w:rsidRPr="007714EA">
        <w:rPr>
          <w:color w:val="auto"/>
        </w:rPr>
        <w:t>.</w:t>
      </w:r>
      <w:r w:rsidRPr="007714EA">
        <w:rPr>
          <w:color w:val="auto"/>
        </w:rPr>
        <w:t xml:space="preserve"> </w:t>
      </w:r>
      <w:r w:rsidR="009E1E91" w:rsidRPr="007714EA">
        <w:rPr>
          <w:color w:val="auto"/>
        </w:rPr>
        <w:t>Ресурсное обеспечение Программы</w:t>
      </w:r>
    </w:p>
    <w:p w:rsidR="00E10401" w:rsidRPr="007714EA" w:rsidRDefault="00E10401" w:rsidP="00081CF3">
      <w:pPr>
        <w:autoSpaceDE w:val="0"/>
        <w:autoSpaceDN w:val="0"/>
        <w:adjustRightInd w:val="0"/>
        <w:jc w:val="center"/>
        <w:rPr>
          <w:color w:val="auto"/>
        </w:rPr>
      </w:pPr>
    </w:p>
    <w:p w:rsidR="00526EBA" w:rsidRPr="007714EA" w:rsidRDefault="00E10401" w:rsidP="00081CF3">
      <w:pPr>
        <w:pStyle w:val="a3"/>
        <w:jc w:val="both"/>
        <w:rPr>
          <w:color w:val="auto"/>
          <w:sz w:val="28"/>
        </w:rPr>
      </w:pPr>
      <w:r w:rsidRPr="007714EA">
        <w:rPr>
          <w:color w:val="auto"/>
          <w:sz w:val="28"/>
        </w:rPr>
        <w:tab/>
        <w:t>Информация о ресурсном обеспечении реализации муниципальной Программы за счет средств местного бюджета с расшифровкой по главным распорядителям бюджетных средств, подпрограммам, основным меропри</w:t>
      </w:r>
      <w:r w:rsidRPr="007714EA">
        <w:rPr>
          <w:color w:val="auto"/>
          <w:sz w:val="28"/>
        </w:rPr>
        <w:t>я</w:t>
      </w:r>
      <w:r w:rsidRPr="007714EA">
        <w:rPr>
          <w:color w:val="auto"/>
          <w:sz w:val="28"/>
        </w:rPr>
        <w:t>тиям, а так же по годам реализации муниципальной Программы приводится в приложении № 3 к настоящей Программе.</w:t>
      </w:r>
      <w:r w:rsidR="00526EBA" w:rsidRPr="007714EA">
        <w:rPr>
          <w:color w:val="auto"/>
          <w:sz w:val="28"/>
        </w:rPr>
        <w:t xml:space="preserve"> </w:t>
      </w:r>
    </w:p>
    <w:p w:rsidR="00E84F29" w:rsidRPr="007714EA" w:rsidRDefault="00526EBA" w:rsidP="00E84F29">
      <w:pPr>
        <w:pStyle w:val="a3"/>
        <w:jc w:val="both"/>
        <w:rPr>
          <w:color w:val="auto"/>
          <w:sz w:val="28"/>
        </w:rPr>
      </w:pPr>
      <w:r w:rsidRPr="007714EA">
        <w:rPr>
          <w:color w:val="auto"/>
          <w:sz w:val="28"/>
        </w:rPr>
        <w:tab/>
      </w:r>
    </w:p>
    <w:p w:rsidR="004A20B9" w:rsidRPr="007714EA" w:rsidRDefault="00E10401" w:rsidP="00E84F29">
      <w:pPr>
        <w:pStyle w:val="a3"/>
        <w:jc w:val="center"/>
        <w:rPr>
          <w:color w:val="auto"/>
          <w:sz w:val="28"/>
        </w:rPr>
      </w:pPr>
      <w:r w:rsidRPr="007714EA">
        <w:rPr>
          <w:color w:val="auto"/>
          <w:sz w:val="28"/>
        </w:rPr>
        <w:t>6</w:t>
      </w:r>
      <w:r w:rsidR="004A20B9" w:rsidRPr="007714EA">
        <w:rPr>
          <w:color w:val="auto"/>
          <w:sz w:val="28"/>
        </w:rPr>
        <w:t xml:space="preserve">. </w:t>
      </w:r>
      <w:r w:rsidRPr="007714EA">
        <w:rPr>
          <w:color w:val="auto"/>
          <w:sz w:val="28"/>
        </w:rPr>
        <w:t>Подпрограммы</w:t>
      </w:r>
    </w:p>
    <w:p w:rsidR="00D21BD2" w:rsidRPr="007714EA" w:rsidRDefault="00D21BD2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Основные ме</w:t>
      </w:r>
      <w:r w:rsidR="00E959A7" w:rsidRPr="007714EA">
        <w:rPr>
          <w:color w:val="auto"/>
        </w:rPr>
        <w:t>роприятия Программы включены в 2</w:t>
      </w:r>
      <w:r w:rsidRPr="007714EA">
        <w:rPr>
          <w:color w:val="auto"/>
        </w:rPr>
        <w:t xml:space="preserve"> подпрограммы, ре</w:t>
      </w:r>
      <w:r w:rsidRPr="007714EA">
        <w:rPr>
          <w:color w:val="auto"/>
        </w:rPr>
        <w:t>а</w:t>
      </w:r>
      <w:r w:rsidRPr="007714EA">
        <w:rPr>
          <w:color w:val="auto"/>
        </w:rPr>
        <w:t>лизация которых в комплексе призвана обеспечить решение конкретных з</w:t>
      </w:r>
      <w:r w:rsidRPr="007714EA">
        <w:rPr>
          <w:color w:val="auto"/>
        </w:rPr>
        <w:t>а</w:t>
      </w:r>
      <w:r w:rsidRPr="007714EA">
        <w:rPr>
          <w:color w:val="auto"/>
        </w:rPr>
        <w:t>дач, направленных на достижение целей Программы:</w:t>
      </w:r>
    </w:p>
    <w:p w:rsidR="00D21BD2" w:rsidRPr="007714EA" w:rsidRDefault="00D21BD2" w:rsidP="00081CF3">
      <w:pPr>
        <w:jc w:val="both"/>
        <w:rPr>
          <w:color w:val="auto"/>
        </w:rPr>
      </w:pPr>
      <w:r w:rsidRPr="007714EA">
        <w:rPr>
          <w:color w:val="auto"/>
        </w:rPr>
        <w:lastRenderedPageBreak/>
        <w:tab/>
      </w:r>
      <w:r w:rsidR="00A67643" w:rsidRPr="007714EA">
        <w:rPr>
          <w:color w:val="auto"/>
        </w:rPr>
        <w:t>«</w:t>
      </w:r>
      <w:r w:rsidRPr="007714EA">
        <w:rPr>
          <w:color w:val="auto"/>
        </w:rPr>
        <w:t>Развитие системы массовой физической культуры и подготовка спо</w:t>
      </w:r>
      <w:r w:rsidRPr="007714EA">
        <w:rPr>
          <w:color w:val="auto"/>
        </w:rPr>
        <w:t>р</w:t>
      </w:r>
      <w:r w:rsidRPr="007714EA">
        <w:rPr>
          <w:color w:val="auto"/>
        </w:rPr>
        <w:t>тивного резерва и спорта высших достижений»</w:t>
      </w:r>
      <w:r w:rsidR="00655207" w:rsidRPr="007714EA">
        <w:rPr>
          <w:color w:val="auto"/>
        </w:rPr>
        <w:t xml:space="preserve"> (</w:t>
      </w:r>
      <w:r w:rsidR="00141922" w:rsidRPr="007714EA">
        <w:rPr>
          <w:color w:val="auto"/>
        </w:rPr>
        <w:t>приложение № 4</w:t>
      </w:r>
      <w:r w:rsidR="00655207" w:rsidRPr="007714EA">
        <w:rPr>
          <w:color w:val="auto"/>
        </w:rPr>
        <w:t xml:space="preserve"> к насто</w:t>
      </w:r>
      <w:r w:rsidR="00655207" w:rsidRPr="007714EA">
        <w:rPr>
          <w:color w:val="auto"/>
        </w:rPr>
        <w:t>я</w:t>
      </w:r>
      <w:r w:rsidR="00655207" w:rsidRPr="007714EA">
        <w:rPr>
          <w:color w:val="auto"/>
        </w:rPr>
        <w:t>щей Программе)</w:t>
      </w:r>
      <w:r w:rsidRPr="007714EA">
        <w:rPr>
          <w:color w:val="auto"/>
        </w:rPr>
        <w:t>;</w:t>
      </w:r>
    </w:p>
    <w:p w:rsidR="00D21BD2" w:rsidRPr="007714EA" w:rsidRDefault="005B27C9" w:rsidP="00081CF3">
      <w:pPr>
        <w:jc w:val="both"/>
        <w:rPr>
          <w:color w:val="auto"/>
        </w:rPr>
      </w:pPr>
      <w:r w:rsidRPr="007714EA">
        <w:rPr>
          <w:color w:val="auto"/>
        </w:rPr>
        <w:tab/>
      </w:r>
      <w:r w:rsidR="00A67643" w:rsidRPr="007714EA">
        <w:rPr>
          <w:color w:val="auto"/>
        </w:rPr>
        <w:t>«</w:t>
      </w:r>
      <w:r w:rsidR="00D21BD2" w:rsidRPr="007714EA">
        <w:rPr>
          <w:color w:val="auto"/>
        </w:rPr>
        <w:t>Создание условий для развития молодежной политики на территории муниципального образования город Медногорск</w:t>
      </w:r>
      <w:r w:rsidR="00CA7326">
        <w:rPr>
          <w:color w:val="auto"/>
        </w:rPr>
        <w:t xml:space="preserve"> на 2019-2024 годы</w:t>
      </w:r>
      <w:r w:rsidR="00D21BD2" w:rsidRPr="007714EA">
        <w:rPr>
          <w:color w:val="auto"/>
        </w:rPr>
        <w:t>»</w:t>
      </w:r>
      <w:r w:rsidR="00655207" w:rsidRPr="007714EA">
        <w:rPr>
          <w:color w:val="auto"/>
        </w:rPr>
        <w:t xml:space="preserve"> </w:t>
      </w:r>
      <w:r w:rsidR="00141922" w:rsidRPr="007714EA">
        <w:rPr>
          <w:color w:val="auto"/>
        </w:rPr>
        <w:t>(прил</w:t>
      </w:r>
      <w:r w:rsidR="00141922" w:rsidRPr="007714EA">
        <w:rPr>
          <w:color w:val="auto"/>
        </w:rPr>
        <w:t>о</w:t>
      </w:r>
      <w:r w:rsidR="00141922" w:rsidRPr="007714EA">
        <w:rPr>
          <w:color w:val="auto"/>
        </w:rPr>
        <w:t>жение № 5</w:t>
      </w:r>
      <w:r w:rsidR="00655207" w:rsidRPr="007714EA">
        <w:rPr>
          <w:color w:val="auto"/>
        </w:rPr>
        <w:t xml:space="preserve"> к настоящей Программе).</w:t>
      </w:r>
    </w:p>
    <w:p w:rsidR="004A720D" w:rsidRPr="007714EA" w:rsidRDefault="004A720D" w:rsidP="00081CF3">
      <w:pPr>
        <w:jc w:val="both"/>
        <w:rPr>
          <w:color w:val="auto"/>
        </w:rPr>
      </w:pPr>
    </w:p>
    <w:p w:rsidR="00D21BD2" w:rsidRPr="007714EA" w:rsidRDefault="00D21BD2" w:rsidP="00081CF3">
      <w:pPr>
        <w:jc w:val="center"/>
        <w:rPr>
          <w:color w:val="auto"/>
        </w:rPr>
      </w:pPr>
      <w:r w:rsidRPr="007714EA">
        <w:rPr>
          <w:color w:val="auto"/>
        </w:rPr>
        <w:t>Подпрограмма 1.</w:t>
      </w:r>
    </w:p>
    <w:p w:rsidR="00D21BD2" w:rsidRPr="007714EA" w:rsidRDefault="00C07E91" w:rsidP="00081CF3">
      <w:pPr>
        <w:jc w:val="center"/>
        <w:rPr>
          <w:color w:val="auto"/>
        </w:rPr>
      </w:pPr>
      <w:r w:rsidRPr="007714EA">
        <w:rPr>
          <w:color w:val="auto"/>
        </w:rPr>
        <w:t>«</w:t>
      </w:r>
      <w:r w:rsidR="00D21BD2" w:rsidRPr="007714EA">
        <w:rPr>
          <w:color w:val="auto"/>
        </w:rPr>
        <w:t>Развитие системы массовой физической культуры и подготовка спортивн</w:t>
      </w:r>
      <w:r w:rsidR="00D21BD2" w:rsidRPr="007714EA">
        <w:rPr>
          <w:color w:val="auto"/>
        </w:rPr>
        <w:t>о</w:t>
      </w:r>
      <w:r w:rsidR="00D21BD2" w:rsidRPr="007714EA">
        <w:rPr>
          <w:color w:val="auto"/>
        </w:rPr>
        <w:t>го резерва и спорта высших достижений»</w:t>
      </w:r>
    </w:p>
    <w:p w:rsidR="003E73E2" w:rsidRPr="007714EA" w:rsidRDefault="004A20B9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</w:p>
    <w:p w:rsidR="00D21BD2" w:rsidRPr="007714EA" w:rsidRDefault="003E73E2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D21BD2" w:rsidRPr="007714EA">
        <w:rPr>
          <w:color w:val="auto"/>
        </w:rPr>
        <w:t>В рамках данно</w:t>
      </w:r>
      <w:r w:rsidR="004C4326" w:rsidRPr="007714EA">
        <w:rPr>
          <w:color w:val="auto"/>
        </w:rPr>
        <w:t xml:space="preserve">й подпрограммы будет реализовано основное </w:t>
      </w:r>
      <w:r w:rsidR="00D21BD2" w:rsidRPr="007714EA">
        <w:rPr>
          <w:color w:val="auto"/>
        </w:rPr>
        <w:t>мер</w:t>
      </w:r>
      <w:r w:rsidR="00D21BD2" w:rsidRPr="007714EA">
        <w:rPr>
          <w:color w:val="auto"/>
        </w:rPr>
        <w:t>о</w:t>
      </w:r>
      <w:r w:rsidR="00D21BD2" w:rsidRPr="007714EA">
        <w:rPr>
          <w:color w:val="auto"/>
        </w:rPr>
        <w:t>прия</w:t>
      </w:r>
      <w:r w:rsidR="004C4326" w:rsidRPr="007714EA">
        <w:rPr>
          <w:color w:val="auto"/>
        </w:rPr>
        <w:t>тие</w:t>
      </w:r>
      <w:r w:rsidR="002C3741" w:rsidRPr="007714EA">
        <w:rPr>
          <w:color w:val="auto"/>
        </w:rPr>
        <w:t xml:space="preserve"> 1</w:t>
      </w:r>
      <w:r w:rsidR="005321E4" w:rsidRPr="007714EA">
        <w:rPr>
          <w:color w:val="auto"/>
        </w:rPr>
        <w:t>.</w:t>
      </w:r>
      <w:r w:rsidR="002C3741" w:rsidRPr="007714EA">
        <w:rPr>
          <w:color w:val="auto"/>
        </w:rPr>
        <w:t xml:space="preserve"> «В</w:t>
      </w:r>
      <w:r w:rsidR="004C4326" w:rsidRPr="007714EA">
        <w:rPr>
          <w:color w:val="auto"/>
        </w:rPr>
        <w:t>ыполнение мероприятий в области спорта и физической кул</w:t>
      </w:r>
      <w:r w:rsidR="004C4326" w:rsidRPr="007714EA">
        <w:rPr>
          <w:color w:val="auto"/>
        </w:rPr>
        <w:t>ь</w:t>
      </w:r>
      <w:r w:rsidR="00344C4F">
        <w:rPr>
          <w:color w:val="auto"/>
        </w:rPr>
        <w:t xml:space="preserve">туры </w:t>
      </w:r>
      <w:r w:rsidR="002C3741" w:rsidRPr="007714EA">
        <w:rPr>
          <w:color w:val="auto"/>
        </w:rPr>
        <w:t>»</w:t>
      </w:r>
      <w:r w:rsidR="00D21BD2" w:rsidRPr="007714EA">
        <w:rPr>
          <w:color w:val="auto"/>
        </w:rPr>
        <w:t>,</w:t>
      </w:r>
      <w:r w:rsidR="004C4326" w:rsidRPr="007714EA">
        <w:rPr>
          <w:color w:val="auto"/>
        </w:rPr>
        <w:t xml:space="preserve"> </w:t>
      </w:r>
      <w:r w:rsidR="002C3741" w:rsidRPr="007714EA">
        <w:rPr>
          <w:color w:val="auto"/>
        </w:rPr>
        <w:t>направленно</w:t>
      </w:r>
      <w:r w:rsidR="00D21BD2" w:rsidRPr="007714EA">
        <w:rPr>
          <w:color w:val="auto"/>
        </w:rPr>
        <w:t xml:space="preserve">е </w:t>
      </w:r>
      <w:proofErr w:type="gramStart"/>
      <w:r w:rsidR="00D21BD2" w:rsidRPr="007714EA">
        <w:rPr>
          <w:color w:val="auto"/>
        </w:rPr>
        <w:t>на</w:t>
      </w:r>
      <w:proofErr w:type="gramEnd"/>
      <w:r w:rsidR="00D21BD2" w:rsidRPr="007714EA">
        <w:rPr>
          <w:color w:val="auto"/>
        </w:rPr>
        <w:t>:</w:t>
      </w:r>
    </w:p>
    <w:p w:rsidR="00D21BD2" w:rsidRPr="007714EA" w:rsidRDefault="004C2C9E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 </w:t>
      </w:r>
      <w:r w:rsidR="00D21BD2" w:rsidRPr="007714EA">
        <w:rPr>
          <w:color w:val="auto"/>
        </w:rPr>
        <w:t xml:space="preserve">организацию и проведение </w:t>
      </w:r>
      <w:r w:rsidRPr="007714EA">
        <w:rPr>
          <w:color w:val="auto"/>
        </w:rPr>
        <w:t xml:space="preserve">городских </w:t>
      </w:r>
      <w:r w:rsidR="00D21BD2" w:rsidRPr="007714EA">
        <w:rPr>
          <w:color w:val="auto"/>
        </w:rPr>
        <w:t>комплексных спортивных и</w:t>
      </w:r>
      <w:r w:rsidR="00781584" w:rsidRPr="007714EA">
        <w:rPr>
          <w:color w:val="auto"/>
        </w:rPr>
        <w:t xml:space="preserve"> </w:t>
      </w:r>
      <w:r w:rsidR="00D21BD2" w:rsidRPr="007714EA">
        <w:rPr>
          <w:color w:val="auto"/>
        </w:rPr>
        <w:t>физкультурных мероприятий среди различных категорий населения</w:t>
      </w:r>
      <w:r w:rsidRPr="007714EA">
        <w:rPr>
          <w:color w:val="auto"/>
        </w:rPr>
        <w:t xml:space="preserve"> города</w:t>
      </w:r>
      <w:r w:rsidR="004C4326" w:rsidRPr="007714EA">
        <w:rPr>
          <w:color w:val="auto"/>
        </w:rPr>
        <w:t xml:space="preserve"> (физическая культура и спорт)</w:t>
      </w:r>
      <w:r w:rsidR="00D21BD2" w:rsidRPr="007714EA">
        <w:rPr>
          <w:color w:val="auto"/>
        </w:rPr>
        <w:t>;</w:t>
      </w:r>
    </w:p>
    <w:p w:rsidR="005B1F1A" w:rsidRPr="007714EA" w:rsidRDefault="004C2C9E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 </w:t>
      </w:r>
      <w:r w:rsidR="00D21BD2" w:rsidRPr="007714EA">
        <w:rPr>
          <w:color w:val="auto"/>
        </w:rPr>
        <w:t xml:space="preserve">обеспечение участия команд </w:t>
      </w:r>
      <w:r w:rsidRPr="007714EA">
        <w:rPr>
          <w:color w:val="auto"/>
        </w:rPr>
        <w:t>города</w:t>
      </w:r>
      <w:r w:rsidR="00D21BD2" w:rsidRPr="007714EA">
        <w:rPr>
          <w:color w:val="auto"/>
        </w:rPr>
        <w:t xml:space="preserve"> в зональных, </w:t>
      </w:r>
      <w:r w:rsidRPr="007714EA">
        <w:rPr>
          <w:color w:val="auto"/>
        </w:rPr>
        <w:t>областных</w:t>
      </w:r>
      <w:r w:rsidR="00D21BD2" w:rsidRPr="007714EA">
        <w:rPr>
          <w:color w:val="auto"/>
        </w:rPr>
        <w:t>, всеро</w:t>
      </w:r>
      <w:r w:rsidR="00D21BD2" w:rsidRPr="007714EA">
        <w:rPr>
          <w:color w:val="auto"/>
        </w:rPr>
        <w:t>с</w:t>
      </w:r>
      <w:r w:rsidR="00D21BD2" w:rsidRPr="007714EA">
        <w:rPr>
          <w:color w:val="auto"/>
        </w:rPr>
        <w:t>сийских и международных комплексных физкультурных и спортивных м</w:t>
      </w:r>
      <w:r w:rsidR="00D21BD2" w:rsidRPr="007714EA">
        <w:rPr>
          <w:color w:val="auto"/>
        </w:rPr>
        <w:t>е</w:t>
      </w:r>
      <w:r w:rsidR="00D21BD2" w:rsidRPr="007714EA">
        <w:rPr>
          <w:color w:val="auto"/>
        </w:rPr>
        <w:t xml:space="preserve">роприятиях среди различных социальных групп населения </w:t>
      </w:r>
      <w:r w:rsidR="004C4326" w:rsidRPr="007714EA">
        <w:rPr>
          <w:color w:val="auto"/>
        </w:rPr>
        <w:t xml:space="preserve"> (массовый спорт)</w:t>
      </w:r>
      <w:r w:rsidR="00C77888" w:rsidRPr="007714EA">
        <w:rPr>
          <w:color w:val="auto"/>
        </w:rPr>
        <w:t>;</w:t>
      </w:r>
    </w:p>
    <w:p w:rsidR="00C77888" w:rsidRPr="007714EA" w:rsidRDefault="00C77888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совершенствование системы спорта высших достижений (спорт вы</w:t>
      </w:r>
      <w:r w:rsidRPr="007714EA">
        <w:rPr>
          <w:color w:val="auto"/>
        </w:rPr>
        <w:t>с</w:t>
      </w:r>
      <w:r w:rsidRPr="007714EA">
        <w:rPr>
          <w:color w:val="auto"/>
        </w:rPr>
        <w:t>ших достижений).</w:t>
      </w:r>
    </w:p>
    <w:p w:rsidR="002C3741" w:rsidRPr="007714EA" w:rsidRDefault="002C3741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Основное мероприятие</w:t>
      </w:r>
      <w:r w:rsidR="005321E4" w:rsidRPr="007714EA">
        <w:rPr>
          <w:color w:val="auto"/>
        </w:rPr>
        <w:t xml:space="preserve"> </w:t>
      </w:r>
      <w:r w:rsidRPr="007714EA">
        <w:rPr>
          <w:color w:val="auto"/>
        </w:rPr>
        <w:t xml:space="preserve"> 2</w:t>
      </w:r>
      <w:r w:rsidR="005321E4" w:rsidRPr="007714EA">
        <w:rPr>
          <w:color w:val="auto"/>
        </w:rPr>
        <w:t>.</w:t>
      </w:r>
      <w:r w:rsidRPr="007714EA">
        <w:rPr>
          <w:color w:val="auto"/>
        </w:rPr>
        <w:t xml:space="preserve"> «</w:t>
      </w:r>
      <w:r w:rsidR="00E959A7" w:rsidRPr="007714EA">
        <w:rPr>
          <w:color w:val="auto"/>
        </w:rPr>
        <w:t xml:space="preserve">Обеспечение </w:t>
      </w:r>
      <w:r w:rsidR="00344C4F">
        <w:rPr>
          <w:color w:val="auto"/>
        </w:rPr>
        <w:t>выполнения услуг (работ) по подгот</w:t>
      </w:r>
      <w:r w:rsidR="00C11BA2">
        <w:rPr>
          <w:color w:val="auto"/>
        </w:rPr>
        <w:t xml:space="preserve">овке спортивного резерва и (или) </w:t>
      </w:r>
      <w:r w:rsidR="00344C4F">
        <w:rPr>
          <w:color w:val="auto"/>
        </w:rPr>
        <w:t xml:space="preserve"> спортсменов</w:t>
      </w:r>
      <w:r w:rsidR="00C11BA2">
        <w:rPr>
          <w:color w:val="auto"/>
        </w:rPr>
        <w:t xml:space="preserve"> высокого класса</w:t>
      </w:r>
      <w:r w:rsidRPr="007714EA">
        <w:rPr>
          <w:color w:val="auto"/>
        </w:rPr>
        <w:t>», н</w:t>
      </w:r>
      <w:r w:rsidRPr="007714EA">
        <w:rPr>
          <w:color w:val="auto"/>
        </w:rPr>
        <w:t>а</w:t>
      </w:r>
      <w:r w:rsidRPr="007714EA">
        <w:rPr>
          <w:color w:val="auto"/>
        </w:rPr>
        <w:t xml:space="preserve">правленное </w:t>
      </w:r>
      <w:proofErr w:type="gramStart"/>
      <w:r w:rsidRPr="007714EA">
        <w:rPr>
          <w:color w:val="auto"/>
        </w:rPr>
        <w:t>на</w:t>
      </w:r>
      <w:proofErr w:type="gramEnd"/>
      <w:r w:rsidRPr="007714EA">
        <w:rPr>
          <w:color w:val="auto"/>
        </w:rPr>
        <w:t>:</w:t>
      </w:r>
    </w:p>
    <w:p w:rsidR="002C3741" w:rsidRPr="007714EA" w:rsidRDefault="002C3741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 </w:t>
      </w:r>
      <w:r w:rsidR="001A0ED6" w:rsidRPr="007714EA">
        <w:rPr>
          <w:color w:val="auto"/>
        </w:rPr>
        <w:t>обеспечение</w:t>
      </w:r>
      <w:r w:rsidR="001C6A0C" w:rsidRPr="007714EA">
        <w:rPr>
          <w:color w:val="auto"/>
        </w:rPr>
        <w:t xml:space="preserve"> </w:t>
      </w:r>
      <w:r w:rsidR="00C11BA2">
        <w:rPr>
          <w:color w:val="auto"/>
        </w:rPr>
        <w:t xml:space="preserve">деятельности МАУ </w:t>
      </w:r>
      <w:r w:rsidRPr="007714EA">
        <w:rPr>
          <w:color w:val="auto"/>
        </w:rPr>
        <w:t>СШ</w:t>
      </w:r>
      <w:r w:rsidR="00C11BA2">
        <w:rPr>
          <w:color w:val="auto"/>
        </w:rPr>
        <w:t xml:space="preserve"> №1</w:t>
      </w:r>
      <w:r w:rsidR="002425E7">
        <w:rPr>
          <w:color w:val="auto"/>
        </w:rPr>
        <w:t xml:space="preserve"> г. Медногорска</w:t>
      </w:r>
      <w:r w:rsidRPr="007714EA">
        <w:rPr>
          <w:color w:val="auto"/>
        </w:rPr>
        <w:t>;</w:t>
      </w:r>
    </w:p>
    <w:p w:rsidR="002C3741" w:rsidRDefault="002C3741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 </w:t>
      </w:r>
      <w:r w:rsidR="001A0ED6" w:rsidRPr="007714EA">
        <w:rPr>
          <w:color w:val="auto"/>
        </w:rPr>
        <w:t>обеспечение</w:t>
      </w:r>
      <w:r w:rsidR="00A67643" w:rsidRPr="007714EA">
        <w:rPr>
          <w:color w:val="auto"/>
        </w:rPr>
        <w:t xml:space="preserve"> деятельности МБ</w:t>
      </w:r>
      <w:r w:rsidR="00C11BA2">
        <w:rPr>
          <w:color w:val="auto"/>
        </w:rPr>
        <w:t xml:space="preserve">У </w:t>
      </w:r>
      <w:r w:rsidRPr="007714EA">
        <w:rPr>
          <w:color w:val="auto"/>
        </w:rPr>
        <w:t>СШ-2</w:t>
      </w:r>
      <w:r w:rsidR="00C11BA2">
        <w:rPr>
          <w:color w:val="auto"/>
        </w:rPr>
        <w:t xml:space="preserve"> г. Медногорска</w:t>
      </w:r>
      <w:r w:rsidRPr="007714EA">
        <w:rPr>
          <w:color w:val="auto"/>
        </w:rPr>
        <w:t>.</w:t>
      </w:r>
    </w:p>
    <w:p w:rsidR="002C3741" w:rsidRPr="007714EA" w:rsidRDefault="00C11BA2" w:rsidP="00081CF3">
      <w:pPr>
        <w:jc w:val="both"/>
        <w:rPr>
          <w:b/>
          <w:color w:val="auto"/>
        </w:rPr>
      </w:pPr>
      <w:r>
        <w:rPr>
          <w:color w:val="auto"/>
        </w:rPr>
        <w:tab/>
      </w:r>
      <w:r w:rsidR="002C3741" w:rsidRPr="007714EA">
        <w:rPr>
          <w:color w:val="auto"/>
        </w:rPr>
        <w:t xml:space="preserve">Основное мероприятие </w:t>
      </w:r>
      <w:r>
        <w:rPr>
          <w:color w:val="auto"/>
        </w:rPr>
        <w:t>3</w:t>
      </w:r>
      <w:r w:rsidR="005321E4" w:rsidRPr="007714EA">
        <w:rPr>
          <w:color w:val="auto"/>
        </w:rPr>
        <w:t>.</w:t>
      </w:r>
      <w:r w:rsidR="002C3741" w:rsidRPr="007714EA">
        <w:rPr>
          <w:color w:val="auto"/>
        </w:rPr>
        <w:t xml:space="preserve"> «Обеспечение</w:t>
      </w:r>
      <w:r w:rsidR="00E546BE" w:rsidRPr="007714EA">
        <w:rPr>
          <w:color w:val="auto"/>
        </w:rPr>
        <w:t xml:space="preserve"> доступа к </w:t>
      </w:r>
      <w:r>
        <w:rPr>
          <w:color w:val="auto"/>
        </w:rPr>
        <w:t>объектам спорта</w:t>
      </w:r>
      <w:r w:rsidR="002C3741" w:rsidRPr="007714EA">
        <w:rPr>
          <w:color w:val="auto"/>
        </w:rPr>
        <w:t xml:space="preserve">», направленное </w:t>
      </w:r>
      <w:proofErr w:type="gramStart"/>
      <w:r w:rsidR="002C3741" w:rsidRPr="007714EA">
        <w:rPr>
          <w:color w:val="auto"/>
        </w:rPr>
        <w:t>на</w:t>
      </w:r>
      <w:proofErr w:type="gramEnd"/>
      <w:r w:rsidR="002C3741" w:rsidRPr="007714EA">
        <w:rPr>
          <w:color w:val="auto"/>
        </w:rPr>
        <w:t>:</w:t>
      </w:r>
    </w:p>
    <w:p w:rsidR="002C3741" w:rsidRPr="007714EA" w:rsidRDefault="002C3741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 </w:t>
      </w:r>
      <w:r w:rsidR="001A0ED6" w:rsidRPr="007714EA">
        <w:rPr>
          <w:color w:val="auto"/>
        </w:rPr>
        <w:t>обеспечение</w:t>
      </w:r>
      <w:r w:rsidRPr="007714EA">
        <w:rPr>
          <w:color w:val="auto"/>
        </w:rPr>
        <w:t xml:space="preserve"> деятельности МАУ С</w:t>
      </w:r>
      <w:r w:rsidR="001A0ED6" w:rsidRPr="007714EA">
        <w:rPr>
          <w:color w:val="auto"/>
        </w:rPr>
        <w:t>К</w:t>
      </w:r>
      <w:r w:rsidRPr="007714EA">
        <w:rPr>
          <w:color w:val="auto"/>
        </w:rPr>
        <w:t xml:space="preserve"> «Стадион Труд».</w:t>
      </w:r>
    </w:p>
    <w:p w:rsidR="00D21BD2" w:rsidRPr="007714EA" w:rsidRDefault="00203F6C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D21BD2" w:rsidRPr="007714EA">
        <w:rPr>
          <w:color w:val="auto"/>
        </w:rPr>
        <w:t>Исполнение мероприятий подпрограммы будет способствовать вовл</w:t>
      </w:r>
      <w:r w:rsidR="00D21BD2" w:rsidRPr="007714EA">
        <w:rPr>
          <w:color w:val="auto"/>
        </w:rPr>
        <w:t>е</w:t>
      </w:r>
      <w:r w:rsidR="00D21BD2" w:rsidRPr="007714EA">
        <w:rPr>
          <w:color w:val="auto"/>
        </w:rPr>
        <w:t>чению жителей</w:t>
      </w:r>
      <w:r w:rsidR="009E0E0F" w:rsidRPr="007714EA">
        <w:rPr>
          <w:color w:val="auto"/>
        </w:rPr>
        <w:t xml:space="preserve"> города</w:t>
      </w:r>
      <w:r w:rsidR="00D21BD2" w:rsidRPr="007714EA">
        <w:rPr>
          <w:color w:val="auto"/>
        </w:rPr>
        <w:t xml:space="preserve"> в регулярные занятия физической культурой и масс</w:t>
      </w:r>
      <w:r w:rsidR="00D21BD2" w:rsidRPr="007714EA">
        <w:rPr>
          <w:color w:val="auto"/>
        </w:rPr>
        <w:t>о</w:t>
      </w:r>
      <w:r w:rsidR="00D21BD2" w:rsidRPr="007714EA">
        <w:rPr>
          <w:color w:val="auto"/>
        </w:rPr>
        <w:t>вым спортом, обеспечению их участия в комплексных спортивных и фи</w:t>
      </w:r>
      <w:r w:rsidR="00D21BD2" w:rsidRPr="007714EA">
        <w:rPr>
          <w:color w:val="auto"/>
        </w:rPr>
        <w:t>з</w:t>
      </w:r>
      <w:r w:rsidR="00D21BD2" w:rsidRPr="007714EA">
        <w:rPr>
          <w:color w:val="auto"/>
        </w:rPr>
        <w:t>культурных мероприятиях в области и за ее пределами, предоставлению</w:t>
      </w:r>
      <w:r w:rsidR="009E0E0F" w:rsidRPr="007714EA">
        <w:rPr>
          <w:color w:val="auto"/>
        </w:rPr>
        <w:t xml:space="preserve"> </w:t>
      </w:r>
      <w:r w:rsidR="00D21BD2" w:rsidRPr="007714EA">
        <w:rPr>
          <w:color w:val="auto"/>
        </w:rPr>
        <w:t>н</w:t>
      </w:r>
      <w:r w:rsidR="00D21BD2" w:rsidRPr="007714EA">
        <w:rPr>
          <w:color w:val="auto"/>
        </w:rPr>
        <w:t>а</w:t>
      </w:r>
      <w:r w:rsidR="00D21BD2" w:rsidRPr="007714EA">
        <w:rPr>
          <w:color w:val="auto"/>
        </w:rPr>
        <w:t xml:space="preserve">селению достоверной информации </w:t>
      </w:r>
      <w:r w:rsidRPr="007714EA">
        <w:rPr>
          <w:color w:val="auto"/>
        </w:rPr>
        <w:t xml:space="preserve">о состоянии и развитии отрасли. Позволит обеспечить совершенствование системы подготовки </w:t>
      </w:r>
      <w:proofErr w:type="spellStart"/>
      <w:r w:rsidRPr="007714EA">
        <w:rPr>
          <w:color w:val="auto"/>
        </w:rPr>
        <w:t>медногорских</w:t>
      </w:r>
      <w:proofErr w:type="spellEnd"/>
      <w:r w:rsidRPr="007714EA">
        <w:rPr>
          <w:color w:val="auto"/>
        </w:rPr>
        <w:t xml:space="preserve"> спор</w:t>
      </w:r>
      <w:r w:rsidRPr="007714EA">
        <w:rPr>
          <w:color w:val="auto"/>
        </w:rPr>
        <w:t>т</w:t>
      </w:r>
      <w:r w:rsidRPr="007714EA">
        <w:rPr>
          <w:color w:val="auto"/>
        </w:rPr>
        <w:t>сменов, осуществление научно-методического, медико-биологического и информационно-технологического, финансового обеспечения подготовки спортивного резерва, повышение результативности выступления спортсм</w:t>
      </w:r>
      <w:r w:rsidRPr="007714EA">
        <w:rPr>
          <w:color w:val="auto"/>
        </w:rPr>
        <w:t>е</w:t>
      </w:r>
      <w:r w:rsidRPr="007714EA">
        <w:rPr>
          <w:color w:val="auto"/>
        </w:rPr>
        <w:t xml:space="preserve">нов, представляющих </w:t>
      </w:r>
      <w:r w:rsidR="00F86C5A" w:rsidRPr="007714EA">
        <w:rPr>
          <w:color w:val="auto"/>
        </w:rPr>
        <w:t>город на</w:t>
      </w:r>
      <w:r w:rsidRPr="007714EA">
        <w:rPr>
          <w:color w:val="auto"/>
        </w:rPr>
        <w:t xml:space="preserve"> официальных </w:t>
      </w:r>
      <w:r w:rsidR="00F86C5A" w:rsidRPr="007714EA">
        <w:rPr>
          <w:color w:val="auto"/>
        </w:rPr>
        <w:t>спортив</w:t>
      </w:r>
      <w:r w:rsidRPr="007714EA">
        <w:rPr>
          <w:color w:val="auto"/>
        </w:rPr>
        <w:t>ных соревнованиях</w:t>
      </w:r>
      <w:r w:rsidR="00F86C5A" w:rsidRPr="007714EA">
        <w:rPr>
          <w:color w:val="auto"/>
        </w:rPr>
        <w:t xml:space="preserve"> ра</w:t>
      </w:r>
      <w:r w:rsidR="00F86C5A" w:rsidRPr="007714EA">
        <w:rPr>
          <w:color w:val="auto"/>
        </w:rPr>
        <w:t>з</w:t>
      </w:r>
      <w:r w:rsidR="00F86C5A" w:rsidRPr="007714EA">
        <w:rPr>
          <w:color w:val="auto"/>
        </w:rPr>
        <w:t>личного ранга</w:t>
      </w:r>
      <w:r w:rsidRPr="007714EA">
        <w:rPr>
          <w:color w:val="auto"/>
        </w:rPr>
        <w:t>.</w:t>
      </w:r>
    </w:p>
    <w:p w:rsidR="005E777B" w:rsidRPr="007714EA" w:rsidRDefault="005E777B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Перечень основных мероприятий подпрограммы приведен в прилож</w:t>
      </w:r>
      <w:r w:rsidRPr="007714EA">
        <w:rPr>
          <w:color w:val="auto"/>
        </w:rPr>
        <w:t>е</w:t>
      </w:r>
      <w:r w:rsidR="0032619A" w:rsidRPr="007714EA">
        <w:rPr>
          <w:color w:val="auto"/>
        </w:rPr>
        <w:t>нии № 2</w:t>
      </w:r>
      <w:r w:rsidRPr="007714EA">
        <w:rPr>
          <w:color w:val="auto"/>
        </w:rPr>
        <w:t xml:space="preserve"> к настоящей Программе.</w:t>
      </w:r>
    </w:p>
    <w:p w:rsidR="005E777B" w:rsidRPr="007714EA" w:rsidRDefault="005E777B" w:rsidP="00081CF3">
      <w:pPr>
        <w:autoSpaceDE w:val="0"/>
        <w:autoSpaceDN w:val="0"/>
        <w:adjustRightInd w:val="0"/>
        <w:jc w:val="both"/>
        <w:rPr>
          <w:color w:val="auto"/>
        </w:rPr>
      </w:pPr>
    </w:p>
    <w:p w:rsidR="00674D59" w:rsidRPr="007714EA" w:rsidRDefault="00E959A7" w:rsidP="00081CF3">
      <w:pPr>
        <w:pStyle w:val="2"/>
        <w:jc w:val="center"/>
        <w:rPr>
          <w:b w:val="0"/>
          <w:bCs w:val="0"/>
          <w:color w:val="auto"/>
          <w:sz w:val="28"/>
        </w:rPr>
      </w:pPr>
      <w:r w:rsidRPr="007714EA">
        <w:rPr>
          <w:b w:val="0"/>
          <w:bCs w:val="0"/>
          <w:color w:val="auto"/>
          <w:sz w:val="28"/>
        </w:rPr>
        <w:lastRenderedPageBreak/>
        <w:t>Подпрограмма 2</w:t>
      </w:r>
      <w:r w:rsidR="00674D59" w:rsidRPr="007714EA">
        <w:rPr>
          <w:b w:val="0"/>
          <w:bCs w:val="0"/>
          <w:color w:val="auto"/>
          <w:sz w:val="28"/>
        </w:rPr>
        <w:t>.</w:t>
      </w:r>
    </w:p>
    <w:p w:rsidR="00674D59" w:rsidRPr="007714EA" w:rsidRDefault="00674D59" w:rsidP="00081CF3">
      <w:pPr>
        <w:jc w:val="center"/>
        <w:rPr>
          <w:color w:val="auto"/>
        </w:rPr>
      </w:pPr>
      <w:r w:rsidRPr="007714EA">
        <w:rPr>
          <w:color w:val="auto"/>
        </w:rPr>
        <w:t>«Создание условий для развития молодежной политики на территории мун</w:t>
      </w:r>
      <w:r w:rsidRPr="007714EA">
        <w:rPr>
          <w:color w:val="auto"/>
        </w:rPr>
        <w:t>и</w:t>
      </w:r>
      <w:r w:rsidRPr="007714EA">
        <w:rPr>
          <w:color w:val="auto"/>
        </w:rPr>
        <w:t>ципального образования город Медногорск</w:t>
      </w:r>
      <w:r w:rsidR="00CA7326">
        <w:rPr>
          <w:color w:val="auto"/>
        </w:rPr>
        <w:t xml:space="preserve"> на 2019-2024 годы</w:t>
      </w:r>
      <w:r w:rsidRPr="007714EA">
        <w:rPr>
          <w:color w:val="auto"/>
        </w:rPr>
        <w:t>»</w:t>
      </w:r>
    </w:p>
    <w:p w:rsidR="00674D59" w:rsidRPr="007714EA" w:rsidRDefault="00674D59" w:rsidP="00081CF3">
      <w:pPr>
        <w:jc w:val="both"/>
        <w:rPr>
          <w:color w:val="auto"/>
        </w:rPr>
      </w:pPr>
      <w:r w:rsidRPr="007714EA">
        <w:rPr>
          <w:color w:val="auto"/>
        </w:rPr>
        <w:tab/>
      </w:r>
      <w:r w:rsidR="00C01CE6" w:rsidRPr="007714EA">
        <w:rPr>
          <w:color w:val="auto"/>
        </w:rPr>
        <w:t>В рамках данной подпрограммы будет реализовано основное мер</w:t>
      </w:r>
      <w:r w:rsidR="00C01CE6" w:rsidRPr="007714EA">
        <w:rPr>
          <w:color w:val="auto"/>
        </w:rPr>
        <w:t>о</w:t>
      </w:r>
      <w:r w:rsidR="00C01CE6" w:rsidRPr="007714EA">
        <w:rPr>
          <w:color w:val="auto"/>
        </w:rPr>
        <w:t>приятие 1</w:t>
      </w:r>
      <w:r w:rsidR="003A4E2D" w:rsidRPr="007714EA">
        <w:rPr>
          <w:color w:val="auto"/>
        </w:rPr>
        <w:t>.</w:t>
      </w:r>
      <w:r w:rsidR="00C01CE6" w:rsidRPr="007714EA">
        <w:rPr>
          <w:color w:val="auto"/>
        </w:rPr>
        <w:t xml:space="preserve"> «</w:t>
      </w:r>
      <w:r w:rsidR="00E14F88" w:rsidRPr="007714EA">
        <w:rPr>
          <w:color w:val="auto"/>
        </w:rPr>
        <w:t>Обеспечение деятельности учреждений в области молодежной политики</w:t>
      </w:r>
      <w:r w:rsidR="00C01CE6" w:rsidRPr="007714EA">
        <w:rPr>
          <w:color w:val="auto"/>
        </w:rPr>
        <w:t>»</w:t>
      </w:r>
      <w:r w:rsidRPr="007714EA">
        <w:rPr>
          <w:color w:val="auto"/>
        </w:rPr>
        <w:t>, на</w:t>
      </w:r>
      <w:r w:rsidR="00C01CE6" w:rsidRPr="007714EA">
        <w:rPr>
          <w:color w:val="auto"/>
        </w:rPr>
        <w:t>правленное</w:t>
      </w:r>
      <w:r w:rsidRPr="007714EA">
        <w:rPr>
          <w:color w:val="auto"/>
        </w:rPr>
        <w:t xml:space="preserve"> </w:t>
      </w:r>
      <w:proofErr w:type="gramStart"/>
      <w:r w:rsidRPr="007714EA">
        <w:rPr>
          <w:color w:val="auto"/>
        </w:rPr>
        <w:t>на</w:t>
      </w:r>
      <w:proofErr w:type="gramEnd"/>
      <w:r w:rsidRPr="007714EA">
        <w:rPr>
          <w:color w:val="auto"/>
        </w:rPr>
        <w:t>:</w:t>
      </w:r>
    </w:p>
    <w:p w:rsidR="00674D59" w:rsidRPr="007714EA" w:rsidRDefault="00674D59" w:rsidP="00081CF3">
      <w:pPr>
        <w:autoSpaceDE w:val="0"/>
        <w:autoSpaceDN w:val="0"/>
        <w:adjustRightInd w:val="0"/>
        <w:jc w:val="both"/>
        <w:rPr>
          <w:b/>
          <w:color w:val="auto"/>
        </w:rPr>
      </w:pPr>
      <w:r w:rsidRPr="007714EA">
        <w:rPr>
          <w:color w:val="auto"/>
        </w:rPr>
        <w:tab/>
      </w:r>
      <w:r w:rsidRPr="007714EA">
        <w:rPr>
          <w:b/>
          <w:color w:val="auto"/>
        </w:rPr>
        <w:t xml:space="preserve">- </w:t>
      </w:r>
      <w:r w:rsidR="00C01CE6" w:rsidRPr="007714EA">
        <w:rPr>
          <w:color w:val="auto"/>
        </w:rPr>
        <w:t xml:space="preserve">обеспечение деятельности </w:t>
      </w:r>
      <w:r w:rsidR="00966869" w:rsidRPr="007714EA">
        <w:rPr>
          <w:color w:val="auto"/>
        </w:rPr>
        <w:t>МБУ</w:t>
      </w:r>
      <w:r w:rsidR="00C01CE6" w:rsidRPr="007714EA">
        <w:rPr>
          <w:color w:val="auto"/>
        </w:rPr>
        <w:t xml:space="preserve"> «Молодежный центр»</w:t>
      </w:r>
      <w:r w:rsidR="003A4E2D" w:rsidRPr="007714EA">
        <w:rPr>
          <w:color w:val="auto"/>
        </w:rPr>
        <w:t>.</w:t>
      </w:r>
    </w:p>
    <w:p w:rsidR="00C01CE6" w:rsidRPr="007714EA" w:rsidRDefault="00674D59" w:rsidP="00081CF3">
      <w:pPr>
        <w:jc w:val="both"/>
        <w:rPr>
          <w:color w:val="auto"/>
        </w:rPr>
      </w:pPr>
      <w:r w:rsidRPr="007714EA">
        <w:rPr>
          <w:color w:val="auto"/>
        </w:rPr>
        <w:tab/>
      </w:r>
      <w:r w:rsidR="00C01CE6" w:rsidRPr="007714EA">
        <w:rPr>
          <w:color w:val="auto"/>
        </w:rPr>
        <w:t>Основное мероприятие 2</w:t>
      </w:r>
      <w:r w:rsidR="003A4E2D" w:rsidRPr="007714EA">
        <w:rPr>
          <w:color w:val="auto"/>
        </w:rPr>
        <w:t>.</w:t>
      </w:r>
      <w:r w:rsidR="00C01CE6" w:rsidRPr="007714EA">
        <w:rPr>
          <w:color w:val="auto"/>
        </w:rPr>
        <w:t xml:space="preserve"> «</w:t>
      </w:r>
      <w:r w:rsidR="00E959A7" w:rsidRPr="007714EA">
        <w:rPr>
          <w:color w:val="auto"/>
        </w:rPr>
        <w:t>Обеспечение про</w:t>
      </w:r>
      <w:r w:rsidR="00C01CE6" w:rsidRPr="007714EA">
        <w:rPr>
          <w:color w:val="auto"/>
        </w:rPr>
        <w:t>ведени</w:t>
      </w:r>
      <w:r w:rsidR="00E959A7" w:rsidRPr="007714EA">
        <w:rPr>
          <w:color w:val="auto"/>
        </w:rPr>
        <w:t>я</w:t>
      </w:r>
      <w:r w:rsidR="00C01CE6" w:rsidRPr="007714EA">
        <w:rPr>
          <w:color w:val="auto"/>
        </w:rPr>
        <w:t xml:space="preserve"> мероприятий для детей и молодежи», направленное </w:t>
      </w:r>
      <w:proofErr w:type="gramStart"/>
      <w:r w:rsidR="00C01CE6" w:rsidRPr="007714EA">
        <w:rPr>
          <w:color w:val="auto"/>
        </w:rPr>
        <w:t>на</w:t>
      </w:r>
      <w:proofErr w:type="gramEnd"/>
      <w:r w:rsidR="00C01CE6" w:rsidRPr="007714EA">
        <w:rPr>
          <w:color w:val="auto"/>
        </w:rPr>
        <w:t>:</w:t>
      </w:r>
    </w:p>
    <w:p w:rsidR="00C01CE6" w:rsidRPr="007714EA" w:rsidRDefault="00C01CE6" w:rsidP="00081CF3">
      <w:pPr>
        <w:jc w:val="both"/>
        <w:rPr>
          <w:color w:val="auto"/>
        </w:rPr>
      </w:pPr>
      <w:r w:rsidRPr="007714EA">
        <w:rPr>
          <w:color w:val="auto"/>
        </w:rPr>
        <w:tab/>
        <w:t>- проведение мероприятий для детей и молодежи.</w:t>
      </w:r>
    </w:p>
    <w:p w:rsidR="00674D59" w:rsidRPr="007714EA" w:rsidRDefault="00674D59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Результатом исполнения мероприятий подпрограммы </w:t>
      </w:r>
      <w:r w:rsidR="005E777B" w:rsidRPr="007714EA">
        <w:rPr>
          <w:color w:val="auto"/>
        </w:rPr>
        <w:t>должны стать:</w:t>
      </w:r>
    </w:p>
    <w:p w:rsidR="005E777B" w:rsidRPr="007714EA" w:rsidRDefault="005E777B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формирование гражданско-патриотического сознания у детей и мол</w:t>
      </w:r>
      <w:r w:rsidRPr="007714EA">
        <w:rPr>
          <w:color w:val="auto"/>
        </w:rPr>
        <w:t>о</w:t>
      </w:r>
      <w:r w:rsidRPr="007714EA">
        <w:rPr>
          <w:color w:val="auto"/>
        </w:rPr>
        <w:t>дежи;</w:t>
      </w:r>
    </w:p>
    <w:p w:rsidR="005E777B" w:rsidRPr="007714EA" w:rsidRDefault="005E777B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 активное вовлечение </w:t>
      </w:r>
      <w:r w:rsidR="003A4E2D" w:rsidRPr="007714EA">
        <w:rPr>
          <w:color w:val="auto"/>
        </w:rPr>
        <w:t xml:space="preserve">молодежи </w:t>
      </w:r>
      <w:r w:rsidRPr="007714EA">
        <w:rPr>
          <w:color w:val="auto"/>
        </w:rPr>
        <w:t>в волонтерскую деятельность;</w:t>
      </w:r>
    </w:p>
    <w:p w:rsidR="005E777B" w:rsidRPr="007714EA" w:rsidRDefault="005E777B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возрастание социальной и трудовой активности граждан.</w:t>
      </w:r>
    </w:p>
    <w:p w:rsidR="00E546BE" w:rsidRPr="007714EA" w:rsidRDefault="003048E9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E546BE" w:rsidRPr="007714EA">
        <w:rPr>
          <w:color w:val="auto"/>
        </w:rPr>
        <w:t>Основное мероприятие 3. «Обе</w:t>
      </w:r>
      <w:r w:rsidR="00C843E3">
        <w:rPr>
          <w:color w:val="auto"/>
        </w:rPr>
        <w:t>спечение реализации программы «</w:t>
      </w:r>
      <w:r w:rsidR="00E546BE" w:rsidRPr="007714EA">
        <w:rPr>
          <w:color w:val="auto"/>
        </w:rPr>
        <w:t>Ра</w:t>
      </w:r>
      <w:r w:rsidR="00E546BE" w:rsidRPr="007714EA">
        <w:rPr>
          <w:color w:val="auto"/>
        </w:rPr>
        <w:t>з</w:t>
      </w:r>
      <w:r w:rsidR="00C843E3">
        <w:rPr>
          <w:color w:val="auto"/>
        </w:rPr>
        <w:t xml:space="preserve">витие физической культуры, </w:t>
      </w:r>
      <w:r w:rsidR="00E546BE" w:rsidRPr="007714EA">
        <w:rPr>
          <w:color w:val="auto"/>
        </w:rPr>
        <w:t>массового спорта</w:t>
      </w:r>
      <w:r w:rsidR="00C843E3">
        <w:rPr>
          <w:color w:val="auto"/>
        </w:rPr>
        <w:t xml:space="preserve"> и молодежной политики</w:t>
      </w:r>
      <w:r w:rsidR="00E546BE" w:rsidRPr="007714EA">
        <w:rPr>
          <w:color w:val="auto"/>
        </w:rPr>
        <w:t xml:space="preserve"> м</w:t>
      </w:r>
      <w:r w:rsidR="00E546BE" w:rsidRPr="007714EA">
        <w:rPr>
          <w:color w:val="auto"/>
        </w:rPr>
        <w:t>у</w:t>
      </w:r>
      <w:r w:rsidR="00E546BE" w:rsidRPr="007714EA">
        <w:rPr>
          <w:color w:val="auto"/>
        </w:rPr>
        <w:t>ниципального образова</w:t>
      </w:r>
      <w:r w:rsidR="007E4A0D">
        <w:rPr>
          <w:color w:val="auto"/>
        </w:rPr>
        <w:t>ния город Медногорск на 2019-2024</w:t>
      </w:r>
      <w:r w:rsidR="00E546BE" w:rsidRPr="007714EA">
        <w:rPr>
          <w:color w:val="auto"/>
        </w:rPr>
        <w:t xml:space="preserve"> годы»</w:t>
      </w:r>
      <w:r w:rsidR="001A0ED6" w:rsidRPr="007714EA">
        <w:rPr>
          <w:color w:val="auto"/>
        </w:rPr>
        <w:t>, напра</w:t>
      </w:r>
      <w:r w:rsidR="001A0ED6" w:rsidRPr="007714EA">
        <w:rPr>
          <w:color w:val="auto"/>
        </w:rPr>
        <w:t>в</w:t>
      </w:r>
      <w:r w:rsidR="001A0ED6" w:rsidRPr="007714EA">
        <w:rPr>
          <w:color w:val="auto"/>
        </w:rPr>
        <w:t xml:space="preserve">ленное </w:t>
      </w:r>
      <w:proofErr w:type="gramStart"/>
      <w:r w:rsidR="001A0ED6" w:rsidRPr="007714EA">
        <w:rPr>
          <w:color w:val="auto"/>
        </w:rPr>
        <w:t>на</w:t>
      </w:r>
      <w:proofErr w:type="gramEnd"/>
      <w:r w:rsidR="001A0ED6" w:rsidRPr="007714EA">
        <w:rPr>
          <w:color w:val="auto"/>
        </w:rPr>
        <w:t>:</w:t>
      </w:r>
    </w:p>
    <w:p w:rsidR="001A0ED6" w:rsidRPr="007714EA" w:rsidRDefault="001A0ED6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-обеспечение </w:t>
      </w:r>
      <w:r w:rsidR="00007850" w:rsidRPr="007714EA">
        <w:rPr>
          <w:color w:val="auto"/>
        </w:rPr>
        <w:t>деятельности центрального аппарата</w:t>
      </w:r>
      <w:r w:rsidRPr="007714EA">
        <w:rPr>
          <w:color w:val="auto"/>
        </w:rPr>
        <w:t>.</w:t>
      </w:r>
    </w:p>
    <w:p w:rsidR="005D15F4" w:rsidRPr="007714EA" w:rsidRDefault="005E777B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Перечень основных мероприятий под</w:t>
      </w:r>
      <w:r w:rsidR="005D15F4" w:rsidRPr="007714EA">
        <w:rPr>
          <w:color w:val="auto"/>
        </w:rPr>
        <w:t>п</w:t>
      </w:r>
      <w:r w:rsidRPr="007714EA">
        <w:rPr>
          <w:color w:val="auto"/>
        </w:rPr>
        <w:t>рограммы приведен в прилож</w:t>
      </w:r>
      <w:r w:rsidRPr="007714EA">
        <w:rPr>
          <w:color w:val="auto"/>
        </w:rPr>
        <w:t>е</w:t>
      </w:r>
      <w:r w:rsidR="002204AF" w:rsidRPr="007714EA">
        <w:rPr>
          <w:color w:val="auto"/>
        </w:rPr>
        <w:t>нии № 2</w:t>
      </w:r>
      <w:r w:rsidRPr="007714EA">
        <w:rPr>
          <w:color w:val="auto"/>
        </w:rPr>
        <w:t xml:space="preserve"> к настоящей Программе</w:t>
      </w:r>
      <w:r w:rsidR="005D15F4" w:rsidRPr="007714EA">
        <w:rPr>
          <w:color w:val="auto"/>
        </w:rPr>
        <w:t>.</w:t>
      </w:r>
    </w:p>
    <w:p w:rsidR="00371815" w:rsidRPr="007714EA" w:rsidRDefault="00371815" w:rsidP="00081CF3">
      <w:pPr>
        <w:autoSpaceDE w:val="0"/>
        <w:autoSpaceDN w:val="0"/>
        <w:adjustRightInd w:val="0"/>
        <w:jc w:val="both"/>
        <w:rPr>
          <w:b/>
          <w:color w:val="auto"/>
        </w:rPr>
      </w:pPr>
    </w:p>
    <w:p w:rsidR="00EC10C3" w:rsidRPr="007714EA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7. Анализ рисков реализации муниципальной программы и  описание мер управления рисками</w:t>
      </w:r>
    </w:p>
    <w:p w:rsidR="00EC10C3" w:rsidRPr="007714EA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</w:p>
    <w:p w:rsidR="00EC10C3" w:rsidRPr="007714EA" w:rsidRDefault="00EC10C3" w:rsidP="00081CF3">
      <w:pPr>
        <w:ind w:firstLine="708"/>
        <w:jc w:val="both"/>
        <w:rPr>
          <w:color w:val="auto"/>
        </w:rPr>
      </w:pPr>
      <w:r w:rsidRPr="007714EA">
        <w:rPr>
          <w:color w:val="auto"/>
        </w:rPr>
        <w:t>В процессе реализации муниципальной программы могут проявиться внешние риски:</w:t>
      </w:r>
    </w:p>
    <w:p w:rsidR="00EC10C3" w:rsidRPr="007714EA" w:rsidRDefault="00EC10C3" w:rsidP="00081CF3">
      <w:pPr>
        <w:ind w:firstLine="708"/>
        <w:jc w:val="both"/>
        <w:rPr>
          <w:color w:val="auto"/>
        </w:rPr>
      </w:pPr>
      <w:r w:rsidRPr="007714EA">
        <w:rPr>
          <w:color w:val="auto"/>
        </w:rPr>
        <w:t>-</w:t>
      </w:r>
      <w:r w:rsidR="00CC2A53" w:rsidRPr="007714EA">
        <w:rPr>
          <w:color w:val="auto"/>
        </w:rPr>
        <w:t xml:space="preserve"> </w:t>
      </w:r>
      <w:r w:rsidRPr="007714EA">
        <w:rPr>
          <w:color w:val="auto"/>
        </w:rPr>
        <w:t>сокращение финансирования из областного бюджета и бюджета м</w:t>
      </w:r>
      <w:r w:rsidRPr="007714EA">
        <w:rPr>
          <w:color w:val="auto"/>
        </w:rPr>
        <w:t>у</w:t>
      </w:r>
      <w:r w:rsidRPr="007714EA">
        <w:rPr>
          <w:color w:val="auto"/>
        </w:rPr>
        <w:t>ниципального образования город Медногорск, выделенного на выполнение муниципальной программы, что повлечёт пересмотр задач муниципальной программы с точки зрения их сокращения или снижения ожидаемых резул</w:t>
      </w:r>
      <w:r w:rsidRPr="007714EA">
        <w:rPr>
          <w:color w:val="auto"/>
        </w:rPr>
        <w:t>ь</w:t>
      </w:r>
      <w:r w:rsidRPr="007714EA">
        <w:rPr>
          <w:color w:val="auto"/>
        </w:rPr>
        <w:t>татов от их решения;</w:t>
      </w:r>
    </w:p>
    <w:p w:rsidR="00EC10C3" w:rsidRPr="007714EA" w:rsidRDefault="00EC10C3" w:rsidP="00081CF3">
      <w:pPr>
        <w:ind w:firstLine="708"/>
        <w:jc w:val="both"/>
        <w:rPr>
          <w:color w:val="auto"/>
        </w:rPr>
      </w:pPr>
      <w:r w:rsidRPr="007714EA">
        <w:rPr>
          <w:color w:val="auto"/>
        </w:rPr>
        <w:t>-</w:t>
      </w:r>
      <w:r w:rsidR="00CC2A53" w:rsidRPr="007714EA">
        <w:rPr>
          <w:color w:val="auto"/>
        </w:rPr>
        <w:t xml:space="preserve"> </w:t>
      </w:r>
      <w:r w:rsidRPr="007714EA">
        <w:rPr>
          <w:color w:val="auto"/>
        </w:rPr>
        <w:t>отсутствие поставщиков/исполнителей товаров, работ (услуг), опр</w:t>
      </w:r>
      <w:r w:rsidRPr="007714EA">
        <w:rPr>
          <w:color w:val="auto"/>
        </w:rPr>
        <w:t>е</w:t>
      </w:r>
      <w:r w:rsidRPr="007714EA">
        <w:rPr>
          <w:color w:val="auto"/>
        </w:rPr>
        <w:t>деляемых на конкурсной основе в порядке, установленном законодательс</w:t>
      </w:r>
      <w:r w:rsidRPr="007714EA">
        <w:rPr>
          <w:color w:val="auto"/>
        </w:rPr>
        <w:t>т</w:t>
      </w:r>
      <w:r w:rsidRPr="007714EA">
        <w:rPr>
          <w:color w:val="auto"/>
        </w:rPr>
        <w:t>вом;</w:t>
      </w:r>
    </w:p>
    <w:p w:rsidR="00EC10C3" w:rsidRPr="007714EA" w:rsidRDefault="00EC10C3" w:rsidP="00081CF3">
      <w:pPr>
        <w:ind w:firstLine="708"/>
        <w:jc w:val="both"/>
        <w:rPr>
          <w:color w:val="auto"/>
        </w:rPr>
      </w:pPr>
      <w:r w:rsidRPr="007714EA">
        <w:rPr>
          <w:color w:val="auto"/>
        </w:rPr>
        <w:t>-</w:t>
      </w:r>
      <w:r w:rsidR="00CC2A53" w:rsidRPr="007714EA">
        <w:rPr>
          <w:color w:val="auto"/>
        </w:rPr>
        <w:t xml:space="preserve"> </w:t>
      </w:r>
      <w:r w:rsidRPr="007714EA">
        <w:rPr>
          <w:color w:val="auto"/>
        </w:rPr>
        <w:t>удорожание стоимости товаров, работ (услуг).</w:t>
      </w:r>
    </w:p>
    <w:p w:rsidR="00EC10C3" w:rsidRPr="007714EA" w:rsidRDefault="00EC10C3" w:rsidP="00081CF3">
      <w:pPr>
        <w:ind w:firstLine="708"/>
        <w:jc w:val="both"/>
        <w:rPr>
          <w:color w:val="auto"/>
        </w:rPr>
      </w:pPr>
      <w:r w:rsidRPr="007714EA">
        <w:rPr>
          <w:color w:val="auto"/>
        </w:rPr>
        <w:t>С целью минимизации рисков муниципальной программы запланир</w:t>
      </w:r>
      <w:r w:rsidRPr="007714EA">
        <w:rPr>
          <w:color w:val="auto"/>
        </w:rPr>
        <w:t>о</w:t>
      </w:r>
      <w:r w:rsidRPr="007714EA">
        <w:rPr>
          <w:color w:val="auto"/>
        </w:rPr>
        <w:t>ваны следующие мероприятия:</w:t>
      </w:r>
    </w:p>
    <w:p w:rsidR="00EC10C3" w:rsidRPr="007714EA" w:rsidRDefault="00EC10C3" w:rsidP="00081CF3">
      <w:pPr>
        <w:ind w:firstLine="708"/>
        <w:jc w:val="both"/>
        <w:rPr>
          <w:color w:val="auto"/>
        </w:rPr>
      </w:pPr>
      <w:r w:rsidRPr="007714EA">
        <w:rPr>
          <w:color w:val="auto"/>
        </w:rPr>
        <w:t>-</w:t>
      </w:r>
      <w:r w:rsidR="00CC2A53" w:rsidRPr="007714EA">
        <w:rPr>
          <w:color w:val="auto"/>
        </w:rPr>
        <w:t xml:space="preserve"> </w:t>
      </w:r>
      <w:r w:rsidRPr="007714EA">
        <w:rPr>
          <w:color w:val="auto"/>
        </w:rPr>
        <w:t>ежегодная корректировка результатов исполнения муниципальной программы и объёмов финансирования;</w:t>
      </w:r>
    </w:p>
    <w:p w:rsidR="00EC10C3" w:rsidRPr="007714EA" w:rsidRDefault="00EC10C3" w:rsidP="00081CF3">
      <w:pPr>
        <w:ind w:firstLine="708"/>
        <w:jc w:val="both"/>
        <w:rPr>
          <w:color w:val="auto"/>
        </w:rPr>
      </w:pPr>
      <w:r w:rsidRPr="007714EA">
        <w:rPr>
          <w:color w:val="auto"/>
        </w:rPr>
        <w:t>-</w:t>
      </w:r>
      <w:r w:rsidR="00CC2A53" w:rsidRPr="007714EA">
        <w:rPr>
          <w:color w:val="auto"/>
        </w:rPr>
        <w:t xml:space="preserve"> </w:t>
      </w:r>
      <w:r w:rsidRPr="007714EA">
        <w:rPr>
          <w:color w:val="auto"/>
        </w:rPr>
        <w:t>информационное, организационно-методическое и экспертно-аналитическое сопровождение мероприятий муниципальной программы, м</w:t>
      </w:r>
      <w:r w:rsidRPr="007714EA">
        <w:rPr>
          <w:color w:val="auto"/>
        </w:rPr>
        <w:t>о</w:t>
      </w:r>
      <w:r w:rsidRPr="007714EA">
        <w:rPr>
          <w:color w:val="auto"/>
        </w:rPr>
        <w:t>ниторинг общественного мнения, освещение в средствах массовой информ</w:t>
      </w:r>
      <w:r w:rsidRPr="007714EA">
        <w:rPr>
          <w:color w:val="auto"/>
        </w:rPr>
        <w:t>а</w:t>
      </w:r>
      <w:r w:rsidRPr="007714EA">
        <w:rPr>
          <w:color w:val="auto"/>
        </w:rPr>
        <w:t>ции процессов и результатов реализации муниципальной программы.</w:t>
      </w:r>
    </w:p>
    <w:p w:rsidR="00EC10C3" w:rsidRPr="007714EA" w:rsidRDefault="00EC10C3" w:rsidP="00081CF3">
      <w:pPr>
        <w:ind w:firstLine="708"/>
        <w:jc w:val="both"/>
        <w:rPr>
          <w:color w:val="auto"/>
        </w:rPr>
      </w:pPr>
      <w:r w:rsidRPr="007714EA">
        <w:rPr>
          <w:color w:val="auto"/>
        </w:rPr>
        <w:lastRenderedPageBreak/>
        <w:t>В качестве мер управления указанными рисками в целях снижения о</w:t>
      </w:r>
      <w:r w:rsidRPr="007714EA">
        <w:rPr>
          <w:color w:val="auto"/>
        </w:rPr>
        <w:t>т</w:t>
      </w:r>
      <w:r w:rsidRPr="007714EA">
        <w:rPr>
          <w:color w:val="auto"/>
        </w:rPr>
        <w:t>рицательных последствий в процессе реализации муниципальной программы будет осуществляться мониторинг действующего законодательства, влия</w:t>
      </w:r>
      <w:r w:rsidRPr="007714EA">
        <w:rPr>
          <w:color w:val="auto"/>
        </w:rPr>
        <w:t>ю</w:t>
      </w:r>
      <w:r w:rsidRPr="007714EA">
        <w:rPr>
          <w:color w:val="auto"/>
        </w:rPr>
        <w:t>щего на выполнение программных мероприятий, достижение поставленной цели и решение задач, и совершенствование механизмов управления мун</w:t>
      </w:r>
      <w:r w:rsidRPr="007714EA">
        <w:rPr>
          <w:color w:val="auto"/>
        </w:rPr>
        <w:t>и</w:t>
      </w:r>
      <w:r w:rsidRPr="007714EA">
        <w:rPr>
          <w:color w:val="auto"/>
        </w:rPr>
        <w:t>ципальным имуществом.</w:t>
      </w:r>
    </w:p>
    <w:p w:rsidR="00EC10C3" w:rsidRPr="007714EA" w:rsidRDefault="00EC10C3" w:rsidP="00081CF3">
      <w:pPr>
        <w:ind w:firstLine="708"/>
        <w:jc w:val="both"/>
        <w:rPr>
          <w:color w:val="auto"/>
        </w:rPr>
      </w:pPr>
      <w:r w:rsidRPr="007714EA">
        <w:rPr>
          <w:color w:val="auto"/>
        </w:rPr>
        <w:t>Ежегодно Комитетом проводится оценка эффективности реализации муниципальной программы.</w:t>
      </w:r>
    </w:p>
    <w:p w:rsidR="00EC10C3" w:rsidRPr="007714EA" w:rsidRDefault="00EC10C3" w:rsidP="00081CF3">
      <w:pPr>
        <w:autoSpaceDE w:val="0"/>
        <w:autoSpaceDN w:val="0"/>
        <w:adjustRightInd w:val="0"/>
        <w:rPr>
          <w:color w:val="auto"/>
        </w:rPr>
      </w:pPr>
      <w:r w:rsidRPr="007714EA">
        <w:rPr>
          <w:color w:val="auto"/>
        </w:rPr>
        <w:tab/>
        <w:t>В рамках реализации подпрограммы могут быть выделены следующие риски ее реализации.</w:t>
      </w:r>
    </w:p>
    <w:p w:rsidR="00EC10C3" w:rsidRPr="007714EA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Правовые риски</w:t>
      </w:r>
    </w:p>
    <w:p w:rsidR="00EC10C3" w:rsidRPr="007714EA" w:rsidRDefault="00EC10C3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Правовые риски связаны с изменением законодательства Российской Федерации и Оренбургской области, длительностью формирования норм</w:t>
      </w:r>
      <w:r w:rsidRPr="007714EA">
        <w:rPr>
          <w:color w:val="auto"/>
        </w:rPr>
        <w:t>а</w:t>
      </w:r>
      <w:r w:rsidRPr="007714EA">
        <w:rPr>
          <w:color w:val="auto"/>
        </w:rPr>
        <w:t>тивной правовой базы, необходимой для эффективной реализации подпр</w:t>
      </w:r>
      <w:r w:rsidRPr="007714EA">
        <w:rPr>
          <w:color w:val="auto"/>
        </w:rPr>
        <w:t>о</w:t>
      </w:r>
      <w:r w:rsidRPr="007714EA">
        <w:rPr>
          <w:color w:val="auto"/>
        </w:rPr>
        <w:t>граммы. Это может привести к существенному увеличению планируемых сроков или изменению условий реализации мероприятий подпрограммы.</w:t>
      </w:r>
    </w:p>
    <w:p w:rsidR="004A00CF" w:rsidRPr="007714EA" w:rsidRDefault="004A00CF" w:rsidP="00081CF3">
      <w:pPr>
        <w:autoSpaceDE w:val="0"/>
        <w:autoSpaceDN w:val="0"/>
        <w:adjustRightInd w:val="0"/>
        <w:jc w:val="center"/>
        <w:rPr>
          <w:color w:val="auto"/>
        </w:rPr>
      </w:pPr>
    </w:p>
    <w:p w:rsidR="00EC10C3" w:rsidRPr="007714EA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Финансовые риски</w:t>
      </w:r>
    </w:p>
    <w:p w:rsidR="00EC10C3" w:rsidRPr="007714EA" w:rsidRDefault="00EC10C3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Финансовые риски связаны с возникновением бюджетного дефицита и</w:t>
      </w:r>
    </w:p>
    <w:p w:rsidR="00EC10C3" w:rsidRPr="007714EA" w:rsidRDefault="00EC10C3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>недостаточным уро</w:t>
      </w:r>
      <w:r w:rsidR="004A00CF" w:rsidRPr="007714EA">
        <w:rPr>
          <w:color w:val="auto"/>
        </w:rPr>
        <w:t>внем бюджетного финансирования</w:t>
      </w:r>
      <w:r w:rsidRPr="007714EA">
        <w:rPr>
          <w:color w:val="auto"/>
        </w:rPr>
        <w:t>, а также отсутствием устойчивого источника финансирования деятельности общественных объ</w:t>
      </w:r>
      <w:r w:rsidRPr="007714EA">
        <w:rPr>
          <w:color w:val="auto"/>
        </w:rPr>
        <w:t>е</w:t>
      </w:r>
      <w:r w:rsidRPr="007714EA">
        <w:rPr>
          <w:color w:val="auto"/>
        </w:rPr>
        <w:t>динений и организаций, что может повлечь недофинансирование, сокращ</w:t>
      </w:r>
      <w:r w:rsidRPr="007714EA">
        <w:rPr>
          <w:color w:val="auto"/>
        </w:rPr>
        <w:t>е</w:t>
      </w:r>
      <w:r w:rsidRPr="007714EA">
        <w:rPr>
          <w:color w:val="auto"/>
        </w:rPr>
        <w:t xml:space="preserve">ние или прекращение программных мероприятий. </w:t>
      </w:r>
    </w:p>
    <w:p w:rsidR="004A00CF" w:rsidRPr="007714EA" w:rsidRDefault="004A00CF" w:rsidP="00081CF3">
      <w:pPr>
        <w:autoSpaceDE w:val="0"/>
        <w:autoSpaceDN w:val="0"/>
        <w:adjustRightInd w:val="0"/>
        <w:jc w:val="center"/>
        <w:rPr>
          <w:color w:val="auto"/>
        </w:rPr>
      </w:pPr>
    </w:p>
    <w:p w:rsidR="00EC10C3" w:rsidRPr="007714EA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Риски, связанные с деятельностью</w:t>
      </w:r>
    </w:p>
    <w:p w:rsidR="00EC10C3" w:rsidRPr="007714EA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органов местного самоуправления, образовательных организаций города</w:t>
      </w:r>
    </w:p>
    <w:p w:rsidR="00EC10C3" w:rsidRPr="007714EA" w:rsidRDefault="00EC10C3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Данный риск связан с недостаточным количеством финансовых средств, предусмотренных на проведение мероприятий подпрограммы, и</w:t>
      </w:r>
      <w:r w:rsidRPr="007714EA">
        <w:rPr>
          <w:color w:val="auto"/>
        </w:rPr>
        <w:t>с</w:t>
      </w:r>
      <w:r w:rsidRPr="007714EA">
        <w:rPr>
          <w:color w:val="auto"/>
        </w:rPr>
        <w:t xml:space="preserve">полнению которых содействуют образовательные организации, что может привести к недостижению целевых значений по ряду целевых показателей (индикаторов) реализации подпрограммы. </w:t>
      </w:r>
    </w:p>
    <w:p w:rsidR="00EC10C3" w:rsidRPr="007714EA" w:rsidRDefault="00EC10C3" w:rsidP="00081CF3">
      <w:pPr>
        <w:autoSpaceDE w:val="0"/>
        <w:autoSpaceDN w:val="0"/>
        <w:adjustRightInd w:val="0"/>
        <w:jc w:val="both"/>
        <w:rPr>
          <w:color w:val="auto"/>
        </w:rPr>
      </w:pPr>
    </w:p>
    <w:p w:rsidR="00EC10C3" w:rsidRPr="007714EA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Риски, связанные с ухудшением состояния экономики</w:t>
      </w:r>
    </w:p>
    <w:p w:rsidR="00EC10C3" w:rsidRPr="007714EA" w:rsidRDefault="00EC10C3" w:rsidP="00141922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Риски, связанные с ухудшением состояния, снижением темпов роста национальной экономики и уровня инвестиционной активности, высокой инфляцией, ростом цен на энергоресурсы и другие материально-технические средства, потребляемые в отрасли, а также с кризисом банковской системы и возникновением бюджетного дефицита. Изменение стоимости предоставл</w:t>
      </w:r>
      <w:r w:rsidRPr="007714EA">
        <w:rPr>
          <w:color w:val="auto"/>
        </w:rPr>
        <w:t>е</w:t>
      </w:r>
      <w:r w:rsidRPr="007714EA">
        <w:rPr>
          <w:color w:val="auto"/>
        </w:rPr>
        <w:t>ния муниципальных услуг (выполнения работ) может негативно сказаться на структуре потребительских предпочтений населения. Эти риски могут отр</w:t>
      </w:r>
      <w:r w:rsidRPr="007714EA">
        <w:rPr>
          <w:color w:val="auto"/>
        </w:rPr>
        <w:t>а</w:t>
      </w:r>
      <w:r w:rsidRPr="007714EA">
        <w:rPr>
          <w:color w:val="auto"/>
        </w:rPr>
        <w:t>зиться на возможности реализации наиболее затратных мероприятий подпр</w:t>
      </w:r>
      <w:r w:rsidRPr="007714EA">
        <w:rPr>
          <w:color w:val="auto"/>
        </w:rPr>
        <w:t>о</w:t>
      </w:r>
      <w:r w:rsidRPr="007714EA">
        <w:rPr>
          <w:color w:val="auto"/>
        </w:rPr>
        <w:t>граммы.</w:t>
      </w:r>
    </w:p>
    <w:p w:rsidR="00B056CA" w:rsidRDefault="00B056CA" w:rsidP="00081CF3">
      <w:pPr>
        <w:autoSpaceDE w:val="0"/>
        <w:autoSpaceDN w:val="0"/>
        <w:adjustRightInd w:val="0"/>
        <w:jc w:val="center"/>
        <w:rPr>
          <w:color w:val="auto"/>
        </w:rPr>
      </w:pPr>
    </w:p>
    <w:p w:rsidR="00C843E3" w:rsidRDefault="00C843E3" w:rsidP="00081CF3">
      <w:pPr>
        <w:autoSpaceDE w:val="0"/>
        <w:autoSpaceDN w:val="0"/>
        <w:adjustRightInd w:val="0"/>
        <w:jc w:val="center"/>
        <w:rPr>
          <w:color w:val="auto"/>
        </w:rPr>
      </w:pPr>
    </w:p>
    <w:p w:rsidR="00C843E3" w:rsidRDefault="00C843E3" w:rsidP="00081CF3">
      <w:pPr>
        <w:autoSpaceDE w:val="0"/>
        <w:autoSpaceDN w:val="0"/>
        <w:adjustRightInd w:val="0"/>
        <w:jc w:val="center"/>
        <w:rPr>
          <w:color w:val="auto"/>
        </w:rPr>
      </w:pPr>
    </w:p>
    <w:p w:rsidR="00EC10C3" w:rsidRPr="007714EA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lastRenderedPageBreak/>
        <w:t>Административные риски.</w:t>
      </w:r>
    </w:p>
    <w:p w:rsidR="00EC10C3" w:rsidRPr="007714EA" w:rsidRDefault="00EC10C3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Риски данной группы связаны с неэффективным управлением подпр</w:t>
      </w:r>
      <w:r w:rsidRPr="007714EA">
        <w:rPr>
          <w:color w:val="auto"/>
        </w:rPr>
        <w:t>о</w:t>
      </w:r>
      <w:r w:rsidRPr="007714EA">
        <w:rPr>
          <w:color w:val="auto"/>
        </w:rPr>
        <w:t>граммой, низким уровнем взаимодействия заинтересованных сторон, что может повлечь за собой нарушение планируемых сроков реализации подпр</w:t>
      </w:r>
      <w:r w:rsidRPr="007714EA">
        <w:rPr>
          <w:color w:val="auto"/>
        </w:rPr>
        <w:t>о</w:t>
      </w:r>
      <w:r w:rsidRPr="007714EA">
        <w:rPr>
          <w:color w:val="auto"/>
        </w:rPr>
        <w:t>граммы, невыполнение ее цели и задач, не достижение плановых значений целевых показателей, снижение эффективности использования ресурсов и качества выполнения мероприятий подпрограммы.</w:t>
      </w:r>
    </w:p>
    <w:p w:rsidR="00B35D1F" w:rsidRPr="007714EA" w:rsidRDefault="00B35D1F" w:rsidP="00081CF3">
      <w:pPr>
        <w:autoSpaceDE w:val="0"/>
        <w:autoSpaceDN w:val="0"/>
        <w:adjustRightInd w:val="0"/>
        <w:jc w:val="center"/>
        <w:rPr>
          <w:color w:val="auto"/>
        </w:rPr>
      </w:pPr>
    </w:p>
    <w:p w:rsidR="00EC10C3" w:rsidRPr="007714EA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Кадровые риски</w:t>
      </w:r>
    </w:p>
    <w:p w:rsidR="00EC10C3" w:rsidRPr="007714EA" w:rsidRDefault="00EC10C3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Кадровые риски обусловлены значительным дефицитом высококвал</w:t>
      </w:r>
      <w:r w:rsidRPr="007714EA">
        <w:rPr>
          <w:color w:val="auto"/>
        </w:rPr>
        <w:t>и</w:t>
      </w:r>
      <w:r w:rsidRPr="007714EA">
        <w:rPr>
          <w:color w:val="auto"/>
        </w:rPr>
        <w:t>фицированных кадров в сферах действия подпрограммы, что снижает эффе</w:t>
      </w:r>
      <w:r w:rsidRPr="007714EA">
        <w:rPr>
          <w:color w:val="auto"/>
        </w:rPr>
        <w:t>к</w:t>
      </w:r>
      <w:r w:rsidRPr="007714EA">
        <w:rPr>
          <w:color w:val="auto"/>
        </w:rPr>
        <w:t>тивность работы учреждений, предприятий и организаций в сфере физич</w:t>
      </w:r>
      <w:r w:rsidRPr="007714EA">
        <w:rPr>
          <w:color w:val="auto"/>
        </w:rPr>
        <w:t>е</w:t>
      </w:r>
      <w:r w:rsidRPr="007714EA">
        <w:rPr>
          <w:color w:val="auto"/>
        </w:rPr>
        <w:t>ской культуры спорта и молодежной политике, качество предоставляемых услуг.</w:t>
      </w:r>
    </w:p>
    <w:p w:rsidR="00E77F31" w:rsidRPr="007714EA" w:rsidRDefault="00EC10C3" w:rsidP="00081CF3">
      <w:pPr>
        <w:pStyle w:val="a3"/>
        <w:rPr>
          <w:color w:val="auto"/>
          <w:sz w:val="28"/>
        </w:rPr>
        <w:sectPr w:rsidR="00E77F31" w:rsidRPr="007714EA" w:rsidSect="005564E7">
          <w:headerReference w:type="even" r:id="rId8"/>
          <w:headerReference w:type="default" r:id="rId9"/>
          <w:pgSz w:w="11906" w:h="16838"/>
          <w:pgMar w:top="567" w:right="851" w:bottom="851" w:left="1701" w:header="568" w:footer="709" w:gutter="0"/>
          <w:pgNumType w:start="1"/>
          <w:cols w:space="708"/>
          <w:titlePg/>
          <w:docGrid w:linePitch="381"/>
        </w:sectPr>
      </w:pPr>
      <w:r w:rsidRPr="007714EA">
        <w:rPr>
          <w:color w:val="auto"/>
          <w:sz w:val="28"/>
        </w:rPr>
        <w:tab/>
      </w:r>
    </w:p>
    <w:tbl>
      <w:tblPr>
        <w:tblW w:w="0" w:type="auto"/>
        <w:tblInd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56"/>
      </w:tblGrid>
      <w:tr w:rsidR="008219C1" w:rsidRPr="007714EA" w:rsidTr="00E46EF6"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8219C1" w:rsidRPr="007714EA" w:rsidRDefault="008219C1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>Приложение 1</w:t>
            </w:r>
          </w:p>
          <w:p w:rsidR="008219C1" w:rsidRPr="007714EA" w:rsidRDefault="008219C1" w:rsidP="00081CF3">
            <w:pPr>
              <w:rPr>
                <w:color w:val="auto"/>
              </w:rPr>
            </w:pPr>
            <w:r w:rsidRPr="007714EA">
              <w:rPr>
                <w:color w:val="auto"/>
              </w:rPr>
              <w:t>к муниципальной программе « Разв</w:t>
            </w:r>
            <w:r w:rsidRPr="007714EA">
              <w:rPr>
                <w:color w:val="auto"/>
              </w:rPr>
              <w:t>и</w:t>
            </w:r>
            <w:r w:rsidRPr="007714EA">
              <w:rPr>
                <w:color w:val="auto"/>
              </w:rPr>
              <w:t>тие физической культуры</w:t>
            </w:r>
            <w:r w:rsidR="00C843E3">
              <w:rPr>
                <w:color w:val="auto"/>
              </w:rPr>
              <w:t xml:space="preserve">, </w:t>
            </w:r>
            <w:r w:rsidRPr="007714EA">
              <w:rPr>
                <w:color w:val="auto"/>
              </w:rPr>
              <w:t xml:space="preserve"> массового </w:t>
            </w:r>
            <w:r w:rsidR="00F429C9" w:rsidRPr="007714EA">
              <w:rPr>
                <w:color w:val="auto"/>
              </w:rPr>
              <w:t xml:space="preserve">спорта </w:t>
            </w:r>
            <w:r w:rsidR="00C843E3">
              <w:rPr>
                <w:color w:val="auto"/>
              </w:rPr>
              <w:t xml:space="preserve"> и молодежной политики</w:t>
            </w:r>
            <w:r w:rsidRPr="007714EA">
              <w:rPr>
                <w:color w:val="auto"/>
              </w:rPr>
              <w:t xml:space="preserve"> </w:t>
            </w:r>
            <w:r w:rsidR="00F429C9" w:rsidRPr="007714EA">
              <w:rPr>
                <w:color w:val="auto"/>
              </w:rPr>
              <w:t>м</w:t>
            </w:r>
            <w:r w:rsidR="00F429C9" w:rsidRPr="007714EA">
              <w:rPr>
                <w:color w:val="auto"/>
              </w:rPr>
              <w:t>у</w:t>
            </w:r>
            <w:r w:rsidR="00F429C9" w:rsidRPr="007714EA">
              <w:rPr>
                <w:color w:val="auto"/>
              </w:rPr>
              <w:t>ниципального</w:t>
            </w:r>
            <w:r w:rsidRPr="007714EA">
              <w:rPr>
                <w:color w:val="auto"/>
              </w:rPr>
              <w:t xml:space="preserve"> образова</w:t>
            </w:r>
            <w:r w:rsidR="00F429C9" w:rsidRPr="007714EA">
              <w:rPr>
                <w:color w:val="auto"/>
              </w:rPr>
              <w:t>ния</w:t>
            </w:r>
            <w:r w:rsidR="00D74F32">
              <w:rPr>
                <w:color w:val="auto"/>
              </w:rPr>
              <w:t xml:space="preserve"> город Медногорск на 2019-2024</w:t>
            </w:r>
            <w:r w:rsidRPr="007714EA">
              <w:rPr>
                <w:color w:val="auto"/>
              </w:rPr>
              <w:t xml:space="preserve"> годы»</w:t>
            </w:r>
          </w:p>
        </w:tc>
      </w:tr>
    </w:tbl>
    <w:p w:rsidR="00DF5732" w:rsidRPr="007714EA" w:rsidRDefault="00DF5732" w:rsidP="00081CF3">
      <w:pPr>
        <w:pStyle w:val="a3"/>
        <w:jc w:val="center"/>
        <w:rPr>
          <w:color w:val="auto"/>
          <w:sz w:val="28"/>
        </w:rPr>
      </w:pPr>
    </w:p>
    <w:p w:rsidR="00B527D0" w:rsidRPr="007714EA" w:rsidRDefault="00DF5732" w:rsidP="00081CF3">
      <w:pPr>
        <w:pStyle w:val="a3"/>
        <w:jc w:val="center"/>
        <w:rPr>
          <w:color w:val="auto"/>
          <w:sz w:val="28"/>
        </w:rPr>
      </w:pPr>
      <w:r w:rsidRPr="007714EA">
        <w:rPr>
          <w:color w:val="auto"/>
          <w:sz w:val="28"/>
        </w:rPr>
        <w:t xml:space="preserve">Сведения о показателях (индикаторах) </w:t>
      </w:r>
    </w:p>
    <w:p w:rsidR="00DF5732" w:rsidRPr="007714EA" w:rsidRDefault="00DF5732" w:rsidP="00081CF3">
      <w:pPr>
        <w:pStyle w:val="a3"/>
        <w:jc w:val="center"/>
        <w:rPr>
          <w:color w:val="auto"/>
          <w:sz w:val="28"/>
        </w:rPr>
      </w:pPr>
      <w:r w:rsidRPr="007714EA">
        <w:rPr>
          <w:color w:val="auto"/>
          <w:sz w:val="28"/>
        </w:rPr>
        <w:t xml:space="preserve">муниципальной Программы, Подпрограмм муниципальной программы и их </w:t>
      </w:r>
      <w:proofErr w:type="gramStart"/>
      <w:r w:rsidRPr="007714EA">
        <w:rPr>
          <w:color w:val="auto"/>
          <w:sz w:val="28"/>
        </w:rPr>
        <w:t>значениях</w:t>
      </w:r>
      <w:proofErr w:type="gramEnd"/>
    </w:p>
    <w:p w:rsidR="00DF5732" w:rsidRPr="007714EA" w:rsidRDefault="00DF5732" w:rsidP="00081CF3">
      <w:pPr>
        <w:pStyle w:val="a3"/>
        <w:jc w:val="center"/>
        <w:rPr>
          <w:color w:val="auto"/>
          <w:sz w:val="28"/>
        </w:rPr>
      </w:pPr>
    </w:p>
    <w:tbl>
      <w:tblPr>
        <w:tblW w:w="1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6561"/>
        <w:gridCol w:w="7"/>
        <w:gridCol w:w="1354"/>
        <w:gridCol w:w="8"/>
        <w:gridCol w:w="854"/>
        <w:gridCol w:w="853"/>
        <w:gridCol w:w="851"/>
        <w:gridCol w:w="17"/>
        <w:gridCol w:w="833"/>
        <w:gridCol w:w="15"/>
        <w:gridCol w:w="839"/>
        <w:gridCol w:w="850"/>
        <w:gridCol w:w="790"/>
      </w:tblGrid>
      <w:tr w:rsidR="00DF5732" w:rsidRPr="007714EA" w:rsidTr="00D40DFF">
        <w:trPr>
          <w:trHeight w:val="360"/>
        </w:trPr>
        <w:tc>
          <w:tcPr>
            <w:tcW w:w="671" w:type="dxa"/>
            <w:vMerge w:val="restart"/>
            <w:tcBorders>
              <w:left w:val="single" w:sz="4" w:space="0" w:color="auto"/>
            </w:tcBorders>
          </w:tcPr>
          <w:p w:rsidR="00DF5732" w:rsidRPr="007714EA" w:rsidRDefault="00DF5732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  <w:p w:rsidR="00DF5732" w:rsidRPr="007714EA" w:rsidRDefault="00DF5732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№</w:t>
            </w:r>
          </w:p>
        </w:tc>
        <w:tc>
          <w:tcPr>
            <w:tcW w:w="6568" w:type="dxa"/>
            <w:gridSpan w:val="2"/>
            <w:vMerge w:val="restart"/>
          </w:tcPr>
          <w:p w:rsidR="00DF5732" w:rsidRPr="007714EA" w:rsidRDefault="00DF5732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Наименование показателя (индикатора)</w:t>
            </w:r>
          </w:p>
        </w:tc>
        <w:tc>
          <w:tcPr>
            <w:tcW w:w="1362" w:type="dxa"/>
            <w:gridSpan w:val="2"/>
            <w:vMerge w:val="restart"/>
          </w:tcPr>
          <w:p w:rsidR="00DF5732" w:rsidRPr="007714EA" w:rsidRDefault="00DF5732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 xml:space="preserve">Единица </w:t>
            </w:r>
          </w:p>
          <w:p w:rsidR="00DF5732" w:rsidRPr="007714EA" w:rsidRDefault="00DF5732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измер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ния</w:t>
            </w:r>
          </w:p>
        </w:tc>
        <w:tc>
          <w:tcPr>
            <w:tcW w:w="5902" w:type="dxa"/>
            <w:gridSpan w:val="9"/>
            <w:tcBorders>
              <w:bottom w:val="single" w:sz="4" w:space="0" w:color="auto"/>
            </w:tcBorders>
          </w:tcPr>
          <w:p w:rsidR="00DF5732" w:rsidRPr="007714EA" w:rsidRDefault="00DF5732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Значение показател</w:t>
            </w:r>
            <w:r w:rsidR="00B527D0" w:rsidRPr="007714EA">
              <w:rPr>
                <w:color w:val="auto"/>
                <w:sz w:val="28"/>
              </w:rPr>
              <w:t>я (индикатора)</w:t>
            </w:r>
          </w:p>
        </w:tc>
      </w:tr>
      <w:tr w:rsidR="002F1199" w:rsidRPr="007714EA" w:rsidTr="00D40DFF">
        <w:trPr>
          <w:trHeight w:val="330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1199" w:rsidRPr="007714EA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6568" w:type="dxa"/>
            <w:gridSpan w:val="2"/>
            <w:vMerge/>
            <w:tcBorders>
              <w:bottom w:val="single" w:sz="4" w:space="0" w:color="auto"/>
            </w:tcBorders>
          </w:tcPr>
          <w:p w:rsidR="002F1199" w:rsidRPr="007714EA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362" w:type="dxa"/>
            <w:gridSpan w:val="2"/>
            <w:vMerge/>
            <w:tcBorders>
              <w:bottom w:val="single" w:sz="4" w:space="0" w:color="auto"/>
            </w:tcBorders>
          </w:tcPr>
          <w:p w:rsidR="002F1199" w:rsidRPr="007714EA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99" w:rsidRPr="007714EA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т</w:t>
            </w:r>
            <w:r w:rsidRPr="007714EA">
              <w:rPr>
                <w:color w:val="auto"/>
                <w:sz w:val="28"/>
              </w:rPr>
              <w:t>че</w:t>
            </w:r>
            <w:r w:rsidRPr="007714EA">
              <w:rPr>
                <w:color w:val="auto"/>
                <w:sz w:val="28"/>
              </w:rPr>
              <w:t>т</w:t>
            </w:r>
            <w:r w:rsidRPr="007714EA">
              <w:rPr>
                <w:color w:val="auto"/>
                <w:sz w:val="28"/>
              </w:rPr>
              <w:t xml:space="preserve">ный </w:t>
            </w:r>
          </w:p>
          <w:p w:rsidR="002F1199" w:rsidRPr="007714EA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201</w:t>
            </w:r>
            <w:r w:rsidR="00C37106">
              <w:rPr>
                <w:color w:val="auto"/>
                <w:sz w:val="28"/>
              </w:rPr>
              <w:t>8</w:t>
            </w:r>
          </w:p>
          <w:p w:rsidR="002F1199" w:rsidRPr="007714EA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99" w:rsidRPr="007714EA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т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к</w:t>
            </w:r>
            <w:r w:rsidRPr="007714EA">
              <w:rPr>
                <w:color w:val="auto"/>
                <w:sz w:val="28"/>
              </w:rPr>
              <w:t>у</w:t>
            </w:r>
            <w:r w:rsidRPr="007714EA">
              <w:rPr>
                <w:color w:val="auto"/>
                <w:sz w:val="28"/>
              </w:rPr>
              <w:t>щий</w:t>
            </w:r>
          </w:p>
          <w:p w:rsidR="002F1199" w:rsidRPr="007714EA" w:rsidRDefault="00C37106" w:rsidP="00081CF3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2019</w:t>
            </w:r>
          </w:p>
          <w:p w:rsidR="002F1199" w:rsidRPr="007714EA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99" w:rsidRPr="007714EA" w:rsidRDefault="00C11BA2" w:rsidP="00081CF3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</w:t>
            </w:r>
            <w:r w:rsidR="00C37106">
              <w:rPr>
                <w:color w:val="auto"/>
                <w:sz w:val="28"/>
              </w:rPr>
              <w:t>20</w:t>
            </w:r>
            <w:r w:rsidR="001B29F7" w:rsidRPr="007714EA">
              <w:rPr>
                <w:color w:val="auto"/>
                <w:sz w:val="28"/>
              </w:rPr>
              <w:t xml:space="preserve"> год</w:t>
            </w:r>
          </w:p>
          <w:p w:rsidR="002F1199" w:rsidRPr="007714EA" w:rsidRDefault="002F1199" w:rsidP="002F1199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99" w:rsidRPr="007714EA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</w:t>
            </w:r>
            <w:r w:rsidR="00C37106">
              <w:rPr>
                <w:color w:val="auto"/>
                <w:sz w:val="28"/>
              </w:rPr>
              <w:t>21</w:t>
            </w:r>
          </w:p>
          <w:p w:rsidR="002F1199" w:rsidRPr="007714EA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99" w:rsidRPr="007714EA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</w:t>
            </w:r>
            <w:r w:rsidR="00C37106">
              <w:rPr>
                <w:color w:val="auto"/>
                <w:sz w:val="28"/>
              </w:rPr>
              <w:t>22</w:t>
            </w:r>
          </w:p>
          <w:p w:rsidR="002F1199" w:rsidRPr="007714EA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99" w:rsidRPr="007714EA" w:rsidRDefault="00C37106" w:rsidP="00081CF3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2023</w:t>
            </w:r>
          </w:p>
          <w:p w:rsidR="002F1199" w:rsidRPr="007714EA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год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199" w:rsidRPr="007714EA" w:rsidRDefault="00C37106" w:rsidP="00081CF3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2024</w:t>
            </w:r>
          </w:p>
          <w:p w:rsidR="002F1199" w:rsidRPr="007714EA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год</w:t>
            </w:r>
          </w:p>
        </w:tc>
      </w:tr>
      <w:tr w:rsidR="001B29F7" w:rsidRPr="007714EA" w:rsidTr="00D40DFF">
        <w:tc>
          <w:tcPr>
            <w:tcW w:w="671" w:type="dxa"/>
          </w:tcPr>
          <w:p w:rsidR="001B29F7" w:rsidRPr="007714EA" w:rsidRDefault="001B29F7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3832" w:type="dxa"/>
            <w:gridSpan w:val="13"/>
          </w:tcPr>
          <w:p w:rsidR="001B29F7" w:rsidRPr="007714EA" w:rsidRDefault="001B29F7" w:rsidP="00C11BA2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 xml:space="preserve">Муниципальная программа </w:t>
            </w:r>
            <w:r w:rsidR="00C843E3">
              <w:rPr>
                <w:color w:val="auto"/>
                <w:sz w:val="28"/>
              </w:rPr>
              <w:t xml:space="preserve">«Развитие физической культуры, </w:t>
            </w:r>
            <w:r w:rsidRPr="007714EA">
              <w:rPr>
                <w:color w:val="auto"/>
                <w:sz w:val="28"/>
              </w:rPr>
              <w:t>массового спорта</w:t>
            </w:r>
            <w:r w:rsidR="00C843E3">
              <w:rPr>
                <w:color w:val="auto"/>
                <w:sz w:val="28"/>
              </w:rPr>
              <w:t xml:space="preserve"> и молодежной политики</w:t>
            </w:r>
            <w:r w:rsidRPr="007714EA">
              <w:rPr>
                <w:color w:val="auto"/>
                <w:sz w:val="28"/>
              </w:rPr>
              <w:t xml:space="preserve"> в мун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ципальном обра</w:t>
            </w:r>
            <w:r w:rsidR="00C11BA2">
              <w:rPr>
                <w:color w:val="auto"/>
                <w:sz w:val="28"/>
              </w:rPr>
              <w:t>зовании город Медногорск на 2019</w:t>
            </w:r>
            <w:r w:rsidRPr="007714EA">
              <w:rPr>
                <w:color w:val="auto"/>
                <w:sz w:val="28"/>
              </w:rPr>
              <w:t>-202</w:t>
            </w:r>
            <w:r w:rsidR="00C11BA2">
              <w:rPr>
                <w:color w:val="auto"/>
                <w:sz w:val="28"/>
              </w:rPr>
              <w:t>4</w:t>
            </w:r>
            <w:r w:rsidRPr="007714EA">
              <w:rPr>
                <w:color w:val="auto"/>
                <w:sz w:val="28"/>
              </w:rPr>
              <w:t xml:space="preserve"> годы»</w:t>
            </w:r>
          </w:p>
        </w:tc>
      </w:tr>
      <w:tr w:rsidR="002F1199" w:rsidRPr="007228E5" w:rsidTr="00D40DFF">
        <w:tc>
          <w:tcPr>
            <w:tcW w:w="671" w:type="dxa"/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1.</w:t>
            </w:r>
          </w:p>
        </w:tc>
        <w:tc>
          <w:tcPr>
            <w:tcW w:w="6568" w:type="dxa"/>
            <w:gridSpan w:val="2"/>
          </w:tcPr>
          <w:p w:rsidR="002F1199" w:rsidRPr="007228E5" w:rsidRDefault="002F1199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228E5">
              <w:rPr>
                <w:color w:val="auto"/>
              </w:rPr>
              <w:t>Доля жителей города, систематически занимающи</w:t>
            </w:r>
            <w:r w:rsidRPr="007228E5">
              <w:rPr>
                <w:color w:val="auto"/>
              </w:rPr>
              <w:t>х</w:t>
            </w:r>
            <w:r w:rsidRPr="007228E5">
              <w:rPr>
                <w:color w:val="auto"/>
              </w:rPr>
              <w:t>ся физической культурой и спортом, в общей чи</w:t>
            </w:r>
            <w:r w:rsidRPr="007228E5">
              <w:rPr>
                <w:color w:val="auto"/>
              </w:rPr>
              <w:t>с</w:t>
            </w:r>
            <w:r w:rsidRPr="007228E5">
              <w:rPr>
                <w:color w:val="auto"/>
              </w:rPr>
              <w:t>ленности населения</w:t>
            </w:r>
          </w:p>
        </w:tc>
        <w:tc>
          <w:tcPr>
            <w:tcW w:w="1362" w:type="dxa"/>
            <w:gridSpan w:val="2"/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2F1199" w:rsidRPr="007228E5" w:rsidRDefault="00714C85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25,3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EC17BB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25,6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14C85" w:rsidP="00714C85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26</w:t>
            </w:r>
            <w:r w:rsidR="00EC17BB" w:rsidRPr="007228E5">
              <w:rPr>
                <w:color w:val="auto"/>
                <w:sz w:val="28"/>
              </w:rPr>
              <w:t>,</w:t>
            </w:r>
            <w:r w:rsidRPr="007228E5">
              <w:rPr>
                <w:color w:val="auto"/>
                <w:sz w:val="28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2F1199" w:rsidP="00714C85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26,</w:t>
            </w:r>
            <w:r w:rsidR="00714C85" w:rsidRPr="007228E5">
              <w:rPr>
                <w:color w:val="auto"/>
                <w:sz w:val="28"/>
              </w:rPr>
              <w:t>2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14C85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26,4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14C85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26,6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2F1199" w:rsidRPr="007228E5" w:rsidRDefault="00714C85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26,8</w:t>
            </w:r>
          </w:p>
        </w:tc>
      </w:tr>
      <w:tr w:rsidR="002F1199" w:rsidRPr="007228E5" w:rsidTr="00D40DFF">
        <w:trPr>
          <w:trHeight w:val="1090"/>
        </w:trPr>
        <w:tc>
          <w:tcPr>
            <w:tcW w:w="671" w:type="dxa"/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2.</w:t>
            </w:r>
          </w:p>
        </w:tc>
        <w:tc>
          <w:tcPr>
            <w:tcW w:w="6568" w:type="dxa"/>
            <w:gridSpan w:val="2"/>
          </w:tcPr>
          <w:p w:rsidR="002F1199" w:rsidRPr="007228E5" w:rsidRDefault="002F1199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228E5">
              <w:rPr>
                <w:color w:val="auto"/>
              </w:rPr>
              <w:t>Доля учащихся и студентов, систематически зан</w:t>
            </w:r>
            <w:r w:rsidRPr="007228E5">
              <w:rPr>
                <w:color w:val="auto"/>
              </w:rPr>
              <w:t>и</w:t>
            </w:r>
            <w:r w:rsidRPr="007228E5">
              <w:rPr>
                <w:color w:val="auto"/>
              </w:rPr>
              <w:t>мающихся физической культурой и спортом, в о</w:t>
            </w:r>
            <w:r w:rsidRPr="007228E5">
              <w:rPr>
                <w:color w:val="auto"/>
              </w:rPr>
              <w:t>б</w:t>
            </w:r>
            <w:r w:rsidRPr="007228E5">
              <w:rPr>
                <w:color w:val="auto"/>
              </w:rPr>
              <w:t>щей численности учащихся и студентов</w:t>
            </w:r>
          </w:p>
        </w:tc>
        <w:tc>
          <w:tcPr>
            <w:tcW w:w="1362" w:type="dxa"/>
            <w:gridSpan w:val="2"/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2F1199" w:rsidRPr="007228E5" w:rsidRDefault="00714C85" w:rsidP="00EC17BB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73</w:t>
            </w:r>
            <w:r w:rsidR="00EC17BB" w:rsidRPr="007228E5">
              <w:rPr>
                <w:color w:val="auto"/>
                <w:sz w:val="28"/>
              </w:rPr>
              <w:t>,3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14C85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75,0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14C85" w:rsidP="002F1199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80,0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14C85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8</w:t>
            </w:r>
            <w:r w:rsidR="002F1199" w:rsidRPr="007228E5">
              <w:rPr>
                <w:color w:val="auto"/>
                <w:sz w:val="28"/>
              </w:rPr>
              <w:t>5,0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14C85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9</w:t>
            </w:r>
            <w:r w:rsidR="002F1199" w:rsidRPr="007228E5">
              <w:rPr>
                <w:color w:val="auto"/>
                <w:sz w:val="2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14C85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90</w:t>
            </w:r>
            <w:r w:rsidR="002F1199" w:rsidRPr="007228E5">
              <w:rPr>
                <w:color w:val="auto"/>
                <w:sz w:val="28"/>
              </w:rPr>
              <w:t>,0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2F1199" w:rsidRPr="007228E5" w:rsidRDefault="00714C85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90</w:t>
            </w:r>
            <w:r w:rsidR="002F1199" w:rsidRPr="007228E5">
              <w:rPr>
                <w:color w:val="auto"/>
                <w:sz w:val="28"/>
              </w:rPr>
              <w:t>,0</w:t>
            </w:r>
          </w:p>
        </w:tc>
      </w:tr>
      <w:tr w:rsidR="002F1199" w:rsidRPr="007228E5" w:rsidTr="00D40DFF">
        <w:tc>
          <w:tcPr>
            <w:tcW w:w="671" w:type="dxa"/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3.</w:t>
            </w:r>
          </w:p>
        </w:tc>
        <w:tc>
          <w:tcPr>
            <w:tcW w:w="6568" w:type="dxa"/>
            <w:gridSpan w:val="2"/>
          </w:tcPr>
          <w:p w:rsidR="002F1199" w:rsidRPr="007228E5" w:rsidRDefault="002F1199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228E5">
              <w:rPr>
                <w:color w:val="auto"/>
              </w:rPr>
              <w:t>Доля лиц с ограниченными возможностями здор</w:t>
            </w:r>
            <w:r w:rsidRPr="007228E5">
              <w:rPr>
                <w:color w:val="auto"/>
              </w:rPr>
              <w:t>о</w:t>
            </w:r>
            <w:r w:rsidRPr="007228E5">
              <w:rPr>
                <w:color w:val="auto"/>
              </w:rPr>
              <w:t>вья и инвалидов, систематически занимающихся физической культурой и спортом, в общей числе</w:t>
            </w:r>
            <w:r w:rsidRPr="007228E5">
              <w:rPr>
                <w:color w:val="auto"/>
              </w:rPr>
              <w:t>н</w:t>
            </w:r>
            <w:r w:rsidRPr="007228E5">
              <w:rPr>
                <w:color w:val="auto"/>
              </w:rPr>
              <w:t xml:space="preserve">ности лиц данной категории населения </w:t>
            </w:r>
          </w:p>
        </w:tc>
        <w:tc>
          <w:tcPr>
            <w:tcW w:w="1362" w:type="dxa"/>
            <w:gridSpan w:val="2"/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2F1199" w:rsidRPr="007228E5" w:rsidRDefault="00714C85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4,2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14C85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</w:t>
            </w:r>
            <w:r w:rsidR="00EC17BB" w:rsidRPr="007228E5">
              <w:rPr>
                <w:color w:val="auto"/>
                <w:sz w:val="28"/>
              </w:rPr>
              <w:t>,</w:t>
            </w:r>
            <w:r w:rsidRPr="007228E5">
              <w:rPr>
                <w:color w:val="auto"/>
                <w:sz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14C85" w:rsidP="002F1199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</w:t>
            </w:r>
            <w:r w:rsidR="00EC17BB" w:rsidRPr="007228E5">
              <w:rPr>
                <w:color w:val="auto"/>
                <w:sz w:val="28"/>
              </w:rPr>
              <w:t>,</w:t>
            </w:r>
            <w:r w:rsidRPr="007228E5">
              <w:rPr>
                <w:color w:val="auto"/>
                <w:sz w:val="28"/>
              </w:rPr>
              <w:t>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14C85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4,8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14C85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14C85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5</w:t>
            </w:r>
            <w:r w:rsidR="002F1199" w:rsidRPr="007228E5">
              <w:rPr>
                <w:color w:val="auto"/>
                <w:sz w:val="28"/>
              </w:rPr>
              <w:t>,0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2F1199" w:rsidRPr="007228E5" w:rsidRDefault="00714C85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5,0</w:t>
            </w:r>
          </w:p>
        </w:tc>
      </w:tr>
      <w:tr w:rsidR="002F1199" w:rsidRPr="007228E5" w:rsidTr="00D40DFF">
        <w:tc>
          <w:tcPr>
            <w:tcW w:w="671" w:type="dxa"/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4.</w:t>
            </w:r>
          </w:p>
        </w:tc>
        <w:tc>
          <w:tcPr>
            <w:tcW w:w="6568" w:type="dxa"/>
            <w:gridSpan w:val="2"/>
          </w:tcPr>
          <w:p w:rsidR="002F1199" w:rsidRPr="007228E5" w:rsidRDefault="002F1199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Число спортсменов, принявших участие в офиц</w:t>
            </w:r>
            <w:r w:rsidRPr="007228E5">
              <w:rPr>
                <w:color w:val="auto"/>
                <w:sz w:val="28"/>
              </w:rPr>
              <w:t>и</w:t>
            </w:r>
            <w:r w:rsidRPr="007228E5">
              <w:rPr>
                <w:color w:val="auto"/>
                <w:sz w:val="28"/>
              </w:rPr>
              <w:lastRenderedPageBreak/>
              <w:t>альных спортивных соревнованиях</w:t>
            </w:r>
          </w:p>
        </w:tc>
        <w:tc>
          <w:tcPr>
            <w:tcW w:w="1362" w:type="dxa"/>
            <w:gridSpan w:val="2"/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lastRenderedPageBreak/>
              <w:t>человек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2F1199" w:rsidRPr="007228E5" w:rsidRDefault="002F1199" w:rsidP="00714C85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</w:t>
            </w:r>
            <w:r w:rsidR="00714C85" w:rsidRPr="007228E5">
              <w:rPr>
                <w:color w:val="auto"/>
                <w:sz w:val="28"/>
              </w:rPr>
              <w:t>284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EC17BB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25</w:t>
            </w:r>
            <w:r w:rsidR="002F1199" w:rsidRPr="007228E5">
              <w:rPr>
                <w:color w:val="auto"/>
                <w:sz w:val="28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EC17BB" w:rsidP="002F1199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2600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2800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3000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3200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3400</w:t>
            </w:r>
          </w:p>
        </w:tc>
      </w:tr>
      <w:tr w:rsidR="002F1199" w:rsidRPr="007228E5" w:rsidTr="00D40DFF">
        <w:tc>
          <w:tcPr>
            <w:tcW w:w="671" w:type="dxa"/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lastRenderedPageBreak/>
              <w:t>5.</w:t>
            </w:r>
          </w:p>
        </w:tc>
        <w:tc>
          <w:tcPr>
            <w:tcW w:w="6568" w:type="dxa"/>
            <w:gridSpan w:val="2"/>
          </w:tcPr>
          <w:p w:rsidR="002F1199" w:rsidRPr="007228E5" w:rsidRDefault="002F1199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Единовременная пропускная способность объектов спорта и с</w:t>
            </w:r>
            <w:r w:rsidR="00D40DFF" w:rsidRPr="007228E5">
              <w:rPr>
                <w:color w:val="auto"/>
                <w:sz w:val="28"/>
              </w:rPr>
              <w:t>портивных сооружений в отношении</w:t>
            </w:r>
            <w:r w:rsidRPr="007228E5">
              <w:rPr>
                <w:color w:val="auto"/>
                <w:sz w:val="28"/>
              </w:rPr>
              <w:t xml:space="preserve"> к нормативу</w:t>
            </w:r>
          </w:p>
        </w:tc>
        <w:tc>
          <w:tcPr>
            <w:tcW w:w="1362" w:type="dxa"/>
            <w:gridSpan w:val="2"/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2F1199" w:rsidRPr="007228E5" w:rsidRDefault="00714C85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43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14C85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43</w:t>
            </w:r>
            <w:r w:rsidR="002F1199" w:rsidRPr="007228E5">
              <w:rPr>
                <w:color w:val="auto"/>
                <w:sz w:val="28"/>
              </w:rPr>
              <w:t>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E4A0D" w:rsidP="002F1199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43,7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E4A0D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44,0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E4A0D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44,2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E4A0D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44,5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2F1199" w:rsidRPr="007228E5" w:rsidRDefault="007E4A0D" w:rsidP="007E4A0D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44,7</w:t>
            </w:r>
          </w:p>
        </w:tc>
      </w:tr>
      <w:tr w:rsidR="002F1199" w:rsidRPr="007228E5" w:rsidTr="00D40DFF">
        <w:tc>
          <w:tcPr>
            <w:tcW w:w="671" w:type="dxa"/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6.</w:t>
            </w:r>
          </w:p>
        </w:tc>
        <w:tc>
          <w:tcPr>
            <w:tcW w:w="6568" w:type="dxa"/>
            <w:gridSpan w:val="2"/>
          </w:tcPr>
          <w:p w:rsidR="002F1199" w:rsidRPr="007228E5" w:rsidRDefault="002F1199" w:rsidP="0086282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gramStart"/>
            <w:r w:rsidRPr="007228E5">
              <w:rPr>
                <w:color w:val="auto"/>
              </w:rPr>
              <w:t>Уровень удовлетворенности</w:t>
            </w:r>
            <w:r w:rsidR="0086282C">
              <w:rPr>
                <w:color w:val="auto"/>
              </w:rPr>
              <w:t xml:space="preserve"> населения, получивших муниципальную услугу (работу),</w:t>
            </w:r>
            <w:r w:rsidRPr="007228E5">
              <w:rPr>
                <w:color w:val="auto"/>
              </w:rPr>
              <w:t xml:space="preserve"> </w:t>
            </w:r>
            <w:r w:rsidR="0086282C">
              <w:rPr>
                <w:color w:val="auto"/>
              </w:rPr>
              <w:t>надлежащего кач</w:t>
            </w:r>
            <w:r w:rsidR="0086282C">
              <w:rPr>
                <w:color w:val="auto"/>
              </w:rPr>
              <w:t>е</w:t>
            </w:r>
            <w:r w:rsidR="0086282C">
              <w:rPr>
                <w:color w:val="auto"/>
              </w:rPr>
              <w:t>ства на объектах спорта</w:t>
            </w:r>
            <w:proofErr w:type="gramEnd"/>
          </w:p>
        </w:tc>
        <w:tc>
          <w:tcPr>
            <w:tcW w:w="1362" w:type="dxa"/>
            <w:gridSpan w:val="2"/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EC17BB" w:rsidP="002F1199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</w:tr>
      <w:tr w:rsidR="002F1199" w:rsidRPr="007228E5" w:rsidTr="00D40DFF">
        <w:tc>
          <w:tcPr>
            <w:tcW w:w="671" w:type="dxa"/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7.</w:t>
            </w:r>
          </w:p>
        </w:tc>
        <w:tc>
          <w:tcPr>
            <w:tcW w:w="6568" w:type="dxa"/>
            <w:gridSpan w:val="2"/>
          </w:tcPr>
          <w:p w:rsidR="002F1199" w:rsidRPr="007228E5" w:rsidRDefault="002F1199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228E5">
              <w:rPr>
                <w:color w:val="auto"/>
              </w:rPr>
              <w:t>Доля молодых людей в возрасте 14-30 лет, вовл</w:t>
            </w:r>
            <w:r w:rsidRPr="007228E5">
              <w:rPr>
                <w:color w:val="auto"/>
              </w:rPr>
              <w:t>е</w:t>
            </w:r>
            <w:r w:rsidRPr="007228E5">
              <w:rPr>
                <w:color w:val="auto"/>
              </w:rPr>
              <w:t>ченных в добровольческую деятельность, в общем количестве молодежи</w:t>
            </w:r>
          </w:p>
        </w:tc>
        <w:tc>
          <w:tcPr>
            <w:tcW w:w="1362" w:type="dxa"/>
            <w:gridSpan w:val="2"/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2F1199" w:rsidRPr="007228E5" w:rsidRDefault="00714C85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4,2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3E2E13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EC17BB" w:rsidP="002F1199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5,7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5,7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6,9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7,8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9,5</w:t>
            </w:r>
          </w:p>
        </w:tc>
      </w:tr>
      <w:tr w:rsidR="002F1199" w:rsidRPr="007228E5" w:rsidTr="00D40DFF">
        <w:tc>
          <w:tcPr>
            <w:tcW w:w="671" w:type="dxa"/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8.</w:t>
            </w:r>
          </w:p>
        </w:tc>
        <w:tc>
          <w:tcPr>
            <w:tcW w:w="6568" w:type="dxa"/>
            <w:gridSpan w:val="2"/>
          </w:tcPr>
          <w:p w:rsidR="002F1199" w:rsidRPr="007228E5" w:rsidRDefault="002F1199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228E5">
              <w:rPr>
                <w:color w:val="auto"/>
              </w:rPr>
              <w:t>Доля молодых людей в возрасте 14–30 лет, учас</w:t>
            </w:r>
            <w:r w:rsidRPr="007228E5">
              <w:rPr>
                <w:color w:val="auto"/>
              </w:rPr>
              <w:t>т</w:t>
            </w:r>
            <w:r w:rsidRPr="007228E5">
              <w:rPr>
                <w:color w:val="auto"/>
              </w:rPr>
              <w:t>вующих в мероприятиях по патриотическому восп</w:t>
            </w:r>
            <w:r w:rsidRPr="007228E5">
              <w:rPr>
                <w:color w:val="auto"/>
              </w:rPr>
              <w:t>и</w:t>
            </w:r>
            <w:r w:rsidRPr="007228E5">
              <w:rPr>
                <w:color w:val="auto"/>
              </w:rPr>
              <w:t>танию</w:t>
            </w:r>
          </w:p>
        </w:tc>
        <w:tc>
          <w:tcPr>
            <w:tcW w:w="1362" w:type="dxa"/>
            <w:gridSpan w:val="2"/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2F1199" w:rsidRPr="007228E5" w:rsidRDefault="00714C85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17,0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E4A0D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E4A0D" w:rsidP="002F1199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17,7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E4A0D" w:rsidP="007E4A0D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18,0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E4A0D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18,5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19,2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21,7</w:t>
            </w:r>
          </w:p>
        </w:tc>
      </w:tr>
      <w:tr w:rsidR="00067A87" w:rsidRPr="007228E5" w:rsidTr="00D40DFF">
        <w:trPr>
          <w:trHeight w:val="377"/>
        </w:trPr>
        <w:tc>
          <w:tcPr>
            <w:tcW w:w="671" w:type="dxa"/>
          </w:tcPr>
          <w:p w:rsidR="00067A87" w:rsidRPr="007228E5" w:rsidRDefault="00067A87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3832" w:type="dxa"/>
            <w:gridSpan w:val="13"/>
          </w:tcPr>
          <w:p w:rsidR="00067A87" w:rsidRPr="007228E5" w:rsidRDefault="00067A87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Подпрограмма 1 «Развитие системы массовой физической культуры и подготовка спортивного резерва и спорта высших достижений»</w:t>
            </w:r>
          </w:p>
        </w:tc>
      </w:tr>
      <w:tr w:rsidR="004C1E5B" w:rsidRPr="007228E5" w:rsidTr="00D40DFF">
        <w:trPr>
          <w:trHeight w:val="377"/>
        </w:trPr>
        <w:tc>
          <w:tcPr>
            <w:tcW w:w="671" w:type="dxa"/>
          </w:tcPr>
          <w:p w:rsidR="004C1E5B" w:rsidRPr="007228E5" w:rsidRDefault="004C1E5B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3832" w:type="dxa"/>
            <w:gridSpan w:val="13"/>
          </w:tcPr>
          <w:p w:rsidR="004C1E5B" w:rsidRPr="007228E5" w:rsidRDefault="004C1E5B" w:rsidP="007E4A0D">
            <w:pPr>
              <w:pStyle w:val="a3"/>
              <w:jc w:val="both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Основное мероприятие 1 Выполнение мероприятий в области спорта и физической культуры</w:t>
            </w:r>
            <w:r w:rsidR="007E4A0D" w:rsidRPr="007228E5">
              <w:rPr>
                <w:color w:val="auto"/>
                <w:sz w:val="28"/>
              </w:rPr>
              <w:t>.</w:t>
            </w:r>
          </w:p>
        </w:tc>
      </w:tr>
      <w:tr w:rsidR="00D40DFF" w:rsidRPr="007228E5" w:rsidTr="00D40DFF">
        <w:tc>
          <w:tcPr>
            <w:tcW w:w="671" w:type="dxa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1.1.</w:t>
            </w:r>
          </w:p>
        </w:tc>
        <w:tc>
          <w:tcPr>
            <w:tcW w:w="6568" w:type="dxa"/>
            <w:gridSpan w:val="2"/>
          </w:tcPr>
          <w:p w:rsidR="00D40DFF" w:rsidRPr="007228E5" w:rsidRDefault="00D40DFF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228E5">
              <w:rPr>
                <w:color w:val="auto"/>
              </w:rPr>
              <w:t>Доля жителей города, систематически занимающи</w:t>
            </w:r>
            <w:r w:rsidRPr="007228E5">
              <w:rPr>
                <w:color w:val="auto"/>
              </w:rPr>
              <w:t>х</w:t>
            </w:r>
            <w:r w:rsidRPr="007228E5">
              <w:rPr>
                <w:color w:val="auto"/>
              </w:rPr>
              <w:t>ся физической культурой и спортом, в общей чи</w:t>
            </w:r>
            <w:r w:rsidRPr="007228E5">
              <w:rPr>
                <w:color w:val="auto"/>
              </w:rPr>
              <w:t>с</w:t>
            </w:r>
            <w:r w:rsidRPr="007228E5">
              <w:rPr>
                <w:color w:val="auto"/>
              </w:rPr>
              <w:t>ленности населения</w:t>
            </w:r>
          </w:p>
        </w:tc>
        <w:tc>
          <w:tcPr>
            <w:tcW w:w="1362" w:type="dxa"/>
            <w:gridSpan w:val="2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25,3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25,6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26,0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26,2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26,4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26,6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26,8</w:t>
            </w:r>
          </w:p>
        </w:tc>
      </w:tr>
      <w:tr w:rsidR="00D40DFF" w:rsidRPr="007228E5" w:rsidTr="00D40DFF">
        <w:tc>
          <w:tcPr>
            <w:tcW w:w="671" w:type="dxa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1.2.</w:t>
            </w:r>
          </w:p>
        </w:tc>
        <w:tc>
          <w:tcPr>
            <w:tcW w:w="6568" w:type="dxa"/>
            <w:gridSpan w:val="2"/>
          </w:tcPr>
          <w:p w:rsidR="00D40DFF" w:rsidRPr="007228E5" w:rsidRDefault="00D40DFF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228E5">
              <w:rPr>
                <w:color w:val="auto"/>
              </w:rPr>
              <w:t>Доля учащихся и студентов, систематически зан</w:t>
            </w:r>
            <w:r w:rsidRPr="007228E5">
              <w:rPr>
                <w:color w:val="auto"/>
              </w:rPr>
              <w:t>и</w:t>
            </w:r>
            <w:r w:rsidRPr="007228E5">
              <w:rPr>
                <w:color w:val="auto"/>
              </w:rPr>
              <w:t>мающихся физической культурой и спортом, в о</w:t>
            </w:r>
            <w:r w:rsidRPr="007228E5">
              <w:rPr>
                <w:color w:val="auto"/>
              </w:rPr>
              <w:t>б</w:t>
            </w:r>
            <w:r w:rsidRPr="007228E5">
              <w:rPr>
                <w:color w:val="auto"/>
              </w:rPr>
              <w:t>щей численности учащихся и студентов</w:t>
            </w:r>
          </w:p>
        </w:tc>
        <w:tc>
          <w:tcPr>
            <w:tcW w:w="1362" w:type="dxa"/>
            <w:gridSpan w:val="2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73,3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75,0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80,0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85,0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90,0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90,0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90,0</w:t>
            </w:r>
          </w:p>
        </w:tc>
      </w:tr>
      <w:tr w:rsidR="00D40DFF" w:rsidRPr="007228E5" w:rsidTr="00D40DFF">
        <w:tc>
          <w:tcPr>
            <w:tcW w:w="671" w:type="dxa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1.3.</w:t>
            </w:r>
          </w:p>
        </w:tc>
        <w:tc>
          <w:tcPr>
            <w:tcW w:w="6568" w:type="dxa"/>
            <w:gridSpan w:val="2"/>
          </w:tcPr>
          <w:p w:rsidR="00D40DFF" w:rsidRPr="007228E5" w:rsidRDefault="00D40DFF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228E5">
              <w:rPr>
                <w:color w:val="auto"/>
              </w:rPr>
              <w:t>Доля лиц с ограниченными возможностями здор</w:t>
            </w:r>
            <w:r w:rsidRPr="007228E5">
              <w:rPr>
                <w:color w:val="auto"/>
              </w:rPr>
              <w:t>о</w:t>
            </w:r>
            <w:r w:rsidRPr="007228E5">
              <w:rPr>
                <w:color w:val="auto"/>
              </w:rPr>
              <w:t>вья и инвалидов, систематически занимающихся физической культурой и спортом, в общей числе</w:t>
            </w:r>
            <w:r w:rsidRPr="007228E5">
              <w:rPr>
                <w:color w:val="auto"/>
              </w:rPr>
              <w:t>н</w:t>
            </w:r>
            <w:r w:rsidRPr="007228E5">
              <w:rPr>
                <w:color w:val="auto"/>
              </w:rPr>
              <w:t xml:space="preserve">ности лиц данной категории населения </w:t>
            </w:r>
          </w:p>
        </w:tc>
        <w:tc>
          <w:tcPr>
            <w:tcW w:w="1362" w:type="dxa"/>
            <w:gridSpan w:val="2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4,2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4,6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4,8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5,0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5,0</w:t>
            </w:r>
          </w:p>
        </w:tc>
      </w:tr>
      <w:tr w:rsidR="004C1E5B" w:rsidRPr="007228E5" w:rsidTr="00D40DFF">
        <w:tc>
          <w:tcPr>
            <w:tcW w:w="671" w:type="dxa"/>
          </w:tcPr>
          <w:p w:rsidR="004C1E5B" w:rsidRPr="007228E5" w:rsidRDefault="004C1E5B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3832" w:type="dxa"/>
            <w:gridSpan w:val="13"/>
          </w:tcPr>
          <w:p w:rsidR="004C1E5B" w:rsidRPr="007228E5" w:rsidRDefault="004C1E5B" w:rsidP="007E4A0D">
            <w:pPr>
              <w:pStyle w:val="a3"/>
              <w:jc w:val="both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 xml:space="preserve">Основное мероприятие 2 </w:t>
            </w:r>
            <w:r w:rsidR="007E4A0D" w:rsidRPr="007228E5">
              <w:rPr>
                <w:color w:val="auto"/>
                <w:sz w:val="28"/>
              </w:rPr>
              <w:t>Обеспечение выполнения услуг (работ) по подготовке спортивного резерва и (или)  спортсменов высокого класса.</w:t>
            </w:r>
          </w:p>
        </w:tc>
      </w:tr>
      <w:tr w:rsidR="00D40DFF" w:rsidRPr="007228E5" w:rsidTr="00D40DFF">
        <w:tc>
          <w:tcPr>
            <w:tcW w:w="671" w:type="dxa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1.1.</w:t>
            </w:r>
          </w:p>
        </w:tc>
        <w:tc>
          <w:tcPr>
            <w:tcW w:w="6568" w:type="dxa"/>
            <w:gridSpan w:val="2"/>
          </w:tcPr>
          <w:p w:rsidR="00D40DFF" w:rsidRPr="007228E5" w:rsidRDefault="00D40DFF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Число спортсменов, принявших участие в офиц</w:t>
            </w:r>
            <w:r w:rsidRPr="007228E5">
              <w:rPr>
                <w:color w:val="auto"/>
                <w:sz w:val="28"/>
              </w:rPr>
              <w:t>и</w:t>
            </w:r>
            <w:r w:rsidRPr="007228E5">
              <w:rPr>
                <w:color w:val="auto"/>
                <w:sz w:val="28"/>
              </w:rPr>
              <w:lastRenderedPageBreak/>
              <w:t>альных спортивных соревнованиях</w:t>
            </w:r>
          </w:p>
        </w:tc>
        <w:tc>
          <w:tcPr>
            <w:tcW w:w="1362" w:type="dxa"/>
            <w:gridSpan w:val="2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lastRenderedPageBreak/>
              <w:t>человек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2284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2500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2600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2800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3000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3200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3400</w:t>
            </w:r>
          </w:p>
        </w:tc>
      </w:tr>
      <w:tr w:rsidR="00D40DFF" w:rsidRPr="007228E5" w:rsidTr="00D40DFF">
        <w:tc>
          <w:tcPr>
            <w:tcW w:w="671" w:type="dxa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lastRenderedPageBreak/>
              <w:t>1.2.</w:t>
            </w:r>
          </w:p>
        </w:tc>
        <w:tc>
          <w:tcPr>
            <w:tcW w:w="6568" w:type="dxa"/>
            <w:gridSpan w:val="2"/>
          </w:tcPr>
          <w:p w:rsidR="00D40DFF" w:rsidRPr="007228E5" w:rsidRDefault="00D40DFF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228E5">
              <w:rPr>
                <w:color w:val="auto"/>
              </w:rPr>
              <w:t>Доля учащихся и студентов, систематически зан</w:t>
            </w:r>
            <w:r w:rsidRPr="007228E5">
              <w:rPr>
                <w:color w:val="auto"/>
              </w:rPr>
              <w:t>и</w:t>
            </w:r>
            <w:r w:rsidRPr="007228E5">
              <w:rPr>
                <w:color w:val="auto"/>
              </w:rPr>
              <w:t>мающихся физической культурой и спортом, в о</w:t>
            </w:r>
            <w:r w:rsidRPr="007228E5">
              <w:rPr>
                <w:color w:val="auto"/>
              </w:rPr>
              <w:t>б</w:t>
            </w:r>
            <w:r w:rsidRPr="007228E5">
              <w:rPr>
                <w:color w:val="auto"/>
              </w:rPr>
              <w:t>щей численности учащихся и студентов</w:t>
            </w:r>
          </w:p>
        </w:tc>
        <w:tc>
          <w:tcPr>
            <w:tcW w:w="1362" w:type="dxa"/>
            <w:gridSpan w:val="2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73,3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75,0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80,0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85,0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90,0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90,0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90,0</w:t>
            </w:r>
          </w:p>
        </w:tc>
      </w:tr>
      <w:tr w:rsidR="00D40DFF" w:rsidRPr="007228E5" w:rsidTr="00D40DFF">
        <w:tc>
          <w:tcPr>
            <w:tcW w:w="671" w:type="dxa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3832" w:type="dxa"/>
            <w:gridSpan w:val="13"/>
          </w:tcPr>
          <w:p w:rsidR="00D40DFF" w:rsidRPr="007228E5" w:rsidRDefault="00D40DFF" w:rsidP="007E4A0D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Основное мероприятие 3. Обеспечение деятельности доступа к объектам спорта</w:t>
            </w:r>
          </w:p>
        </w:tc>
      </w:tr>
      <w:tr w:rsidR="00D40DFF" w:rsidRPr="007228E5" w:rsidTr="00D40DFF">
        <w:tc>
          <w:tcPr>
            <w:tcW w:w="671" w:type="dxa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1.1.</w:t>
            </w:r>
          </w:p>
        </w:tc>
        <w:tc>
          <w:tcPr>
            <w:tcW w:w="6568" w:type="dxa"/>
            <w:gridSpan w:val="2"/>
          </w:tcPr>
          <w:p w:rsidR="00D40DFF" w:rsidRPr="007228E5" w:rsidRDefault="0086282C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gramStart"/>
            <w:r w:rsidRPr="007228E5">
              <w:rPr>
                <w:color w:val="auto"/>
              </w:rPr>
              <w:t>Уровень удовлетворенности</w:t>
            </w:r>
            <w:r>
              <w:rPr>
                <w:color w:val="auto"/>
              </w:rPr>
              <w:t xml:space="preserve"> населения, получивших муниципальную услугу (работу),</w:t>
            </w:r>
            <w:r w:rsidRPr="007228E5">
              <w:rPr>
                <w:color w:val="auto"/>
              </w:rPr>
              <w:t xml:space="preserve"> </w:t>
            </w:r>
            <w:r>
              <w:rPr>
                <w:color w:val="auto"/>
              </w:rPr>
              <w:t>надлежащего кач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>ства на объектах спорта</w:t>
            </w:r>
            <w:proofErr w:type="gramEnd"/>
          </w:p>
        </w:tc>
        <w:tc>
          <w:tcPr>
            <w:tcW w:w="1362" w:type="dxa"/>
            <w:gridSpan w:val="2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D40DFF" w:rsidRPr="007228E5" w:rsidRDefault="00D40DFF" w:rsidP="005E11A9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5E11A9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5E11A9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</w:tr>
      <w:tr w:rsidR="00D40DFF" w:rsidRPr="007228E5" w:rsidTr="00D40DFF">
        <w:tc>
          <w:tcPr>
            <w:tcW w:w="671" w:type="dxa"/>
          </w:tcPr>
          <w:p w:rsidR="00D40DFF" w:rsidRPr="007228E5" w:rsidRDefault="00D40DFF" w:rsidP="004570E4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1.2.</w:t>
            </w:r>
          </w:p>
        </w:tc>
        <w:tc>
          <w:tcPr>
            <w:tcW w:w="6561" w:type="dxa"/>
            <w:tcBorders>
              <w:right w:val="single" w:sz="4" w:space="0" w:color="auto"/>
            </w:tcBorders>
          </w:tcPr>
          <w:p w:rsidR="00D40DFF" w:rsidRPr="007228E5" w:rsidRDefault="00D40DFF" w:rsidP="004570E4">
            <w:pPr>
              <w:pStyle w:val="a3"/>
              <w:jc w:val="both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Единовременная пропускная способность объектов спорта и спортивных сооружений в отношении к нормативу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4570E4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43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43,5</w:t>
            </w:r>
          </w:p>
        </w:tc>
        <w:tc>
          <w:tcPr>
            <w:tcW w:w="8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43,7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44,0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44,2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44,5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44,7</w:t>
            </w:r>
          </w:p>
        </w:tc>
      </w:tr>
      <w:tr w:rsidR="00D40DFF" w:rsidRPr="007228E5" w:rsidTr="00D40DFF">
        <w:trPr>
          <w:trHeight w:val="562"/>
        </w:trPr>
        <w:tc>
          <w:tcPr>
            <w:tcW w:w="671" w:type="dxa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3832" w:type="dxa"/>
            <w:gridSpan w:val="13"/>
          </w:tcPr>
          <w:p w:rsidR="00D40DFF" w:rsidRPr="007228E5" w:rsidRDefault="00D40DFF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Подпрограмма 2  «</w:t>
            </w:r>
            <w:r w:rsidR="007228E5" w:rsidRPr="007228E5">
              <w:rPr>
                <w:color w:val="auto"/>
                <w:sz w:val="28"/>
              </w:rPr>
              <w:t>Создание условий для развития молодежной политики на территории муниципального обр</w:t>
            </w:r>
            <w:r w:rsidR="007228E5" w:rsidRPr="007228E5">
              <w:rPr>
                <w:color w:val="auto"/>
                <w:sz w:val="28"/>
              </w:rPr>
              <w:t>а</w:t>
            </w:r>
            <w:r w:rsidR="007228E5" w:rsidRPr="007228E5">
              <w:rPr>
                <w:color w:val="auto"/>
                <w:sz w:val="28"/>
              </w:rPr>
              <w:t>зовании город Медногорск на 2019-2024 годы»</w:t>
            </w:r>
          </w:p>
        </w:tc>
      </w:tr>
      <w:tr w:rsidR="00D40DFF" w:rsidRPr="007228E5" w:rsidTr="00D40DFF">
        <w:trPr>
          <w:trHeight w:val="375"/>
        </w:trPr>
        <w:tc>
          <w:tcPr>
            <w:tcW w:w="671" w:type="dxa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3832" w:type="dxa"/>
            <w:gridSpan w:val="13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Основное мероприятие 1 Обеспечение деятельности учреждения в области молодежной политики</w:t>
            </w:r>
          </w:p>
        </w:tc>
      </w:tr>
      <w:tr w:rsidR="00D40DFF" w:rsidRPr="007228E5" w:rsidTr="00D40DFF">
        <w:tc>
          <w:tcPr>
            <w:tcW w:w="671" w:type="dxa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2.1.</w:t>
            </w:r>
          </w:p>
        </w:tc>
        <w:tc>
          <w:tcPr>
            <w:tcW w:w="6568" w:type="dxa"/>
            <w:gridSpan w:val="2"/>
          </w:tcPr>
          <w:p w:rsidR="00D40DFF" w:rsidRPr="007228E5" w:rsidRDefault="00D40DFF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228E5">
              <w:rPr>
                <w:color w:val="auto"/>
              </w:rPr>
              <w:t>Доля молодых людей в возрасте 14-30 лет, вовл</w:t>
            </w:r>
            <w:r w:rsidRPr="007228E5">
              <w:rPr>
                <w:color w:val="auto"/>
              </w:rPr>
              <w:t>е</w:t>
            </w:r>
            <w:r w:rsidRPr="007228E5">
              <w:rPr>
                <w:color w:val="auto"/>
              </w:rPr>
              <w:t>ченных в добровольческую деятельность, в общем количестве молодежи</w:t>
            </w:r>
          </w:p>
        </w:tc>
        <w:tc>
          <w:tcPr>
            <w:tcW w:w="1362" w:type="dxa"/>
            <w:gridSpan w:val="2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4,2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5,7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5,7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6,9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7,8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9,5</w:t>
            </w:r>
          </w:p>
        </w:tc>
      </w:tr>
      <w:tr w:rsidR="00D40DFF" w:rsidRPr="007228E5" w:rsidTr="00D40DFF">
        <w:tc>
          <w:tcPr>
            <w:tcW w:w="671" w:type="dxa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2.2.</w:t>
            </w:r>
          </w:p>
        </w:tc>
        <w:tc>
          <w:tcPr>
            <w:tcW w:w="6568" w:type="dxa"/>
            <w:gridSpan w:val="2"/>
          </w:tcPr>
          <w:p w:rsidR="00D40DFF" w:rsidRPr="007228E5" w:rsidRDefault="00D40DFF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228E5">
              <w:rPr>
                <w:color w:val="auto"/>
              </w:rPr>
              <w:t>Доля молодых людей в возрасте 14–30 лет, учас</w:t>
            </w:r>
            <w:r w:rsidRPr="007228E5">
              <w:rPr>
                <w:color w:val="auto"/>
              </w:rPr>
              <w:t>т</w:t>
            </w:r>
            <w:r w:rsidRPr="007228E5">
              <w:rPr>
                <w:color w:val="auto"/>
              </w:rPr>
              <w:t>вующих в мероприятиях по патриотическому восп</w:t>
            </w:r>
            <w:r w:rsidRPr="007228E5">
              <w:rPr>
                <w:color w:val="auto"/>
              </w:rPr>
              <w:t>и</w:t>
            </w:r>
            <w:r w:rsidRPr="007228E5">
              <w:rPr>
                <w:color w:val="auto"/>
              </w:rPr>
              <w:t>танию</w:t>
            </w:r>
          </w:p>
        </w:tc>
        <w:tc>
          <w:tcPr>
            <w:tcW w:w="1362" w:type="dxa"/>
            <w:gridSpan w:val="2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17,0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17,7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18,0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18,5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19,2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21,7</w:t>
            </w:r>
          </w:p>
        </w:tc>
      </w:tr>
      <w:tr w:rsidR="00D40DFF" w:rsidRPr="007228E5" w:rsidTr="00D40DFF">
        <w:tc>
          <w:tcPr>
            <w:tcW w:w="671" w:type="dxa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3832" w:type="dxa"/>
            <w:gridSpan w:val="13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Основное мероприятие 2 Обеспечение проведения мероприятий для детей и молодежи</w:t>
            </w:r>
          </w:p>
        </w:tc>
      </w:tr>
      <w:tr w:rsidR="005410BF" w:rsidRPr="007228E5" w:rsidTr="00D40DFF">
        <w:tc>
          <w:tcPr>
            <w:tcW w:w="671" w:type="dxa"/>
          </w:tcPr>
          <w:p w:rsidR="005410BF" w:rsidRPr="007228E5" w:rsidRDefault="005410B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2.1.</w:t>
            </w:r>
          </w:p>
        </w:tc>
        <w:tc>
          <w:tcPr>
            <w:tcW w:w="6568" w:type="dxa"/>
            <w:gridSpan w:val="2"/>
          </w:tcPr>
          <w:p w:rsidR="005410BF" w:rsidRPr="007228E5" w:rsidRDefault="005410BF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228E5">
              <w:rPr>
                <w:color w:val="auto"/>
              </w:rPr>
              <w:t>Доля молодых людей в возрасте 14–30 лет, учас</w:t>
            </w:r>
            <w:r w:rsidRPr="007228E5">
              <w:rPr>
                <w:color w:val="auto"/>
              </w:rPr>
              <w:t>т</w:t>
            </w:r>
            <w:r w:rsidRPr="007228E5">
              <w:rPr>
                <w:color w:val="auto"/>
              </w:rPr>
              <w:t>вующих в мероприятиях по патриотическому восп</w:t>
            </w:r>
            <w:r w:rsidRPr="007228E5">
              <w:rPr>
                <w:color w:val="auto"/>
              </w:rPr>
              <w:t>и</w:t>
            </w:r>
            <w:r w:rsidRPr="007228E5">
              <w:rPr>
                <w:color w:val="auto"/>
              </w:rPr>
              <w:t>танию</w:t>
            </w:r>
          </w:p>
        </w:tc>
        <w:tc>
          <w:tcPr>
            <w:tcW w:w="1362" w:type="dxa"/>
            <w:gridSpan w:val="2"/>
          </w:tcPr>
          <w:p w:rsidR="005410BF" w:rsidRPr="007228E5" w:rsidRDefault="005410B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5410BF" w:rsidRPr="007228E5" w:rsidRDefault="005410BF" w:rsidP="005410B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17,0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410BF" w:rsidRPr="007228E5" w:rsidRDefault="005410BF" w:rsidP="005410B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10BF" w:rsidRPr="007228E5" w:rsidRDefault="005410BF" w:rsidP="005410B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17,7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10BF" w:rsidRPr="007228E5" w:rsidRDefault="005410BF" w:rsidP="005410B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18,0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10BF" w:rsidRPr="007228E5" w:rsidRDefault="005410BF" w:rsidP="005410B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18,5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410BF" w:rsidRPr="007228E5" w:rsidRDefault="005410BF" w:rsidP="005410B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19,2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5410BF" w:rsidRPr="007228E5" w:rsidRDefault="005410BF" w:rsidP="005410B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21,7</w:t>
            </w:r>
          </w:p>
        </w:tc>
      </w:tr>
      <w:tr w:rsidR="00D40DFF" w:rsidRPr="007228E5" w:rsidTr="00D40DFF">
        <w:tc>
          <w:tcPr>
            <w:tcW w:w="671" w:type="dxa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3832" w:type="dxa"/>
            <w:gridSpan w:val="13"/>
          </w:tcPr>
          <w:p w:rsidR="00D40DFF" w:rsidRPr="007228E5" w:rsidRDefault="00D40DFF" w:rsidP="007E4A0D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 xml:space="preserve">Основное мероприятие 3 «Обеспечение реализации программы </w:t>
            </w:r>
            <w:r w:rsidR="0032324F" w:rsidRPr="007228E5">
              <w:rPr>
                <w:color w:val="auto"/>
                <w:sz w:val="28"/>
              </w:rPr>
              <w:t xml:space="preserve">«Развитие физической культуры, </w:t>
            </w:r>
            <w:r w:rsidRPr="007228E5">
              <w:rPr>
                <w:color w:val="auto"/>
                <w:sz w:val="28"/>
              </w:rPr>
              <w:t>массового спорта</w:t>
            </w:r>
            <w:r w:rsidR="0032324F" w:rsidRPr="007228E5">
              <w:rPr>
                <w:color w:val="auto"/>
                <w:sz w:val="28"/>
              </w:rPr>
              <w:t xml:space="preserve"> и молодежной политики</w:t>
            </w:r>
            <w:r w:rsidRPr="007228E5">
              <w:rPr>
                <w:color w:val="auto"/>
                <w:sz w:val="28"/>
              </w:rPr>
              <w:t xml:space="preserve"> муниципального образования город Медногорск на 2019-2024 годы»</w:t>
            </w:r>
          </w:p>
        </w:tc>
      </w:tr>
      <w:tr w:rsidR="00D40DFF" w:rsidRPr="007228E5" w:rsidTr="00D40DFF">
        <w:tc>
          <w:tcPr>
            <w:tcW w:w="671" w:type="dxa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2.2.</w:t>
            </w:r>
          </w:p>
        </w:tc>
        <w:tc>
          <w:tcPr>
            <w:tcW w:w="6568" w:type="dxa"/>
            <w:gridSpan w:val="2"/>
          </w:tcPr>
          <w:p w:rsidR="00D40DFF" w:rsidRPr="007228E5" w:rsidRDefault="00D40DFF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228E5">
              <w:rPr>
                <w:color w:val="auto"/>
              </w:rPr>
              <w:t>Доля жителей города, систематически занимающи</w:t>
            </w:r>
            <w:r w:rsidRPr="007228E5">
              <w:rPr>
                <w:color w:val="auto"/>
              </w:rPr>
              <w:t>х</w:t>
            </w:r>
            <w:r w:rsidRPr="007228E5">
              <w:rPr>
                <w:color w:val="auto"/>
              </w:rPr>
              <w:t>ся физической культурой и спортом, в общей чи</w:t>
            </w:r>
            <w:r w:rsidRPr="007228E5">
              <w:rPr>
                <w:color w:val="auto"/>
              </w:rPr>
              <w:t>с</w:t>
            </w:r>
            <w:r w:rsidRPr="007228E5">
              <w:rPr>
                <w:color w:val="auto"/>
              </w:rPr>
              <w:t>ленности населения</w:t>
            </w:r>
          </w:p>
        </w:tc>
        <w:tc>
          <w:tcPr>
            <w:tcW w:w="1362" w:type="dxa"/>
            <w:gridSpan w:val="2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25,3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25,6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26,0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26,2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26,4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26,6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26,8</w:t>
            </w:r>
          </w:p>
        </w:tc>
      </w:tr>
    </w:tbl>
    <w:p w:rsidR="00DF5732" w:rsidRPr="007228E5" w:rsidRDefault="00DF5732" w:rsidP="00081CF3">
      <w:pPr>
        <w:pStyle w:val="a8"/>
        <w:rPr>
          <w:b w:val="0"/>
        </w:rPr>
        <w:sectPr w:rsidR="00DF5732" w:rsidRPr="007228E5" w:rsidSect="00B35D1F">
          <w:headerReference w:type="default" r:id="rId10"/>
          <w:headerReference w:type="first" r:id="rId11"/>
          <w:pgSz w:w="16838" w:h="11906" w:orient="landscape"/>
          <w:pgMar w:top="1276" w:right="851" w:bottom="851" w:left="1701" w:header="426" w:footer="709" w:gutter="0"/>
          <w:cols w:space="708"/>
          <w:titlePg/>
          <w:docGrid w:linePitch="381"/>
        </w:sectPr>
      </w:pPr>
    </w:p>
    <w:tbl>
      <w:tblPr>
        <w:tblpPr w:leftFromText="180" w:rightFromText="180" w:vertAnchor="text" w:horzAnchor="page" w:tblpX="10193" w:tblpY="11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7"/>
      </w:tblGrid>
      <w:tr w:rsidR="00007850" w:rsidRPr="007228E5" w:rsidTr="00007850"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007850" w:rsidRPr="007228E5" w:rsidRDefault="00007850" w:rsidP="00007850">
            <w:pPr>
              <w:pStyle w:val="a3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lastRenderedPageBreak/>
              <w:t>Приложение 2</w:t>
            </w:r>
          </w:p>
          <w:p w:rsidR="00007850" w:rsidRPr="007228E5" w:rsidRDefault="00007850" w:rsidP="0032324F">
            <w:pPr>
              <w:pStyle w:val="a3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к муниципальной программе « Разв</w:t>
            </w:r>
            <w:r w:rsidRPr="007228E5">
              <w:rPr>
                <w:color w:val="auto"/>
                <w:sz w:val="28"/>
              </w:rPr>
              <w:t>и</w:t>
            </w:r>
            <w:r w:rsidR="0032324F" w:rsidRPr="007228E5">
              <w:rPr>
                <w:color w:val="auto"/>
                <w:sz w:val="28"/>
              </w:rPr>
              <w:t xml:space="preserve">тие физической культуры, </w:t>
            </w:r>
            <w:r w:rsidRPr="007228E5">
              <w:rPr>
                <w:color w:val="auto"/>
                <w:sz w:val="28"/>
              </w:rPr>
              <w:t xml:space="preserve">массового спорта </w:t>
            </w:r>
            <w:r w:rsidR="0032324F" w:rsidRPr="007228E5">
              <w:rPr>
                <w:color w:val="auto"/>
                <w:sz w:val="28"/>
              </w:rPr>
              <w:t xml:space="preserve">и молодежной политики </w:t>
            </w:r>
            <w:r w:rsidRPr="007228E5">
              <w:rPr>
                <w:color w:val="auto"/>
                <w:sz w:val="28"/>
              </w:rPr>
              <w:t>мун</w:t>
            </w:r>
            <w:r w:rsidRPr="007228E5">
              <w:rPr>
                <w:color w:val="auto"/>
                <w:sz w:val="28"/>
              </w:rPr>
              <w:t>и</w:t>
            </w:r>
            <w:r w:rsidRPr="007228E5">
              <w:rPr>
                <w:color w:val="auto"/>
                <w:sz w:val="28"/>
              </w:rPr>
              <w:t>ципального образования город  Ме</w:t>
            </w:r>
            <w:r w:rsidRPr="007228E5">
              <w:rPr>
                <w:color w:val="auto"/>
                <w:sz w:val="28"/>
              </w:rPr>
              <w:t>д</w:t>
            </w:r>
            <w:r w:rsidR="0086282C">
              <w:rPr>
                <w:color w:val="auto"/>
                <w:sz w:val="28"/>
              </w:rPr>
              <w:t>ногорск на 2019-2024</w:t>
            </w:r>
            <w:r w:rsidRPr="007228E5">
              <w:rPr>
                <w:color w:val="auto"/>
                <w:sz w:val="28"/>
              </w:rPr>
              <w:t xml:space="preserve"> годы»</w:t>
            </w:r>
          </w:p>
        </w:tc>
      </w:tr>
    </w:tbl>
    <w:p w:rsidR="000D0986" w:rsidRPr="007228E5" w:rsidRDefault="000D0986" w:rsidP="00081CF3">
      <w:pPr>
        <w:pStyle w:val="a3"/>
        <w:jc w:val="center"/>
        <w:rPr>
          <w:color w:val="auto"/>
          <w:sz w:val="28"/>
        </w:rPr>
      </w:pPr>
    </w:p>
    <w:p w:rsidR="000D0986" w:rsidRPr="007228E5" w:rsidRDefault="000D0986" w:rsidP="00081CF3">
      <w:pPr>
        <w:pStyle w:val="a3"/>
        <w:jc w:val="center"/>
        <w:rPr>
          <w:color w:val="auto"/>
          <w:sz w:val="28"/>
        </w:rPr>
      </w:pPr>
    </w:p>
    <w:p w:rsidR="0032619A" w:rsidRPr="007228E5" w:rsidRDefault="00B35D1F" w:rsidP="00081CF3">
      <w:pPr>
        <w:pStyle w:val="a3"/>
        <w:jc w:val="center"/>
        <w:rPr>
          <w:color w:val="auto"/>
          <w:sz w:val="28"/>
        </w:rPr>
      </w:pPr>
      <w:r w:rsidRPr="007228E5">
        <w:rPr>
          <w:color w:val="auto"/>
          <w:sz w:val="28"/>
        </w:rPr>
        <w:br w:type="textWrapping" w:clear="all"/>
      </w:r>
    </w:p>
    <w:p w:rsidR="00990DA6" w:rsidRPr="007714EA" w:rsidRDefault="00580C28" w:rsidP="00081CF3">
      <w:pPr>
        <w:pStyle w:val="a3"/>
        <w:jc w:val="center"/>
        <w:rPr>
          <w:color w:val="auto"/>
          <w:sz w:val="28"/>
        </w:rPr>
      </w:pPr>
      <w:r w:rsidRPr="007714EA">
        <w:rPr>
          <w:color w:val="auto"/>
          <w:sz w:val="28"/>
        </w:rPr>
        <w:t xml:space="preserve">Перечень основных мероприятий программы </w:t>
      </w:r>
    </w:p>
    <w:p w:rsidR="001A0ED6" w:rsidRPr="007714EA" w:rsidRDefault="001A0ED6" w:rsidP="00081CF3">
      <w:pPr>
        <w:pStyle w:val="a3"/>
        <w:jc w:val="center"/>
        <w:rPr>
          <w:color w:val="auto"/>
          <w:sz w:val="28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1"/>
        <w:gridCol w:w="2287"/>
        <w:gridCol w:w="2061"/>
        <w:gridCol w:w="1579"/>
        <w:gridCol w:w="1579"/>
        <w:gridCol w:w="2384"/>
        <w:gridCol w:w="2114"/>
        <w:gridCol w:w="1702"/>
      </w:tblGrid>
      <w:tr w:rsidR="002204AF" w:rsidRPr="007714EA" w:rsidTr="009C1898">
        <w:trPr>
          <w:trHeight w:val="591"/>
        </w:trPr>
        <w:tc>
          <w:tcPr>
            <w:tcW w:w="861" w:type="dxa"/>
            <w:vMerge w:val="restart"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№</w:t>
            </w:r>
            <w:proofErr w:type="spellStart"/>
            <w:proofErr w:type="gramStart"/>
            <w:r w:rsidRPr="007714EA">
              <w:rPr>
                <w:color w:val="auto"/>
                <w:sz w:val="28"/>
              </w:rPr>
              <w:t>п</w:t>
            </w:r>
            <w:proofErr w:type="spellEnd"/>
            <w:proofErr w:type="gramEnd"/>
            <w:r w:rsidRPr="007714EA">
              <w:rPr>
                <w:color w:val="auto"/>
                <w:sz w:val="28"/>
              </w:rPr>
              <w:t>/</w:t>
            </w:r>
            <w:proofErr w:type="spellStart"/>
            <w:r w:rsidRPr="007714EA">
              <w:rPr>
                <w:color w:val="auto"/>
                <w:sz w:val="28"/>
              </w:rPr>
              <w:t>п</w:t>
            </w:r>
            <w:proofErr w:type="spellEnd"/>
          </w:p>
        </w:tc>
        <w:tc>
          <w:tcPr>
            <w:tcW w:w="2287" w:type="dxa"/>
            <w:vMerge w:val="restart"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Номер и наим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нование мун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ципальной пр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граммы, осно</w:t>
            </w:r>
            <w:r w:rsidRPr="007714EA">
              <w:rPr>
                <w:color w:val="auto"/>
                <w:sz w:val="28"/>
              </w:rPr>
              <w:t>в</w:t>
            </w:r>
            <w:r w:rsidRPr="007714EA">
              <w:rPr>
                <w:color w:val="auto"/>
                <w:sz w:val="28"/>
              </w:rPr>
              <w:t>ного меропри</w:t>
            </w:r>
            <w:r w:rsidRPr="007714EA">
              <w:rPr>
                <w:color w:val="auto"/>
                <w:sz w:val="28"/>
              </w:rPr>
              <w:t>я</w:t>
            </w:r>
            <w:r w:rsidRPr="007714EA">
              <w:rPr>
                <w:color w:val="auto"/>
                <w:sz w:val="28"/>
              </w:rPr>
              <w:t>тия</w:t>
            </w:r>
          </w:p>
        </w:tc>
        <w:tc>
          <w:tcPr>
            <w:tcW w:w="2061" w:type="dxa"/>
            <w:vMerge w:val="restart"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Ответственный исполнитель</w:t>
            </w:r>
          </w:p>
        </w:tc>
        <w:tc>
          <w:tcPr>
            <w:tcW w:w="3158" w:type="dxa"/>
            <w:gridSpan w:val="2"/>
            <w:tcBorders>
              <w:bottom w:val="single" w:sz="4" w:space="0" w:color="auto"/>
            </w:tcBorders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Срок</w:t>
            </w:r>
          </w:p>
        </w:tc>
        <w:tc>
          <w:tcPr>
            <w:tcW w:w="2384" w:type="dxa"/>
            <w:vMerge w:val="restart"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Ожидаемый к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нечный результат</w:t>
            </w:r>
            <w:r w:rsidR="00383066" w:rsidRPr="007714EA">
              <w:rPr>
                <w:color w:val="auto"/>
                <w:sz w:val="28"/>
              </w:rPr>
              <w:t xml:space="preserve"> </w:t>
            </w:r>
            <w:r w:rsidRPr="007714EA">
              <w:rPr>
                <w:color w:val="auto"/>
                <w:sz w:val="28"/>
              </w:rPr>
              <w:t>(краткое опис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ние)</w:t>
            </w:r>
          </w:p>
        </w:tc>
        <w:tc>
          <w:tcPr>
            <w:tcW w:w="2114" w:type="dxa"/>
            <w:vMerge w:val="restart"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 xml:space="preserve">Последствия </w:t>
            </w:r>
            <w:proofErr w:type="spellStart"/>
            <w:r w:rsidRPr="007714EA">
              <w:rPr>
                <w:color w:val="auto"/>
                <w:sz w:val="28"/>
              </w:rPr>
              <w:t>нереализации</w:t>
            </w:r>
            <w:proofErr w:type="spellEnd"/>
            <w:r w:rsidRPr="007714EA">
              <w:rPr>
                <w:color w:val="auto"/>
                <w:sz w:val="28"/>
              </w:rPr>
              <w:t xml:space="preserve"> муниципальной программы, основного м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роприятия</w:t>
            </w:r>
          </w:p>
        </w:tc>
        <w:tc>
          <w:tcPr>
            <w:tcW w:w="1702" w:type="dxa"/>
            <w:vMerge w:val="restart"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Связь с п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казателями (индикат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рами) м</w:t>
            </w:r>
            <w:r w:rsidRPr="007714EA">
              <w:rPr>
                <w:color w:val="auto"/>
                <w:sz w:val="28"/>
              </w:rPr>
              <w:t>у</w:t>
            </w:r>
            <w:r w:rsidRPr="007714EA">
              <w:rPr>
                <w:color w:val="auto"/>
                <w:sz w:val="28"/>
              </w:rPr>
              <w:t>ниципал</w:t>
            </w:r>
            <w:r w:rsidRPr="007714EA">
              <w:rPr>
                <w:color w:val="auto"/>
                <w:sz w:val="28"/>
              </w:rPr>
              <w:t>ь</w:t>
            </w:r>
            <w:r w:rsidRPr="007714EA">
              <w:rPr>
                <w:color w:val="auto"/>
                <w:sz w:val="28"/>
              </w:rPr>
              <w:t>ной пр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граммы</w:t>
            </w:r>
            <w:r w:rsidR="00383066" w:rsidRPr="007714EA">
              <w:rPr>
                <w:color w:val="auto"/>
                <w:sz w:val="28"/>
              </w:rPr>
              <w:t xml:space="preserve"> </w:t>
            </w:r>
            <w:r w:rsidRPr="007714EA">
              <w:rPr>
                <w:color w:val="auto"/>
                <w:sz w:val="28"/>
              </w:rPr>
              <w:t>(подпр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граммы)</w:t>
            </w:r>
          </w:p>
        </w:tc>
      </w:tr>
      <w:tr w:rsidR="002204AF" w:rsidRPr="007714EA" w:rsidTr="009C1898">
        <w:trPr>
          <w:trHeight w:val="355"/>
        </w:trPr>
        <w:tc>
          <w:tcPr>
            <w:tcW w:w="861" w:type="dxa"/>
            <w:vMerge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2287" w:type="dxa"/>
            <w:vMerge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2061" w:type="dxa"/>
            <w:vMerge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начала реализации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окончания реализации</w:t>
            </w:r>
          </w:p>
        </w:tc>
        <w:tc>
          <w:tcPr>
            <w:tcW w:w="2384" w:type="dxa"/>
            <w:vMerge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2114" w:type="dxa"/>
            <w:vMerge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702" w:type="dxa"/>
            <w:vMerge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</w:tr>
      <w:tr w:rsidR="002204AF" w:rsidRPr="007714EA" w:rsidTr="009C1898">
        <w:tc>
          <w:tcPr>
            <w:tcW w:w="861" w:type="dxa"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3706" w:type="dxa"/>
            <w:gridSpan w:val="7"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Муниципальная программа</w:t>
            </w:r>
            <w:r w:rsidR="0032324F">
              <w:rPr>
                <w:color w:val="auto"/>
                <w:sz w:val="28"/>
              </w:rPr>
              <w:t xml:space="preserve"> «Развитие физической культуры, </w:t>
            </w:r>
            <w:r w:rsidRPr="007714EA">
              <w:rPr>
                <w:color w:val="auto"/>
                <w:sz w:val="28"/>
              </w:rPr>
              <w:t xml:space="preserve"> массового спорта</w:t>
            </w:r>
            <w:r w:rsidR="0032324F">
              <w:rPr>
                <w:color w:val="auto"/>
                <w:sz w:val="28"/>
              </w:rPr>
              <w:t xml:space="preserve"> и молодежной политики</w:t>
            </w:r>
            <w:r w:rsidRPr="007714EA">
              <w:rPr>
                <w:color w:val="auto"/>
                <w:sz w:val="28"/>
              </w:rPr>
              <w:t xml:space="preserve"> в м</w:t>
            </w:r>
            <w:r w:rsidRPr="007714EA">
              <w:rPr>
                <w:color w:val="auto"/>
                <w:sz w:val="28"/>
              </w:rPr>
              <w:t>у</w:t>
            </w:r>
            <w:r w:rsidRPr="007714EA">
              <w:rPr>
                <w:color w:val="auto"/>
                <w:sz w:val="28"/>
              </w:rPr>
              <w:t>ниципальном обра</w:t>
            </w:r>
            <w:r w:rsidR="000771ED">
              <w:rPr>
                <w:color w:val="auto"/>
                <w:sz w:val="28"/>
              </w:rPr>
              <w:t>зовании город Медногорск на 2019-2024</w:t>
            </w:r>
            <w:r w:rsidRPr="007714EA">
              <w:rPr>
                <w:color w:val="auto"/>
                <w:sz w:val="28"/>
              </w:rPr>
              <w:t xml:space="preserve"> годы»</w:t>
            </w:r>
          </w:p>
        </w:tc>
      </w:tr>
      <w:tr w:rsidR="004B2F92" w:rsidRPr="007714EA" w:rsidTr="009C1898">
        <w:tc>
          <w:tcPr>
            <w:tcW w:w="861" w:type="dxa"/>
          </w:tcPr>
          <w:p w:rsidR="004B2F92" w:rsidRPr="007714EA" w:rsidRDefault="004B2F92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3706" w:type="dxa"/>
            <w:gridSpan w:val="7"/>
          </w:tcPr>
          <w:p w:rsidR="004B2F92" w:rsidRPr="007714EA" w:rsidRDefault="004B2F92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Подпрограмма 1 «Развитие системы массовой физической культуры и подготовка спортивного резерва и спорта высших достижений»</w:t>
            </w:r>
          </w:p>
        </w:tc>
      </w:tr>
      <w:tr w:rsidR="002204AF" w:rsidRPr="007714EA" w:rsidTr="009C1898">
        <w:tc>
          <w:tcPr>
            <w:tcW w:w="861" w:type="dxa"/>
          </w:tcPr>
          <w:p w:rsidR="002204AF" w:rsidRPr="007714EA" w:rsidRDefault="004B2F92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1.</w:t>
            </w:r>
          </w:p>
        </w:tc>
        <w:tc>
          <w:tcPr>
            <w:tcW w:w="2287" w:type="dxa"/>
          </w:tcPr>
          <w:p w:rsidR="00383066" w:rsidRPr="007714EA" w:rsidRDefault="004B2F92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Основное мер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 xml:space="preserve">приятие 1.1. </w:t>
            </w:r>
          </w:p>
          <w:p w:rsidR="002204AF" w:rsidRPr="007714EA" w:rsidRDefault="004B2F92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Выполнение м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роприятий в о</w:t>
            </w:r>
            <w:r w:rsidRPr="007714EA">
              <w:rPr>
                <w:color w:val="auto"/>
                <w:sz w:val="28"/>
              </w:rPr>
              <w:t>б</w:t>
            </w:r>
            <w:r w:rsidRPr="007714EA">
              <w:rPr>
                <w:color w:val="auto"/>
                <w:sz w:val="28"/>
              </w:rPr>
              <w:t>ласти спорта и физической культуры, т</w:t>
            </w:r>
            <w:r w:rsidRPr="007714EA">
              <w:rPr>
                <w:color w:val="auto"/>
                <w:sz w:val="28"/>
              </w:rPr>
              <w:t>у</w:t>
            </w:r>
            <w:r w:rsidRPr="007714EA">
              <w:rPr>
                <w:color w:val="auto"/>
                <w:sz w:val="28"/>
              </w:rPr>
              <w:t>ризма.</w:t>
            </w:r>
          </w:p>
        </w:tc>
        <w:tc>
          <w:tcPr>
            <w:tcW w:w="2061" w:type="dxa"/>
          </w:tcPr>
          <w:p w:rsidR="002204AF" w:rsidRPr="007714EA" w:rsidRDefault="00DA5454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Комитет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2204AF" w:rsidRPr="007714EA" w:rsidRDefault="00DA5454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201</w:t>
            </w:r>
            <w:r w:rsidR="00D40DFF">
              <w:rPr>
                <w:color w:val="auto"/>
                <w:sz w:val="28"/>
              </w:rPr>
              <w:t>9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2204AF" w:rsidRPr="007714EA" w:rsidRDefault="00DA5454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202</w:t>
            </w:r>
            <w:r w:rsidR="00D40DFF">
              <w:rPr>
                <w:color w:val="auto"/>
                <w:sz w:val="28"/>
              </w:rPr>
              <w:t>4</w:t>
            </w:r>
          </w:p>
        </w:tc>
        <w:tc>
          <w:tcPr>
            <w:tcW w:w="2384" w:type="dxa"/>
          </w:tcPr>
          <w:p w:rsidR="002204AF" w:rsidRPr="007714EA" w:rsidRDefault="00DA5454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Обеспечение ж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телям города возможностей для совершенс</w:t>
            </w:r>
            <w:r w:rsidRPr="007714EA">
              <w:rPr>
                <w:color w:val="auto"/>
                <w:sz w:val="28"/>
              </w:rPr>
              <w:t>т</w:t>
            </w:r>
            <w:r w:rsidRPr="007714EA">
              <w:rPr>
                <w:color w:val="auto"/>
                <w:sz w:val="28"/>
              </w:rPr>
              <w:t>вования двиг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тельной активн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сти и формиров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 xml:space="preserve">ния здорового образа жизни, </w:t>
            </w:r>
            <w:r w:rsidRPr="007714EA">
              <w:rPr>
                <w:color w:val="auto"/>
                <w:sz w:val="28"/>
              </w:rPr>
              <w:lastRenderedPageBreak/>
              <w:t>удовлетворения потребностей в физическом ра</w:t>
            </w:r>
            <w:r w:rsidRPr="007714EA">
              <w:rPr>
                <w:color w:val="auto"/>
                <w:sz w:val="28"/>
              </w:rPr>
              <w:t>з</w:t>
            </w:r>
            <w:r w:rsidRPr="007714EA">
              <w:rPr>
                <w:color w:val="auto"/>
                <w:sz w:val="28"/>
              </w:rPr>
              <w:t>витии и сове</w:t>
            </w:r>
            <w:r w:rsidRPr="007714EA">
              <w:rPr>
                <w:color w:val="auto"/>
                <w:sz w:val="28"/>
              </w:rPr>
              <w:t>р</w:t>
            </w:r>
            <w:r w:rsidRPr="007714EA">
              <w:rPr>
                <w:color w:val="auto"/>
                <w:sz w:val="28"/>
              </w:rPr>
              <w:t>шенствовании через физкул</w:t>
            </w:r>
            <w:r w:rsidRPr="007714EA">
              <w:rPr>
                <w:color w:val="auto"/>
                <w:sz w:val="28"/>
              </w:rPr>
              <w:t>ь</w:t>
            </w:r>
            <w:r w:rsidRPr="007714EA">
              <w:rPr>
                <w:color w:val="auto"/>
                <w:sz w:val="28"/>
              </w:rPr>
              <w:t>турные и масс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вые спортивные мероприятия, в том числе лиц с ограниченными возможностями здоровья и инв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лидов.</w:t>
            </w:r>
          </w:p>
          <w:p w:rsidR="00DA5454" w:rsidRPr="007714EA" w:rsidRDefault="00DA5454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организация и проведение г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родских ко</w:t>
            </w:r>
            <w:r w:rsidRPr="007714EA">
              <w:rPr>
                <w:color w:val="auto"/>
                <w:sz w:val="28"/>
              </w:rPr>
              <w:t>м</w:t>
            </w:r>
            <w:r w:rsidRPr="007714EA">
              <w:rPr>
                <w:color w:val="auto"/>
                <w:sz w:val="28"/>
              </w:rPr>
              <w:t>плексных спо</w:t>
            </w:r>
            <w:r w:rsidRPr="007714EA">
              <w:rPr>
                <w:color w:val="auto"/>
                <w:sz w:val="28"/>
              </w:rPr>
              <w:t>р</w:t>
            </w:r>
            <w:r w:rsidRPr="007714EA">
              <w:rPr>
                <w:color w:val="auto"/>
                <w:sz w:val="28"/>
              </w:rPr>
              <w:t>тивных и фи</w:t>
            </w:r>
            <w:r w:rsidRPr="007714EA">
              <w:rPr>
                <w:color w:val="auto"/>
                <w:sz w:val="28"/>
              </w:rPr>
              <w:t>з</w:t>
            </w:r>
            <w:r w:rsidRPr="007714EA">
              <w:rPr>
                <w:color w:val="auto"/>
                <w:sz w:val="28"/>
              </w:rPr>
              <w:t>культурных м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роприятий среди различных кат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горий населения города; обесп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чение участия команд города в зональных, обл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стных, всеро</w:t>
            </w:r>
            <w:r w:rsidRPr="007714EA">
              <w:rPr>
                <w:color w:val="auto"/>
                <w:sz w:val="28"/>
              </w:rPr>
              <w:t>с</w:t>
            </w:r>
            <w:r w:rsidRPr="007714EA">
              <w:rPr>
                <w:color w:val="auto"/>
                <w:sz w:val="28"/>
              </w:rPr>
              <w:t>сийских и ме</w:t>
            </w:r>
            <w:r w:rsidRPr="007714EA">
              <w:rPr>
                <w:color w:val="auto"/>
                <w:sz w:val="28"/>
              </w:rPr>
              <w:t>ж</w:t>
            </w:r>
            <w:r w:rsidRPr="007714EA">
              <w:rPr>
                <w:color w:val="auto"/>
                <w:sz w:val="28"/>
              </w:rPr>
              <w:t>дународных ко</w:t>
            </w:r>
            <w:r w:rsidRPr="007714EA">
              <w:rPr>
                <w:color w:val="auto"/>
                <w:sz w:val="28"/>
              </w:rPr>
              <w:t>м</w:t>
            </w:r>
            <w:r w:rsidRPr="007714EA">
              <w:rPr>
                <w:color w:val="auto"/>
                <w:sz w:val="28"/>
              </w:rPr>
              <w:t>плексных фи</w:t>
            </w:r>
            <w:r w:rsidRPr="007714EA">
              <w:rPr>
                <w:color w:val="auto"/>
                <w:sz w:val="28"/>
              </w:rPr>
              <w:t>з</w:t>
            </w:r>
            <w:r w:rsidRPr="007714EA">
              <w:rPr>
                <w:color w:val="auto"/>
                <w:sz w:val="28"/>
              </w:rPr>
              <w:lastRenderedPageBreak/>
              <w:t>культурных и спортивных м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роприятиях среди различных соц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альных групп н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селения города совершенствов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ние системы спорта высших достижений</w:t>
            </w:r>
          </w:p>
        </w:tc>
        <w:tc>
          <w:tcPr>
            <w:tcW w:w="2114" w:type="dxa"/>
          </w:tcPr>
          <w:p w:rsidR="002204AF" w:rsidRPr="007714EA" w:rsidRDefault="008606C2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>Снижение к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чества орган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зации работы;</w:t>
            </w:r>
            <w:r w:rsidR="00EC5CFD" w:rsidRPr="007714EA">
              <w:rPr>
                <w:color w:val="auto"/>
                <w:sz w:val="28"/>
              </w:rPr>
              <w:t xml:space="preserve"> неучастие лиц с ограниче</w:t>
            </w:r>
            <w:r w:rsidR="00EC5CFD" w:rsidRPr="007714EA">
              <w:rPr>
                <w:color w:val="auto"/>
                <w:sz w:val="28"/>
              </w:rPr>
              <w:t>н</w:t>
            </w:r>
            <w:r w:rsidR="00EC5CFD" w:rsidRPr="007714EA">
              <w:rPr>
                <w:color w:val="auto"/>
                <w:sz w:val="28"/>
              </w:rPr>
              <w:t>ными спосо</w:t>
            </w:r>
            <w:r w:rsidR="00EC5CFD" w:rsidRPr="007714EA">
              <w:rPr>
                <w:color w:val="auto"/>
                <w:sz w:val="28"/>
              </w:rPr>
              <w:t>б</w:t>
            </w:r>
            <w:r w:rsidR="00EC5CFD" w:rsidRPr="007714EA">
              <w:rPr>
                <w:color w:val="auto"/>
                <w:sz w:val="28"/>
              </w:rPr>
              <w:t>ностями; сн</w:t>
            </w:r>
            <w:r w:rsidR="00EC5CFD" w:rsidRPr="007714EA">
              <w:rPr>
                <w:color w:val="auto"/>
                <w:sz w:val="28"/>
              </w:rPr>
              <w:t>и</w:t>
            </w:r>
            <w:r w:rsidR="00EC5CFD" w:rsidRPr="007714EA">
              <w:rPr>
                <w:color w:val="auto"/>
                <w:sz w:val="28"/>
              </w:rPr>
              <w:t>жение мотив</w:t>
            </w:r>
            <w:r w:rsidR="00EC5CFD" w:rsidRPr="007714EA">
              <w:rPr>
                <w:color w:val="auto"/>
                <w:sz w:val="28"/>
              </w:rPr>
              <w:t>а</w:t>
            </w:r>
            <w:r w:rsidR="00EC5CFD" w:rsidRPr="007714EA">
              <w:rPr>
                <w:color w:val="auto"/>
                <w:sz w:val="28"/>
              </w:rPr>
              <w:t xml:space="preserve">ции граждан </w:t>
            </w:r>
            <w:proofErr w:type="spellStart"/>
            <w:r w:rsidR="00EC5CFD" w:rsidRPr="007714EA">
              <w:rPr>
                <w:color w:val="auto"/>
                <w:sz w:val="28"/>
              </w:rPr>
              <w:t>ск</w:t>
            </w:r>
            <w:proofErr w:type="spellEnd"/>
            <w:r w:rsidR="00EC5CFD" w:rsidRPr="007714EA">
              <w:rPr>
                <w:color w:val="auto"/>
                <w:sz w:val="28"/>
              </w:rPr>
              <w:t xml:space="preserve"> </w:t>
            </w:r>
            <w:r w:rsidR="00EC5CFD" w:rsidRPr="007714EA">
              <w:rPr>
                <w:color w:val="auto"/>
                <w:sz w:val="28"/>
              </w:rPr>
              <w:lastRenderedPageBreak/>
              <w:t>систематич</w:t>
            </w:r>
            <w:r w:rsidR="00EC5CFD" w:rsidRPr="007714EA">
              <w:rPr>
                <w:color w:val="auto"/>
                <w:sz w:val="28"/>
              </w:rPr>
              <w:t>е</w:t>
            </w:r>
            <w:r w:rsidR="00EC5CFD" w:rsidRPr="007714EA">
              <w:rPr>
                <w:color w:val="auto"/>
                <w:sz w:val="28"/>
              </w:rPr>
              <w:t>ским занятиям спортом  и в</w:t>
            </w:r>
            <w:r w:rsidR="00EC5CFD" w:rsidRPr="007714EA">
              <w:rPr>
                <w:color w:val="auto"/>
                <w:sz w:val="28"/>
              </w:rPr>
              <w:t>е</w:t>
            </w:r>
            <w:r w:rsidR="00EC5CFD" w:rsidRPr="007714EA">
              <w:rPr>
                <w:color w:val="auto"/>
                <w:sz w:val="28"/>
              </w:rPr>
              <w:t>дению здор</w:t>
            </w:r>
            <w:r w:rsidR="00EC5CFD" w:rsidRPr="007714EA">
              <w:rPr>
                <w:color w:val="auto"/>
                <w:sz w:val="28"/>
              </w:rPr>
              <w:t>о</w:t>
            </w:r>
            <w:r w:rsidR="00EC5CFD" w:rsidRPr="007714EA">
              <w:rPr>
                <w:color w:val="auto"/>
                <w:sz w:val="28"/>
              </w:rPr>
              <w:t>вого образа жизни</w:t>
            </w:r>
          </w:p>
        </w:tc>
        <w:tc>
          <w:tcPr>
            <w:tcW w:w="1702" w:type="dxa"/>
          </w:tcPr>
          <w:p w:rsidR="002204AF" w:rsidRPr="007714EA" w:rsidRDefault="00383066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>доля жит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лей города, системат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чески зан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мающихся физической культурой и спортом, в общей чи</w:t>
            </w:r>
            <w:r w:rsidRPr="007714EA">
              <w:rPr>
                <w:color w:val="auto"/>
                <w:sz w:val="28"/>
              </w:rPr>
              <w:t>с</w:t>
            </w:r>
            <w:r w:rsidRPr="007714EA">
              <w:rPr>
                <w:color w:val="auto"/>
                <w:sz w:val="28"/>
              </w:rPr>
              <w:lastRenderedPageBreak/>
              <w:t>ленности населения; доля уч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щихся и студентов, системат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чески зан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мающихся физической культурой и спортом, в общей чи</w:t>
            </w:r>
            <w:r w:rsidRPr="007714EA">
              <w:rPr>
                <w:color w:val="auto"/>
                <w:sz w:val="28"/>
              </w:rPr>
              <w:t>с</w:t>
            </w:r>
            <w:r w:rsidRPr="007714EA">
              <w:rPr>
                <w:color w:val="auto"/>
                <w:sz w:val="28"/>
              </w:rPr>
              <w:t>ленности учащихся и студентов; доля лиц с ограниче</w:t>
            </w:r>
            <w:r w:rsidRPr="007714EA">
              <w:rPr>
                <w:color w:val="auto"/>
                <w:sz w:val="28"/>
              </w:rPr>
              <w:t>н</w:t>
            </w:r>
            <w:r w:rsidRPr="007714EA">
              <w:rPr>
                <w:color w:val="auto"/>
                <w:sz w:val="28"/>
              </w:rPr>
              <w:t>ными во</w:t>
            </w:r>
            <w:r w:rsidRPr="007714EA">
              <w:rPr>
                <w:color w:val="auto"/>
                <w:sz w:val="28"/>
              </w:rPr>
              <w:t>з</w:t>
            </w:r>
            <w:r w:rsidRPr="007714EA">
              <w:rPr>
                <w:color w:val="auto"/>
                <w:sz w:val="28"/>
              </w:rPr>
              <w:t>можност</w:t>
            </w:r>
            <w:r w:rsidRPr="007714EA">
              <w:rPr>
                <w:color w:val="auto"/>
                <w:sz w:val="28"/>
              </w:rPr>
              <w:t>я</w:t>
            </w:r>
            <w:r w:rsidRPr="007714EA">
              <w:rPr>
                <w:color w:val="auto"/>
                <w:sz w:val="28"/>
              </w:rPr>
              <w:t>ми здоровья и инвал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дов, сист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матически занима</w:t>
            </w:r>
            <w:r w:rsidRPr="007714EA">
              <w:rPr>
                <w:color w:val="auto"/>
                <w:sz w:val="28"/>
              </w:rPr>
              <w:t>ю</w:t>
            </w:r>
            <w:r w:rsidRPr="007714EA">
              <w:rPr>
                <w:color w:val="auto"/>
                <w:sz w:val="28"/>
              </w:rPr>
              <w:t>щихся ф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зической культурой и спортом, в общей чи</w:t>
            </w:r>
            <w:r w:rsidRPr="007714EA">
              <w:rPr>
                <w:color w:val="auto"/>
                <w:sz w:val="28"/>
              </w:rPr>
              <w:t>с</w:t>
            </w:r>
            <w:r w:rsidRPr="007714EA">
              <w:rPr>
                <w:color w:val="auto"/>
                <w:sz w:val="28"/>
              </w:rPr>
              <w:t xml:space="preserve">ленности лиц данной </w:t>
            </w:r>
            <w:r w:rsidRPr="007714EA">
              <w:rPr>
                <w:color w:val="auto"/>
                <w:sz w:val="28"/>
              </w:rPr>
              <w:lastRenderedPageBreak/>
              <w:t>категории населения</w:t>
            </w:r>
          </w:p>
        </w:tc>
      </w:tr>
      <w:tr w:rsidR="00DA5454" w:rsidRPr="007714EA" w:rsidTr="009C1898">
        <w:tc>
          <w:tcPr>
            <w:tcW w:w="861" w:type="dxa"/>
          </w:tcPr>
          <w:p w:rsidR="00DA5454" w:rsidRPr="007714EA" w:rsidRDefault="00DA5454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>2.</w:t>
            </w:r>
          </w:p>
        </w:tc>
        <w:tc>
          <w:tcPr>
            <w:tcW w:w="2287" w:type="dxa"/>
          </w:tcPr>
          <w:p w:rsidR="00D40DFF" w:rsidRDefault="00DA5454" w:rsidP="00D40DFF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Основное мер</w:t>
            </w:r>
            <w:r w:rsidRPr="007714EA">
              <w:rPr>
                <w:color w:val="auto"/>
                <w:sz w:val="28"/>
              </w:rPr>
              <w:t>о</w:t>
            </w:r>
            <w:r w:rsidR="00D40DFF">
              <w:rPr>
                <w:color w:val="auto"/>
                <w:sz w:val="28"/>
              </w:rPr>
              <w:t xml:space="preserve">приятие 1.2 </w:t>
            </w:r>
          </w:p>
          <w:p w:rsidR="00DA5454" w:rsidRPr="007714EA" w:rsidRDefault="00D40DFF" w:rsidP="00D40DFF">
            <w:pPr>
              <w:pStyle w:val="a3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Обеспечение выполнения у</w:t>
            </w:r>
            <w:r>
              <w:rPr>
                <w:color w:val="auto"/>
                <w:sz w:val="28"/>
              </w:rPr>
              <w:t>с</w:t>
            </w:r>
            <w:r>
              <w:rPr>
                <w:color w:val="auto"/>
                <w:sz w:val="28"/>
              </w:rPr>
              <w:t>луг (работ) по подготовке спортивного р</w:t>
            </w:r>
            <w:r>
              <w:rPr>
                <w:color w:val="auto"/>
                <w:sz w:val="28"/>
              </w:rPr>
              <w:t>е</w:t>
            </w:r>
            <w:r w:rsidR="000771ED">
              <w:rPr>
                <w:color w:val="auto"/>
                <w:sz w:val="28"/>
              </w:rPr>
              <w:t>зерва и (или) спортсменов в</w:t>
            </w:r>
            <w:r w:rsidR="000771ED">
              <w:rPr>
                <w:color w:val="auto"/>
                <w:sz w:val="28"/>
              </w:rPr>
              <w:t>ы</w:t>
            </w:r>
            <w:r w:rsidR="000771ED">
              <w:rPr>
                <w:color w:val="auto"/>
                <w:sz w:val="28"/>
              </w:rPr>
              <w:t>сокого класса</w:t>
            </w:r>
            <w:r w:rsidR="00DA5454" w:rsidRPr="007714EA">
              <w:rPr>
                <w:color w:val="auto"/>
                <w:sz w:val="28"/>
              </w:rPr>
              <w:t>.</w:t>
            </w:r>
          </w:p>
        </w:tc>
        <w:tc>
          <w:tcPr>
            <w:tcW w:w="2061" w:type="dxa"/>
          </w:tcPr>
          <w:p w:rsidR="00DA5454" w:rsidRPr="007714EA" w:rsidRDefault="00C1574B" w:rsidP="00081CF3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МАУ </w:t>
            </w:r>
            <w:r w:rsidR="00DA5454" w:rsidRPr="007714EA">
              <w:rPr>
                <w:color w:val="auto"/>
                <w:sz w:val="28"/>
              </w:rPr>
              <w:t>СШ</w:t>
            </w:r>
            <w:r w:rsidR="000771ED">
              <w:rPr>
                <w:color w:val="auto"/>
                <w:sz w:val="28"/>
              </w:rPr>
              <w:t xml:space="preserve"> №1 </w:t>
            </w:r>
            <w:r w:rsidR="00DA5454" w:rsidRPr="007714EA">
              <w:rPr>
                <w:color w:val="auto"/>
                <w:sz w:val="28"/>
              </w:rPr>
              <w:t xml:space="preserve"> г. Медного</w:t>
            </w:r>
            <w:r w:rsidR="00DA5454" w:rsidRPr="007714EA">
              <w:rPr>
                <w:color w:val="auto"/>
                <w:sz w:val="28"/>
              </w:rPr>
              <w:t>р</w:t>
            </w:r>
            <w:r w:rsidR="000771ED">
              <w:rPr>
                <w:color w:val="auto"/>
                <w:sz w:val="28"/>
              </w:rPr>
              <w:t>ска</w:t>
            </w:r>
            <w:r w:rsidR="00DA5454" w:rsidRPr="007714EA">
              <w:rPr>
                <w:color w:val="auto"/>
                <w:sz w:val="28"/>
              </w:rPr>
              <w:t>;</w:t>
            </w:r>
          </w:p>
          <w:p w:rsidR="000771ED" w:rsidRDefault="00DA5454" w:rsidP="000771ED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МБУ</w:t>
            </w:r>
            <w:r w:rsidR="000771ED">
              <w:rPr>
                <w:color w:val="auto"/>
                <w:sz w:val="28"/>
              </w:rPr>
              <w:t xml:space="preserve"> </w:t>
            </w:r>
            <w:r w:rsidRPr="007714EA">
              <w:rPr>
                <w:color w:val="auto"/>
                <w:sz w:val="28"/>
              </w:rPr>
              <w:t>СШ-2</w:t>
            </w:r>
          </w:p>
          <w:p w:rsidR="00DA5454" w:rsidRPr="007714EA" w:rsidRDefault="000771ED" w:rsidP="000771ED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 г. Медного</w:t>
            </w:r>
            <w:r>
              <w:rPr>
                <w:color w:val="auto"/>
                <w:sz w:val="28"/>
              </w:rPr>
              <w:t>р</w:t>
            </w:r>
            <w:r>
              <w:rPr>
                <w:color w:val="auto"/>
                <w:sz w:val="28"/>
              </w:rPr>
              <w:t>ска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DA5454" w:rsidRPr="007714EA" w:rsidRDefault="000771ED" w:rsidP="00081CF3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2019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DA5454" w:rsidRPr="007714EA" w:rsidRDefault="00DA5454" w:rsidP="000771ED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202</w:t>
            </w:r>
            <w:r w:rsidR="000771ED">
              <w:rPr>
                <w:color w:val="auto"/>
                <w:sz w:val="28"/>
              </w:rPr>
              <w:t>4</w:t>
            </w:r>
          </w:p>
        </w:tc>
        <w:tc>
          <w:tcPr>
            <w:tcW w:w="2384" w:type="dxa"/>
          </w:tcPr>
          <w:p w:rsidR="00DA5454" w:rsidRPr="007714EA" w:rsidRDefault="00826BA8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создание благ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приятных усл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вий для обесп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чения качестве</w:t>
            </w:r>
            <w:r w:rsidRPr="007714EA">
              <w:rPr>
                <w:color w:val="auto"/>
                <w:sz w:val="28"/>
              </w:rPr>
              <w:t>н</w:t>
            </w:r>
            <w:r w:rsidRPr="007714EA">
              <w:rPr>
                <w:color w:val="auto"/>
                <w:sz w:val="28"/>
              </w:rPr>
              <w:t>ной подготовки и участия спор</w:t>
            </w:r>
            <w:r w:rsidRPr="007714EA">
              <w:rPr>
                <w:color w:val="auto"/>
                <w:sz w:val="28"/>
              </w:rPr>
              <w:t>т</w:t>
            </w:r>
            <w:r w:rsidRPr="007714EA">
              <w:rPr>
                <w:color w:val="auto"/>
                <w:sz w:val="28"/>
              </w:rPr>
              <w:t>сменов города в соревнованиях различного ранга; увеличение числа занимающихся физической кул</w:t>
            </w:r>
            <w:r w:rsidRPr="007714EA">
              <w:rPr>
                <w:color w:val="auto"/>
                <w:sz w:val="28"/>
              </w:rPr>
              <w:t>ь</w:t>
            </w:r>
            <w:r w:rsidRPr="007714EA">
              <w:rPr>
                <w:color w:val="auto"/>
                <w:sz w:val="28"/>
              </w:rPr>
              <w:t>турой и спортом среди всех во</w:t>
            </w:r>
            <w:r w:rsidRPr="007714EA">
              <w:rPr>
                <w:color w:val="auto"/>
                <w:sz w:val="28"/>
              </w:rPr>
              <w:t>з</w:t>
            </w:r>
            <w:r w:rsidRPr="007714EA">
              <w:rPr>
                <w:color w:val="auto"/>
                <w:sz w:val="28"/>
              </w:rPr>
              <w:t>растных, профе</w:t>
            </w:r>
            <w:r w:rsidRPr="007714EA">
              <w:rPr>
                <w:color w:val="auto"/>
                <w:sz w:val="28"/>
              </w:rPr>
              <w:t>с</w:t>
            </w:r>
            <w:r w:rsidRPr="007714EA">
              <w:rPr>
                <w:color w:val="auto"/>
                <w:sz w:val="28"/>
              </w:rPr>
              <w:t>сиональных и с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циальных групп населения.</w:t>
            </w:r>
          </w:p>
        </w:tc>
        <w:tc>
          <w:tcPr>
            <w:tcW w:w="2114" w:type="dxa"/>
          </w:tcPr>
          <w:p w:rsidR="00DA5454" w:rsidRPr="007714EA" w:rsidRDefault="008606C2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уменьшения числа побед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телей и приз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ров официал</w:t>
            </w:r>
            <w:r w:rsidRPr="007714EA">
              <w:rPr>
                <w:color w:val="auto"/>
                <w:sz w:val="28"/>
              </w:rPr>
              <w:t>ь</w:t>
            </w:r>
            <w:r w:rsidRPr="007714EA">
              <w:rPr>
                <w:color w:val="auto"/>
                <w:sz w:val="28"/>
              </w:rPr>
              <w:t>ных соревн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ваний; умен</w:t>
            </w:r>
            <w:r w:rsidRPr="007714EA">
              <w:rPr>
                <w:color w:val="auto"/>
                <w:sz w:val="28"/>
              </w:rPr>
              <w:t>ь</w:t>
            </w:r>
            <w:r w:rsidRPr="007714EA">
              <w:rPr>
                <w:color w:val="auto"/>
                <w:sz w:val="28"/>
              </w:rPr>
              <w:t>шение колич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ства занима</w:t>
            </w:r>
            <w:r w:rsidRPr="007714EA">
              <w:rPr>
                <w:color w:val="auto"/>
                <w:sz w:val="28"/>
              </w:rPr>
              <w:t>ю</w:t>
            </w:r>
            <w:r w:rsidRPr="007714EA">
              <w:rPr>
                <w:color w:val="auto"/>
                <w:sz w:val="28"/>
              </w:rPr>
              <w:t>щихся среди учащейся м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 xml:space="preserve">лодежи; </w:t>
            </w:r>
            <w:proofErr w:type="spellStart"/>
            <w:r w:rsidRPr="007714EA">
              <w:rPr>
                <w:color w:val="auto"/>
                <w:sz w:val="28"/>
              </w:rPr>
              <w:t>недо</w:t>
            </w:r>
            <w:r w:rsidRPr="007714EA">
              <w:rPr>
                <w:color w:val="auto"/>
                <w:sz w:val="28"/>
              </w:rPr>
              <w:t>с</w:t>
            </w:r>
            <w:r w:rsidRPr="007714EA">
              <w:rPr>
                <w:color w:val="auto"/>
                <w:sz w:val="28"/>
              </w:rPr>
              <w:t>тижение</w:t>
            </w:r>
            <w:proofErr w:type="spellEnd"/>
            <w:r w:rsidRPr="007714EA">
              <w:rPr>
                <w:color w:val="auto"/>
                <w:sz w:val="28"/>
              </w:rPr>
              <w:t xml:space="preserve"> запл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нированных показателей</w:t>
            </w:r>
          </w:p>
        </w:tc>
        <w:tc>
          <w:tcPr>
            <w:tcW w:w="1702" w:type="dxa"/>
          </w:tcPr>
          <w:p w:rsidR="00DA5454" w:rsidRPr="007714EA" w:rsidRDefault="00DA5454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доля уч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щихся и студентов, системат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чески зан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мающихся физической культурой и спортом, в общей чи</w:t>
            </w:r>
            <w:r w:rsidRPr="007714EA">
              <w:rPr>
                <w:color w:val="auto"/>
                <w:sz w:val="28"/>
              </w:rPr>
              <w:t>с</w:t>
            </w:r>
            <w:r w:rsidRPr="007714EA">
              <w:rPr>
                <w:color w:val="auto"/>
                <w:sz w:val="28"/>
              </w:rPr>
              <w:t>ленности учащихся и студенто</w:t>
            </w:r>
            <w:r w:rsidR="008606C2" w:rsidRPr="007714EA">
              <w:rPr>
                <w:color w:val="auto"/>
                <w:sz w:val="28"/>
              </w:rPr>
              <w:t>в; число спортсм</w:t>
            </w:r>
            <w:r w:rsidR="008606C2" w:rsidRPr="007714EA">
              <w:rPr>
                <w:color w:val="auto"/>
                <w:sz w:val="28"/>
              </w:rPr>
              <w:t>е</w:t>
            </w:r>
            <w:r w:rsidR="008606C2" w:rsidRPr="007714EA">
              <w:rPr>
                <w:color w:val="auto"/>
                <w:sz w:val="28"/>
              </w:rPr>
              <w:t>нов, пр</w:t>
            </w:r>
            <w:r w:rsidR="008606C2" w:rsidRPr="007714EA">
              <w:rPr>
                <w:color w:val="auto"/>
                <w:sz w:val="28"/>
              </w:rPr>
              <w:t>и</w:t>
            </w:r>
            <w:r w:rsidR="008606C2" w:rsidRPr="007714EA">
              <w:rPr>
                <w:color w:val="auto"/>
                <w:sz w:val="28"/>
              </w:rPr>
              <w:t>нявших участие в официал</w:t>
            </w:r>
            <w:r w:rsidR="008606C2" w:rsidRPr="007714EA">
              <w:rPr>
                <w:color w:val="auto"/>
                <w:sz w:val="28"/>
              </w:rPr>
              <w:t>ь</w:t>
            </w:r>
            <w:r w:rsidR="008606C2" w:rsidRPr="007714EA">
              <w:rPr>
                <w:color w:val="auto"/>
                <w:sz w:val="28"/>
              </w:rPr>
              <w:t>ных спо</w:t>
            </w:r>
            <w:r w:rsidR="008606C2" w:rsidRPr="007714EA">
              <w:rPr>
                <w:color w:val="auto"/>
                <w:sz w:val="28"/>
              </w:rPr>
              <w:t>р</w:t>
            </w:r>
            <w:r w:rsidR="008606C2" w:rsidRPr="007714EA">
              <w:rPr>
                <w:color w:val="auto"/>
                <w:sz w:val="28"/>
              </w:rPr>
              <w:t>тивных с</w:t>
            </w:r>
            <w:r w:rsidR="008606C2" w:rsidRPr="007714EA">
              <w:rPr>
                <w:color w:val="auto"/>
                <w:sz w:val="28"/>
              </w:rPr>
              <w:t>о</w:t>
            </w:r>
            <w:r w:rsidR="008606C2" w:rsidRPr="007714EA">
              <w:rPr>
                <w:color w:val="auto"/>
                <w:sz w:val="28"/>
              </w:rPr>
              <w:lastRenderedPageBreak/>
              <w:t>ревнован</w:t>
            </w:r>
            <w:r w:rsidR="008606C2" w:rsidRPr="007714EA">
              <w:rPr>
                <w:color w:val="auto"/>
                <w:sz w:val="28"/>
              </w:rPr>
              <w:t>и</w:t>
            </w:r>
            <w:r w:rsidR="008606C2" w:rsidRPr="007714EA">
              <w:rPr>
                <w:color w:val="auto"/>
                <w:sz w:val="28"/>
              </w:rPr>
              <w:t>ях</w:t>
            </w:r>
          </w:p>
          <w:p w:rsidR="008606C2" w:rsidRPr="007714EA" w:rsidRDefault="008606C2" w:rsidP="00081CF3">
            <w:pPr>
              <w:pStyle w:val="a3"/>
              <w:jc w:val="both"/>
              <w:rPr>
                <w:color w:val="auto"/>
                <w:sz w:val="28"/>
              </w:rPr>
            </w:pPr>
          </w:p>
        </w:tc>
      </w:tr>
      <w:tr w:rsidR="00DA5454" w:rsidRPr="007714EA" w:rsidTr="009C1898">
        <w:tc>
          <w:tcPr>
            <w:tcW w:w="861" w:type="dxa"/>
          </w:tcPr>
          <w:p w:rsidR="00DA5454" w:rsidRPr="007714EA" w:rsidRDefault="00DA5454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>3.</w:t>
            </w:r>
          </w:p>
        </w:tc>
        <w:tc>
          <w:tcPr>
            <w:tcW w:w="2287" w:type="dxa"/>
          </w:tcPr>
          <w:p w:rsidR="00DA5454" w:rsidRPr="007714EA" w:rsidRDefault="00DA5454" w:rsidP="000771ED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Основное мер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 xml:space="preserve">приятие 1.3. </w:t>
            </w:r>
            <w:r w:rsidR="000771ED">
              <w:rPr>
                <w:color w:val="auto"/>
                <w:sz w:val="28"/>
              </w:rPr>
              <w:t>Обеспечение доступа к объе</w:t>
            </w:r>
            <w:r w:rsidR="000771ED">
              <w:rPr>
                <w:color w:val="auto"/>
                <w:sz w:val="28"/>
              </w:rPr>
              <w:t>к</w:t>
            </w:r>
            <w:r w:rsidR="000771ED">
              <w:rPr>
                <w:color w:val="auto"/>
                <w:sz w:val="28"/>
              </w:rPr>
              <w:t>там спорта</w:t>
            </w:r>
          </w:p>
        </w:tc>
        <w:tc>
          <w:tcPr>
            <w:tcW w:w="2061" w:type="dxa"/>
          </w:tcPr>
          <w:p w:rsidR="00DA5454" w:rsidRPr="007714EA" w:rsidRDefault="00DA5454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МАУ СК «Стадион Труд»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DA5454" w:rsidRPr="007714EA" w:rsidRDefault="00DA5454" w:rsidP="000771ED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201</w:t>
            </w:r>
            <w:r w:rsidR="000771ED">
              <w:rPr>
                <w:color w:val="auto"/>
                <w:sz w:val="28"/>
              </w:rPr>
              <w:t>9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DA5454" w:rsidRPr="007714EA" w:rsidRDefault="00DA5454" w:rsidP="000771ED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202</w:t>
            </w:r>
            <w:r w:rsidR="000771ED">
              <w:rPr>
                <w:color w:val="auto"/>
                <w:sz w:val="28"/>
              </w:rPr>
              <w:t>4</w:t>
            </w:r>
          </w:p>
        </w:tc>
        <w:tc>
          <w:tcPr>
            <w:tcW w:w="2384" w:type="dxa"/>
          </w:tcPr>
          <w:p w:rsidR="00DA5454" w:rsidRPr="007714EA" w:rsidRDefault="008606C2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с</w:t>
            </w:r>
            <w:r w:rsidR="00826BA8" w:rsidRPr="007714EA">
              <w:rPr>
                <w:color w:val="auto"/>
                <w:sz w:val="28"/>
              </w:rPr>
              <w:t>оздание допо</w:t>
            </w:r>
            <w:r w:rsidR="00826BA8" w:rsidRPr="007714EA">
              <w:rPr>
                <w:color w:val="auto"/>
                <w:sz w:val="28"/>
              </w:rPr>
              <w:t>л</w:t>
            </w:r>
            <w:r w:rsidR="00826BA8" w:rsidRPr="007714EA">
              <w:rPr>
                <w:color w:val="auto"/>
                <w:sz w:val="28"/>
              </w:rPr>
              <w:t>нительных усл</w:t>
            </w:r>
            <w:r w:rsidR="00826BA8" w:rsidRPr="007714EA">
              <w:rPr>
                <w:color w:val="auto"/>
                <w:sz w:val="28"/>
              </w:rPr>
              <w:t>о</w:t>
            </w:r>
            <w:r w:rsidR="00826BA8" w:rsidRPr="007714EA">
              <w:rPr>
                <w:color w:val="auto"/>
                <w:sz w:val="28"/>
              </w:rPr>
              <w:t>вий для занятий населения физ</w:t>
            </w:r>
            <w:r w:rsidR="00826BA8" w:rsidRPr="007714EA">
              <w:rPr>
                <w:color w:val="auto"/>
                <w:sz w:val="28"/>
              </w:rPr>
              <w:t>и</w:t>
            </w:r>
            <w:r w:rsidR="00826BA8" w:rsidRPr="007714EA">
              <w:rPr>
                <w:color w:val="auto"/>
                <w:sz w:val="28"/>
              </w:rPr>
              <w:t>ческой культ</w:t>
            </w:r>
            <w:r w:rsidR="00826BA8" w:rsidRPr="007714EA">
              <w:rPr>
                <w:color w:val="auto"/>
                <w:sz w:val="28"/>
              </w:rPr>
              <w:t>у</w:t>
            </w:r>
            <w:r w:rsidR="00826BA8" w:rsidRPr="007714EA">
              <w:rPr>
                <w:color w:val="auto"/>
                <w:sz w:val="28"/>
              </w:rPr>
              <w:t>рой, массовым спортом и подг</w:t>
            </w:r>
            <w:r w:rsidR="00826BA8" w:rsidRPr="007714EA">
              <w:rPr>
                <w:color w:val="auto"/>
                <w:sz w:val="28"/>
              </w:rPr>
              <w:t>о</w:t>
            </w:r>
            <w:r w:rsidR="00826BA8" w:rsidRPr="007714EA">
              <w:rPr>
                <w:color w:val="auto"/>
                <w:sz w:val="28"/>
              </w:rPr>
              <w:t>товки спортивн</w:t>
            </w:r>
            <w:r w:rsidR="00826BA8" w:rsidRPr="007714EA">
              <w:rPr>
                <w:color w:val="auto"/>
                <w:sz w:val="28"/>
              </w:rPr>
              <w:t>о</w:t>
            </w:r>
            <w:r w:rsidR="00826BA8" w:rsidRPr="007714EA">
              <w:rPr>
                <w:color w:val="auto"/>
                <w:sz w:val="28"/>
              </w:rPr>
              <w:t>го резерва; обе</w:t>
            </w:r>
            <w:r w:rsidR="00826BA8" w:rsidRPr="007714EA">
              <w:rPr>
                <w:color w:val="auto"/>
                <w:sz w:val="28"/>
              </w:rPr>
              <w:t>с</w:t>
            </w:r>
            <w:r w:rsidR="00826BA8" w:rsidRPr="007714EA">
              <w:rPr>
                <w:color w:val="auto"/>
                <w:sz w:val="28"/>
              </w:rPr>
              <w:t>печение жителей города получить доступ к развитой</w:t>
            </w:r>
            <w:r w:rsidRPr="007714EA">
              <w:rPr>
                <w:color w:val="auto"/>
                <w:sz w:val="28"/>
              </w:rPr>
              <w:t xml:space="preserve"> </w:t>
            </w:r>
            <w:r w:rsidR="00826BA8" w:rsidRPr="007714EA">
              <w:rPr>
                <w:color w:val="auto"/>
                <w:sz w:val="28"/>
              </w:rPr>
              <w:t>спортивной и</w:t>
            </w:r>
            <w:r w:rsidR="00826BA8" w:rsidRPr="007714EA">
              <w:rPr>
                <w:color w:val="auto"/>
                <w:sz w:val="28"/>
              </w:rPr>
              <w:t>н</w:t>
            </w:r>
            <w:r w:rsidR="00826BA8" w:rsidRPr="007714EA">
              <w:rPr>
                <w:color w:val="auto"/>
                <w:sz w:val="28"/>
              </w:rPr>
              <w:t>фраструктуре</w:t>
            </w:r>
          </w:p>
        </w:tc>
        <w:tc>
          <w:tcPr>
            <w:tcW w:w="2114" w:type="dxa"/>
          </w:tcPr>
          <w:p w:rsidR="00DA5454" w:rsidRPr="007714EA" w:rsidRDefault="008606C2" w:rsidP="00081CF3">
            <w:pPr>
              <w:pStyle w:val="a3"/>
              <w:jc w:val="both"/>
              <w:rPr>
                <w:color w:val="auto"/>
                <w:sz w:val="28"/>
              </w:rPr>
            </w:pPr>
            <w:proofErr w:type="spellStart"/>
            <w:r w:rsidRPr="007714EA">
              <w:rPr>
                <w:color w:val="auto"/>
                <w:sz w:val="28"/>
              </w:rPr>
              <w:t>недостижение</w:t>
            </w:r>
            <w:proofErr w:type="spellEnd"/>
            <w:r w:rsidRPr="007714EA">
              <w:rPr>
                <w:color w:val="auto"/>
                <w:sz w:val="28"/>
              </w:rPr>
              <w:t xml:space="preserve"> запланирова</w:t>
            </w:r>
            <w:r w:rsidRPr="007714EA">
              <w:rPr>
                <w:color w:val="auto"/>
                <w:sz w:val="28"/>
              </w:rPr>
              <w:t>н</w:t>
            </w:r>
            <w:r w:rsidRPr="007714EA">
              <w:rPr>
                <w:color w:val="auto"/>
                <w:sz w:val="28"/>
              </w:rPr>
              <w:t>ных показат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лей; снижение количества систематически занимающихся физической культурой и спортом, вед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нию здорового образа жизни</w:t>
            </w:r>
          </w:p>
        </w:tc>
        <w:tc>
          <w:tcPr>
            <w:tcW w:w="1702" w:type="dxa"/>
          </w:tcPr>
          <w:p w:rsidR="00DA5454" w:rsidRPr="0033174C" w:rsidRDefault="0033174C" w:rsidP="0086282C">
            <w:pPr>
              <w:pStyle w:val="a3"/>
              <w:jc w:val="both"/>
              <w:rPr>
                <w:color w:val="auto"/>
                <w:sz w:val="28"/>
              </w:rPr>
            </w:pPr>
            <w:r w:rsidRPr="0033174C">
              <w:rPr>
                <w:color w:val="auto"/>
                <w:sz w:val="28"/>
              </w:rPr>
              <w:t>уровень удовлетв</w:t>
            </w:r>
            <w:r w:rsidRPr="0033174C">
              <w:rPr>
                <w:color w:val="auto"/>
                <w:sz w:val="28"/>
              </w:rPr>
              <w:t>о</w:t>
            </w:r>
            <w:r w:rsidRPr="0033174C">
              <w:rPr>
                <w:color w:val="auto"/>
                <w:sz w:val="28"/>
              </w:rPr>
              <w:t>ренности пользоват</w:t>
            </w:r>
            <w:r w:rsidRPr="0033174C">
              <w:rPr>
                <w:color w:val="auto"/>
                <w:sz w:val="28"/>
              </w:rPr>
              <w:t>е</w:t>
            </w:r>
            <w:r w:rsidRPr="0033174C">
              <w:rPr>
                <w:color w:val="auto"/>
                <w:sz w:val="28"/>
              </w:rPr>
              <w:t>лей качес</w:t>
            </w:r>
            <w:r w:rsidRPr="0033174C">
              <w:rPr>
                <w:color w:val="auto"/>
                <w:sz w:val="28"/>
              </w:rPr>
              <w:t>т</w:t>
            </w:r>
            <w:r w:rsidRPr="0033174C">
              <w:rPr>
                <w:color w:val="auto"/>
                <w:sz w:val="28"/>
              </w:rPr>
              <w:t xml:space="preserve">вом </w:t>
            </w:r>
            <w:r w:rsidR="0086282C">
              <w:rPr>
                <w:color w:val="auto"/>
                <w:sz w:val="28"/>
              </w:rPr>
              <w:t>мун</w:t>
            </w:r>
            <w:r w:rsidR="0086282C">
              <w:rPr>
                <w:color w:val="auto"/>
                <w:sz w:val="28"/>
              </w:rPr>
              <w:t>и</w:t>
            </w:r>
            <w:r w:rsidR="0086282C">
              <w:rPr>
                <w:color w:val="auto"/>
                <w:sz w:val="28"/>
              </w:rPr>
              <w:t>ципальной работы у</w:t>
            </w:r>
            <w:r w:rsidR="0086282C">
              <w:rPr>
                <w:color w:val="auto"/>
                <w:sz w:val="28"/>
              </w:rPr>
              <w:t>с</w:t>
            </w:r>
            <w:r w:rsidR="0086282C">
              <w:rPr>
                <w:color w:val="auto"/>
                <w:sz w:val="28"/>
              </w:rPr>
              <w:t>луги (раб</w:t>
            </w:r>
            <w:r w:rsidR="0086282C">
              <w:rPr>
                <w:color w:val="auto"/>
                <w:sz w:val="28"/>
              </w:rPr>
              <w:t>о</w:t>
            </w:r>
            <w:r w:rsidR="0086282C">
              <w:rPr>
                <w:color w:val="auto"/>
                <w:sz w:val="28"/>
              </w:rPr>
              <w:t>ты) на об</w:t>
            </w:r>
            <w:r w:rsidR="0086282C">
              <w:rPr>
                <w:color w:val="auto"/>
                <w:sz w:val="28"/>
              </w:rPr>
              <w:t>ъ</w:t>
            </w:r>
            <w:r w:rsidR="0086282C">
              <w:rPr>
                <w:color w:val="auto"/>
                <w:sz w:val="28"/>
              </w:rPr>
              <w:t>ектах спо</w:t>
            </w:r>
            <w:r w:rsidR="0086282C">
              <w:rPr>
                <w:color w:val="auto"/>
                <w:sz w:val="28"/>
              </w:rPr>
              <w:t>р</w:t>
            </w:r>
            <w:r w:rsidR="0086282C">
              <w:rPr>
                <w:color w:val="auto"/>
                <w:sz w:val="28"/>
              </w:rPr>
              <w:t>та</w:t>
            </w:r>
          </w:p>
        </w:tc>
      </w:tr>
      <w:tr w:rsidR="00B056CA" w:rsidRPr="007714EA" w:rsidTr="009C1898">
        <w:tc>
          <w:tcPr>
            <w:tcW w:w="861" w:type="dxa"/>
          </w:tcPr>
          <w:p w:rsidR="00B056CA" w:rsidRPr="007714EA" w:rsidRDefault="00B056CA" w:rsidP="00081CF3">
            <w:pPr>
              <w:pStyle w:val="a3"/>
              <w:rPr>
                <w:color w:val="auto"/>
                <w:sz w:val="28"/>
              </w:rPr>
            </w:pPr>
          </w:p>
        </w:tc>
        <w:tc>
          <w:tcPr>
            <w:tcW w:w="13706" w:type="dxa"/>
            <w:gridSpan w:val="7"/>
          </w:tcPr>
          <w:p w:rsidR="00B056CA" w:rsidRPr="007714EA" w:rsidRDefault="00B056CA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Подпрограмма 2</w:t>
            </w:r>
            <w:r w:rsidR="007228E5">
              <w:rPr>
                <w:color w:val="auto"/>
                <w:sz w:val="28"/>
              </w:rPr>
              <w:t xml:space="preserve"> «</w:t>
            </w:r>
            <w:r w:rsidR="007228E5" w:rsidRPr="007228E5">
              <w:rPr>
                <w:color w:val="auto"/>
                <w:sz w:val="28"/>
              </w:rPr>
              <w:t>Создание условий для развития молодежной политики на территории муниципального обр</w:t>
            </w:r>
            <w:r w:rsidR="007228E5" w:rsidRPr="007228E5">
              <w:rPr>
                <w:color w:val="auto"/>
                <w:sz w:val="28"/>
              </w:rPr>
              <w:t>а</w:t>
            </w:r>
            <w:r w:rsidR="007228E5" w:rsidRPr="007228E5">
              <w:rPr>
                <w:color w:val="auto"/>
                <w:sz w:val="28"/>
              </w:rPr>
              <w:t>зовании город Медногорск на 2019-2024 годы</w:t>
            </w:r>
            <w:r w:rsidR="007228E5">
              <w:rPr>
                <w:color w:val="auto"/>
                <w:sz w:val="28"/>
              </w:rPr>
              <w:t>»</w:t>
            </w:r>
          </w:p>
        </w:tc>
      </w:tr>
      <w:tr w:rsidR="00B056CA" w:rsidRPr="007714EA" w:rsidTr="009C1898">
        <w:tc>
          <w:tcPr>
            <w:tcW w:w="861" w:type="dxa"/>
          </w:tcPr>
          <w:p w:rsidR="00B056CA" w:rsidRPr="007714EA" w:rsidRDefault="00B056CA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1.</w:t>
            </w:r>
          </w:p>
        </w:tc>
        <w:tc>
          <w:tcPr>
            <w:tcW w:w="2287" w:type="dxa"/>
          </w:tcPr>
          <w:p w:rsidR="00B056CA" w:rsidRPr="007714EA" w:rsidRDefault="00B056CA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Основное мер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приятие 2.1. Обеспечение деятельности учреждения в области мол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дежной полит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ки</w:t>
            </w:r>
          </w:p>
        </w:tc>
        <w:tc>
          <w:tcPr>
            <w:tcW w:w="2061" w:type="dxa"/>
          </w:tcPr>
          <w:p w:rsidR="00B056CA" w:rsidRPr="007714EA" w:rsidRDefault="00B056CA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МБУ «Мол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дежный центр»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B056CA" w:rsidRPr="007714EA" w:rsidRDefault="000771ED" w:rsidP="00081CF3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2019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B056CA" w:rsidRPr="007714EA" w:rsidRDefault="00B056CA" w:rsidP="000771ED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202</w:t>
            </w:r>
            <w:r w:rsidR="000771ED">
              <w:rPr>
                <w:color w:val="auto"/>
                <w:sz w:val="28"/>
              </w:rPr>
              <w:t>4</w:t>
            </w:r>
          </w:p>
        </w:tc>
        <w:tc>
          <w:tcPr>
            <w:tcW w:w="2384" w:type="dxa"/>
          </w:tcPr>
          <w:p w:rsidR="00B056CA" w:rsidRPr="007714EA" w:rsidRDefault="00B056CA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предотвращение асоциальных проявлений среди молодежи; фо</w:t>
            </w:r>
            <w:r w:rsidRPr="007714EA">
              <w:rPr>
                <w:color w:val="auto"/>
                <w:sz w:val="28"/>
              </w:rPr>
              <w:t>р</w:t>
            </w:r>
            <w:r w:rsidRPr="007714EA">
              <w:rPr>
                <w:color w:val="auto"/>
                <w:sz w:val="28"/>
              </w:rPr>
              <w:t>мирование ли</w:t>
            </w:r>
            <w:r w:rsidRPr="007714EA">
              <w:rPr>
                <w:color w:val="auto"/>
                <w:sz w:val="28"/>
              </w:rPr>
              <w:t>ч</w:t>
            </w:r>
            <w:r w:rsidRPr="007714EA">
              <w:rPr>
                <w:color w:val="auto"/>
                <w:sz w:val="28"/>
              </w:rPr>
              <w:t>ность подростка через добро; пр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влечение подр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стков к волонте</w:t>
            </w:r>
            <w:r w:rsidRPr="007714EA">
              <w:rPr>
                <w:color w:val="auto"/>
                <w:sz w:val="28"/>
              </w:rPr>
              <w:t>р</w:t>
            </w:r>
            <w:r w:rsidRPr="007714EA">
              <w:rPr>
                <w:color w:val="auto"/>
                <w:sz w:val="28"/>
              </w:rPr>
              <w:t>ской деятельн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сти</w:t>
            </w:r>
          </w:p>
        </w:tc>
        <w:tc>
          <w:tcPr>
            <w:tcW w:w="2114" w:type="dxa"/>
          </w:tcPr>
          <w:p w:rsidR="00B056CA" w:rsidRPr="007714EA" w:rsidRDefault="00B056CA" w:rsidP="00081CF3">
            <w:pPr>
              <w:pStyle w:val="a3"/>
              <w:jc w:val="both"/>
              <w:rPr>
                <w:color w:val="auto"/>
                <w:sz w:val="28"/>
              </w:rPr>
            </w:pPr>
            <w:proofErr w:type="spellStart"/>
            <w:r w:rsidRPr="007714EA">
              <w:rPr>
                <w:color w:val="auto"/>
                <w:sz w:val="28"/>
              </w:rPr>
              <w:t>недостижение</w:t>
            </w:r>
            <w:proofErr w:type="spellEnd"/>
            <w:r w:rsidRPr="007714EA">
              <w:rPr>
                <w:color w:val="auto"/>
                <w:sz w:val="28"/>
              </w:rPr>
              <w:t xml:space="preserve"> запланирова</w:t>
            </w:r>
            <w:r w:rsidRPr="007714EA">
              <w:rPr>
                <w:color w:val="auto"/>
                <w:sz w:val="28"/>
              </w:rPr>
              <w:t>н</w:t>
            </w:r>
            <w:r w:rsidRPr="007714EA">
              <w:rPr>
                <w:color w:val="auto"/>
                <w:sz w:val="28"/>
              </w:rPr>
              <w:t>ных показат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лей; увелич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ние числа пр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вонарушений</w:t>
            </w:r>
          </w:p>
        </w:tc>
        <w:tc>
          <w:tcPr>
            <w:tcW w:w="1702" w:type="dxa"/>
          </w:tcPr>
          <w:p w:rsidR="00B056CA" w:rsidRPr="007714EA" w:rsidRDefault="00B056CA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доля мол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дых людей в возрасте 14-30 лет, вовлече</w:t>
            </w:r>
            <w:r w:rsidRPr="007714EA">
              <w:rPr>
                <w:color w:val="auto"/>
                <w:sz w:val="28"/>
              </w:rPr>
              <w:t>н</w:t>
            </w:r>
            <w:r w:rsidRPr="007714EA">
              <w:rPr>
                <w:color w:val="auto"/>
                <w:sz w:val="28"/>
              </w:rPr>
              <w:t>ных в до</w:t>
            </w:r>
            <w:r w:rsidRPr="007714EA">
              <w:rPr>
                <w:color w:val="auto"/>
                <w:sz w:val="28"/>
              </w:rPr>
              <w:t>б</w:t>
            </w:r>
            <w:r w:rsidRPr="007714EA">
              <w:rPr>
                <w:color w:val="auto"/>
                <w:sz w:val="28"/>
              </w:rPr>
              <w:t>ровольч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скую де</w:t>
            </w:r>
            <w:r w:rsidRPr="007714EA">
              <w:rPr>
                <w:color w:val="auto"/>
                <w:sz w:val="28"/>
              </w:rPr>
              <w:t>я</w:t>
            </w:r>
            <w:r w:rsidRPr="007714EA">
              <w:rPr>
                <w:color w:val="auto"/>
                <w:sz w:val="28"/>
              </w:rPr>
              <w:t>тельность, в общем к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 xml:space="preserve">личестве молодежи; </w:t>
            </w:r>
            <w:r w:rsidRPr="007714EA">
              <w:rPr>
                <w:color w:val="auto"/>
                <w:sz w:val="28"/>
              </w:rPr>
              <w:lastRenderedPageBreak/>
              <w:t>доля мол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дых людей в возрасте 14–30 лет, участву</w:t>
            </w:r>
            <w:r w:rsidRPr="007714EA">
              <w:rPr>
                <w:color w:val="auto"/>
                <w:sz w:val="28"/>
              </w:rPr>
              <w:t>ю</w:t>
            </w:r>
            <w:r w:rsidRPr="007714EA">
              <w:rPr>
                <w:color w:val="auto"/>
                <w:sz w:val="28"/>
              </w:rPr>
              <w:t>щих в м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роприятиях по патри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тическому воспитанию</w:t>
            </w:r>
          </w:p>
        </w:tc>
      </w:tr>
      <w:tr w:rsidR="00B056CA" w:rsidRPr="007714EA" w:rsidTr="009C1898">
        <w:tc>
          <w:tcPr>
            <w:tcW w:w="861" w:type="dxa"/>
          </w:tcPr>
          <w:p w:rsidR="00B056CA" w:rsidRPr="007714EA" w:rsidRDefault="00B056CA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>2.</w:t>
            </w:r>
          </w:p>
        </w:tc>
        <w:tc>
          <w:tcPr>
            <w:tcW w:w="2287" w:type="dxa"/>
          </w:tcPr>
          <w:p w:rsidR="00B056CA" w:rsidRPr="007714EA" w:rsidRDefault="00B056CA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Основное мер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приятие 2.2. Обеспечение проведения м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роприятий для детей</w:t>
            </w:r>
            <w:r>
              <w:rPr>
                <w:color w:val="auto"/>
                <w:sz w:val="28"/>
              </w:rPr>
              <w:t xml:space="preserve"> и молод</w:t>
            </w:r>
            <w:r>
              <w:rPr>
                <w:color w:val="auto"/>
                <w:sz w:val="28"/>
              </w:rPr>
              <w:t>е</w:t>
            </w:r>
            <w:r>
              <w:rPr>
                <w:color w:val="auto"/>
                <w:sz w:val="28"/>
              </w:rPr>
              <w:t>жи</w:t>
            </w:r>
          </w:p>
        </w:tc>
        <w:tc>
          <w:tcPr>
            <w:tcW w:w="2061" w:type="dxa"/>
          </w:tcPr>
          <w:p w:rsidR="00B056CA" w:rsidRPr="007714EA" w:rsidRDefault="00B056CA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Комитет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B056CA" w:rsidRPr="007714EA" w:rsidRDefault="000771ED" w:rsidP="00081CF3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2019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B056CA" w:rsidRPr="007714EA" w:rsidRDefault="00B056CA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</w:t>
            </w:r>
            <w:r w:rsidR="000771ED">
              <w:rPr>
                <w:color w:val="auto"/>
                <w:sz w:val="28"/>
              </w:rPr>
              <w:t>24</w:t>
            </w:r>
          </w:p>
        </w:tc>
        <w:tc>
          <w:tcPr>
            <w:tcW w:w="2384" w:type="dxa"/>
          </w:tcPr>
          <w:p w:rsidR="00B056CA" w:rsidRPr="007714EA" w:rsidRDefault="00B056CA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предотвращение асоциальных проявлений среди молодежи; пр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паганда здоров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 xml:space="preserve">го образа жизни </w:t>
            </w:r>
          </w:p>
        </w:tc>
        <w:tc>
          <w:tcPr>
            <w:tcW w:w="2114" w:type="dxa"/>
          </w:tcPr>
          <w:p w:rsidR="00B056CA" w:rsidRPr="007714EA" w:rsidRDefault="00B056CA" w:rsidP="00081CF3">
            <w:pPr>
              <w:pStyle w:val="a3"/>
              <w:jc w:val="both"/>
              <w:rPr>
                <w:color w:val="auto"/>
                <w:sz w:val="28"/>
              </w:rPr>
            </w:pPr>
            <w:proofErr w:type="spellStart"/>
            <w:r w:rsidRPr="007714EA">
              <w:rPr>
                <w:color w:val="auto"/>
                <w:sz w:val="28"/>
              </w:rPr>
              <w:t>недостижение</w:t>
            </w:r>
            <w:proofErr w:type="spellEnd"/>
            <w:r w:rsidRPr="007714EA">
              <w:rPr>
                <w:color w:val="auto"/>
                <w:sz w:val="28"/>
              </w:rPr>
              <w:t xml:space="preserve"> запланирова</w:t>
            </w:r>
            <w:r w:rsidRPr="007714EA">
              <w:rPr>
                <w:color w:val="auto"/>
                <w:sz w:val="28"/>
              </w:rPr>
              <w:t>н</w:t>
            </w:r>
            <w:r w:rsidRPr="007714EA">
              <w:rPr>
                <w:color w:val="auto"/>
                <w:sz w:val="28"/>
              </w:rPr>
              <w:t>ных показат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лей; увелич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ние числа пр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вонарушений и асоциальных явлений.</w:t>
            </w:r>
          </w:p>
        </w:tc>
        <w:tc>
          <w:tcPr>
            <w:tcW w:w="1702" w:type="dxa"/>
          </w:tcPr>
          <w:p w:rsidR="00B056CA" w:rsidRPr="007714EA" w:rsidRDefault="00B056CA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доля мол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дых людей в возрасте 14–30 лет, участву</w:t>
            </w:r>
            <w:r w:rsidRPr="007714EA">
              <w:rPr>
                <w:color w:val="auto"/>
                <w:sz w:val="28"/>
              </w:rPr>
              <w:t>ю</w:t>
            </w:r>
            <w:r w:rsidRPr="007714EA">
              <w:rPr>
                <w:color w:val="auto"/>
                <w:sz w:val="28"/>
              </w:rPr>
              <w:t>щих в м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роприятиях по патри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тическому воспитанию</w:t>
            </w:r>
          </w:p>
        </w:tc>
      </w:tr>
      <w:tr w:rsidR="00B056CA" w:rsidRPr="007714EA" w:rsidTr="009C1898">
        <w:tc>
          <w:tcPr>
            <w:tcW w:w="861" w:type="dxa"/>
          </w:tcPr>
          <w:p w:rsidR="00B056CA" w:rsidRPr="007714EA" w:rsidRDefault="00B056CA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3.</w:t>
            </w:r>
          </w:p>
        </w:tc>
        <w:tc>
          <w:tcPr>
            <w:tcW w:w="2287" w:type="dxa"/>
          </w:tcPr>
          <w:p w:rsidR="00B056CA" w:rsidRPr="007714EA" w:rsidRDefault="00B056CA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Основное мер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приятие 2.3. Обеспечение реализации пр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граммы «Разв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 xml:space="preserve">тие физической </w:t>
            </w:r>
            <w:r w:rsidR="0032324F">
              <w:rPr>
                <w:color w:val="auto"/>
                <w:sz w:val="28"/>
              </w:rPr>
              <w:t>культуры,</w:t>
            </w:r>
            <w:r w:rsidRPr="007714EA">
              <w:rPr>
                <w:color w:val="auto"/>
                <w:sz w:val="28"/>
              </w:rPr>
              <w:t xml:space="preserve"> ма</w:t>
            </w:r>
            <w:r w:rsidRPr="007714EA">
              <w:rPr>
                <w:color w:val="auto"/>
                <w:sz w:val="28"/>
              </w:rPr>
              <w:t>с</w:t>
            </w:r>
            <w:r w:rsidRPr="007714EA">
              <w:rPr>
                <w:color w:val="auto"/>
                <w:sz w:val="28"/>
              </w:rPr>
              <w:t xml:space="preserve">сового спорта </w:t>
            </w:r>
            <w:r w:rsidR="0032324F">
              <w:rPr>
                <w:color w:val="auto"/>
                <w:sz w:val="28"/>
              </w:rPr>
              <w:t>и молодежной п</w:t>
            </w:r>
            <w:r w:rsidR="0032324F">
              <w:rPr>
                <w:color w:val="auto"/>
                <w:sz w:val="28"/>
              </w:rPr>
              <w:t>о</w:t>
            </w:r>
            <w:r w:rsidR="0032324F">
              <w:rPr>
                <w:color w:val="auto"/>
                <w:sz w:val="28"/>
              </w:rPr>
              <w:t xml:space="preserve">литики </w:t>
            </w:r>
            <w:r w:rsidRPr="007714EA">
              <w:rPr>
                <w:color w:val="auto"/>
                <w:sz w:val="28"/>
              </w:rPr>
              <w:t>муниц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пального обр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lastRenderedPageBreak/>
              <w:t>зования го</w:t>
            </w:r>
            <w:r w:rsidR="000771ED">
              <w:rPr>
                <w:color w:val="auto"/>
                <w:sz w:val="28"/>
              </w:rPr>
              <w:t>род Медногорск на 2019-2024</w:t>
            </w:r>
            <w:r w:rsidRPr="007714EA">
              <w:rPr>
                <w:color w:val="auto"/>
                <w:sz w:val="28"/>
              </w:rPr>
              <w:t xml:space="preserve"> годы»</w:t>
            </w:r>
          </w:p>
        </w:tc>
        <w:tc>
          <w:tcPr>
            <w:tcW w:w="2061" w:type="dxa"/>
          </w:tcPr>
          <w:p w:rsidR="00B056CA" w:rsidRPr="007714EA" w:rsidRDefault="00B056CA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>Комитет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B056CA" w:rsidRPr="007714EA" w:rsidRDefault="000771ED" w:rsidP="00081CF3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2019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B056CA" w:rsidRPr="007714EA" w:rsidRDefault="00B056CA" w:rsidP="000771ED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202</w:t>
            </w:r>
            <w:r w:rsidR="000771ED">
              <w:rPr>
                <w:color w:val="auto"/>
                <w:sz w:val="28"/>
              </w:rPr>
              <w:t>4</w:t>
            </w:r>
          </w:p>
        </w:tc>
        <w:tc>
          <w:tcPr>
            <w:tcW w:w="2384" w:type="dxa"/>
          </w:tcPr>
          <w:p w:rsidR="00B056CA" w:rsidRPr="007714EA" w:rsidRDefault="00B056CA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Обеспечение в</w:t>
            </w:r>
            <w:r w:rsidRPr="007714EA">
              <w:rPr>
                <w:color w:val="auto"/>
                <w:sz w:val="28"/>
              </w:rPr>
              <w:t>ы</w:t>
            </w:r>
            <w:r w:rsidRPr="007714EA">
              <w:rPr>
                <w:color w:val="auto"/>
                <w:sz w:val="28"/>
              </w:rPr>
              <w:t>полнения фун</w:t>
            </w:r>
            <w:r w:rsidRPr="007714EA">
              <w:rPr>
                <w:color w:val="auto"/>
                <w:sz w:val="28"/>
              </w:rPr>
              <w:t>к</w:t>
            </w:r>
            <w:r w:rsidRPr="007714EA">
              <w:rPr>
                <w:color w:val="auto"/>
                <w:sz w:val="28"/>
              </w:rPr>
              <w:t>ций органа мес</w:t>
            </w:r>
            <w:r w:rsidRPr="007714EA">
              <w:rPr>
                <w:color w:val="auto"/>
                <w:sz w:val="28"/>
              </w:rPr>
              <w:t>т</w:t>
            </w:r>
            <w:r w:rsidRPr="007714EA">
              <w:rPr>
                <w:color w:val="auto"/>
                <w:sz w:val="28"/>
              </w:rPr>
              <w:t>ного самоупра</w:t>
            </w:r>
            <w:r w:rsidRPr="007714EA">
              <w:rPr>
                <w:color w:val="auto"/>
                <w:sz w:val="28"/>
              </w:rPr>
              <w:t>в</w:t>
            </w:r>
            <w:r w:rsidRPr="007714EA">
              <w:rPr>
                <w:color w:val="auto"/>
                <w:sz w:val="28"/>
              </w:rPr>
              <w:t>ления в области физической кул</w:t>
            </w:r>
            <w:r w:rsidRPr="007714EA">
              <w:rPr>
                <w:color w:val="auto"/>
                <w:sz w:val="28"/>
              </w:rPr>
              <w:t>ь</w:t>
            </w:r>
            <w:r w:rsidRPr="007714EA">
              <w:rPr>
                <w:color w:val="auto"/>
                <w:sz w:val="28"/>
              </w:rPr>
              <w:t xml:space="preserve">туры и спорта. </w:t>
            </w:r>
          </w:p>
        </w:tc>
        <w:tc>
          <w:tcPr>
            <w:tcW w:w="2114" w:type="dxa"/>
          </w:tcPr>
          <w:p w:rsidR="00B056CA" w:rsidRPr="007714EA" w:rsidRDefault="00B056CA" w:rsidP="00081CF3">
            <w:pPr>
              <w:pStyle w:val="a3"/>
              <w:jc w:val="both"/>
              <w:rPr>
                <w:color w:val="auto"/>
                <w:sz w:val="28"/>
              </w:rPr>
            </w:pPr>
            <w:proofErr w:type="spellStart"/>
            <w:r w:rsidRPr="007714EA">
              <w:rPr>
                <w:color w:val="auto"/>
                <w:sz w:val="28"/>
              </w:rPr>
              <w:t>недостижение</w:t>
            </w:r>
            <w:proofErr w:type="spellEnd"/>
            <w:r w:rsidRPr="007714EA">
              <w:rPr>
                <w:color w:val="auto"/>
                <w:sz w:val="28"/>
              </w:rPr>
              <w:t xml:space="preserve"> запланирова</w:t>
            </w:r>
            <w:r w:rsidRPr="007714EA">
              <w:rPr>
                <w:color w:val="auto"/>
                <w:sz w:val="28"/>
              </w:rPr>
              <w:t>н</w:t>
            </w:r>
            <w:r w:rsidRPr="007714EA">
              <w:rPr>
                <w:color w:val="auto"/>
                <w:sz w:val="28"/>
              </w:rPr>
              <w:t>ных показат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 xml:space="preserve">лей </w:t>
            </w:r>
          </w:p>
        </w:tc>
        <w:tc>
          <w:tcPr>
            <w:tcW w:w="1702" w:type="dxa"/>
          </w:tcPr>
          <w:p w:rsidR="00B056CA" w:rsidRPr="007714EA" w:rsidRDefault="00B056CA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доля жит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лей города, системат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чески зан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мающихся физической культурой и спортом, в общей чи</w:t>
            </w:r>
            <w:r w:rsidRPr="007714EA">
              <w:rPr>
                <w:color w:val="auto"/>
                <w:sz w:val="28"/>
              </w:rPr>
              <w:t>с</w:t>
            </w:r>
            <w:r w:rsidRPr="007714EA">
              <w:rPr>
                <w:color w:val="auto"/>
                <w:sz w:val="28"/>
              </w:rPr>
              <w:t>ленности населения</w:t>
            </w:r>
          </w:p>
        </w:tc>
      </w:tr>
    </w:tbl>
    <w:p w:rsidR="001C6A0C" w:rsidRPr="007714EA" w:rsidRDefault="001C6A0C" w:rsidP="00081CF3">
      <w:pPr>
        <w:pStyle w:val="a3"/>
        <w:rPr>
          <w:color w:val="auto"/>
          <w:sz w:val="28"/>
        </w:rPr>
      </w:pPr>
    </w:p>
    <w:p w:rsidR="00B35D1F" w:rsidRPr="007714EA" w:rsidRDefault="00B35D1F" w:rsidP="00081CF3">
      <w:pPr>
        <w:pStyle w:val="a3"/>
        <w:rPr>
          <w:color w:val="auto"/>
          <w:sz w:val="28"/>
        </w:rPr>
      </w:pPr>
    </w:p>
    <w:p w:rsidR="00B35D1F" w:rsidRPr="007714EA" w:rsidRDefault="00B35D1F" w:rsidP="00081CF3">
      <w:pPr>
        <w:pStyle w:val="a3"/>
        <w:rPr>
          <w:color w:val="auto"/>
          <w:sz w:val="28"/>
        </w:rPr>
      </w:pPr>
    </w:p>
    <w:p w:rsidR="00B35D1F" w:rsidRPr="007714EA" w:rsidRDefault="00B35D1F" w:rsidP="00081CF3">
      <w:pPr>
        <w:pStyle w:val="a3"/>
        <w:rPr>
          <w:color w:val="auto"/>
          <w:sz w:val="28"/>
        </w:rPr>
      </w:pPr>
    </w:p>
    <w:p w:rsidR="00B35D1F" w:rsidRPr="007714EA" w:rsidRDefault="00B35D1F" w:rsidP="00081CF3">
      <w:pPr>
        <w:pStyle w:val="a3"/>
        <w:rPr>
          <w:color w:val="auto"/>
          <w:sz w:val="28"/>
        </w:rPr>
      </w:pPr>
    </w:p>
    <w:p w:rsidR="00B35D1F" w:rsidRDefault="00B35D1F" w:rsidP="00081CF3">
      <w:pPr>
        <w:pStyle w:val="a3"/>
        <w:rPr>
          <w:color w:val="auto"/>
          <w:sz w:val="28"/>
        </w:rPr>
      </w:pPr>
    </w:p>
    <w:p w:rsidR="000771ED" w:rsidRDefault="000771ED" w:rsidP="00081CF3">
      <w:pPr>
        <w:pStyle w:val="a3"/>
        <w:rPr>
          <w:color w:val="auto"/>
          <w:sz w:val="28"/>
        </w:rPr>
      </w:pPr>
    </w:p>
    <w:p w:rsidR="000771ED" w:rsidRDefault="000771ED" w:rsidP="00081CF3">
      <w:pPr>
        <w:pStyle w:val="a3"/>
        <w:rPr>
          <w:color w:val="auto"/>
          <w:sz w:val="28"/>
        </w:rPr>
      </w:pPr>
    </w:p>
    <w:p w:rsidR="000771ED" w:rsidRDefault="000771ED" w:rsidP="00081CF3">
      <w:pPr>
        <w:pStyle w:val="a3"/>
        <w:rPr>
          <w:color w:val="auto"/>
          <w:sz w:val="28"/>
        </w:rPr>
      </w:pPr>
    </w:p>
    <w:p w:rsidR="000771ED" w:rsidRDefault="000771ED" w:rsidP="00081CF3">
      <w:pPr>
        <w:pStyle w:val="a3"/>
        <w:rPr>
          <w:color w:val="auto"/>
          <w:sz w:val="28"/>
        </w:rPr>
      </w:pPr>
    </w:p>
    <w:p w:rsidR="000771ED" w:rsidRDefault="000771ED" w:rsidP="00081CF3">
      <w:pPr>
        <w:pStyle w:val="a3"/>
        <w:rPr>
          <w:color w:val="auto"/>
          <w:sz w:val="28"/>
        </w:rPr>
      </w:pPr>
    </w:p>
    <w:p w:rsidR="000771ED" w:rsidRDefault="000771ED" w:rsidP="00081CF3">
      <w:pPr>
        <w:pStyle w:val="a3"/>
        <w:rPr>
          <w:color w:val="auto"/>
          <w:sz w:val="28"/>
        </w:rPr>
      </w:pPr>
    </w:p>
    <w:p w:rsidR="000771ED" w:rsidRDefault="000771ED" w:rsidP="00081CF3">
      <w:pPr>
        <w:pStyle w:val="a3"/>
        <w:rPr>
          <w:color w:val="auto"/>
          <w:sz w:val="28"/>
        </w:rPr>
      </w:pPr>
    </w:p>
    <w:p w:rsidR="000771ED" w:rsidRDefault="000771ED" w:rsidP="00081CF3">
      <w:pPr>
        <w:pStyle w:val="a3"/>
        <w:rPr>
          <w:color w:val="auto"/>
          <w:sz w:val="28"/>
        </w:rPr>
      </w:pPr>
    </w:p>
    <w:p w:rsidR="000771ED" w:rsidRDefault="000771ED" w:rsidP="00081CF3">
      <w:pPr>
        <w:pStyle w:val="a3"/>
        <w:rPr>
          <w:color w:val="auto"/>
          <w:sz w:val="28"/>
        </w:rPr>
      </w:pPr>
    </w:p>
    <w:p w:rsidR="000771ED" w:rsidRDefault="000771ED" w:rsidP="00081CF3">
      <w:pPr>
        <w:pStyle w:val="a3"/>
        <w:rPr>
          <w:color w:val="auto"/>
          <w:sz w:val="28"/>
        </w:rPr>
      </w:pPr>
    </w:p>
    <w:p w:rsidR="000771ED" w:rsidRDefault="000771ED" w:rsidP="00081CF3">
      <w:pPr>
        <w:pStyle w:val="a3"/>
        <w:rPr>
          <w:color w:val="auto"/>
          <w:sz w:val="28"/>
        </w:rPr>
      </w:pPr>
    </w:p>
    <w:p w:rsidR="00C1574B" w:rsidRDefault="00C1574B" w:rsidP="00081CF3">
      <w:pPr>
        <w:pStyle w:val="a3"/>
        <w:rPr>
          <w:color w:val="auto"/>
          <w:sz w:val="28"/>
        </w:rPr>
      </w:pPr>
    </w:p>
    <w:p w:rsidR="000771ED" w:rsidRDefault="000771ED" w:rsidP="00081CF3">
      <w:pPr>
        <w:pStyle w:val="a3"/>
        <w:rPr>
          <w:color w:val="auto"/>
          <w:sz w:val="28"/>
        </w:rPr>
      </w:pPr>
    </w:p>
    <w:p w:rsidR="000771ED" w:rsidRDefault="000771ED" w:rsidP="00081CF3">
      <w:pPr>
        <w:pStyle w:val="a3"/>
        <w:rPr>
          <w:color w:val="auto"/>
          <w:sz w:val="28"/>
        </w:rPr>
      </w:pPr>
    </w:p>
    <w:p w:rsidR="000771ED" w:rsidRPr="007714EA" w:rsidRDefault="000771ED" w:rsidP="00081CF3">
      <w:pPr>
        <w:pStyle w:val="a3"/>
        <w:rPr>
          <w:color w:val="auto"/>
          <w:sz w:val="28"/>
        </w:rPr>
      </w:pPr>
    </w:p>
    <w:p w:rsidR="00B35D1F" w:rsidRPr="007714EA" w:rsidRDefault="00B35D1F" w:rsidP="00081CF3">
      <w:pPr>
        <w:pStyle w:val="a3"/>
        <w:rPr>
          <w:color w:val="auto"/>
          <w:sz w:val="28"/>
        </w:rPr>
      </w:pPr>
    </w:p>
    <w:p w:rsidR="00B35D1F" w:rsidRPr="007714EA" w:rsidRDefault="00B35D1F" w:rsidP="00081CF3">
      <w:pPr>
        <w:pStyle w:val="a3"/>
        <w:rPr>
          <w:color w:val="auto"/>
          <w:sz w:val="28"/>
        </w:rPr>
      </w:pPr>
    </w:p>
    <w:tbl>
      <w:tblPr>
        <w:tblW w:w="0" w:type="auto"/>
        <w:tblInd w:w="8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7"/>
      </w:tblGrid>
      <w:tr w:rsidR="00390AD2" w:rsidRPr="007714EA" w:rsidTr="000C43E5"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390AD2" w:rsidRPr="007714EA" w:rsidRDefault="004D47FB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Приложение 3</w:t>
            </w:r>
          </w:p>
          <w:p w:rsidR="00390AD2" w:rsidRPr="007714EA" w:rsidRDefault="00E90965" w:rsidP="0032324F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к муниципальной программе «</w:t>
            </w:r>
            <w:r w:rsidR="00390AD2" w:rsidRPr="007714EA">
              <w:rPr>
                <w:color w:val="auto"/>
                <w:sz w:val="28"/>
              </w:rPr>
              <w:t>Разв</w:t>
            </w:r>
            <w:r w:rsidR="00390AD2" w:rsidRPr="007714EA">
              <w:rPr>
                <w:color w:val="auto"/>
                <w:sz w:val="28"/>
              </w:rPr>
              <w:t>и</w:t>
            </w:r>
            <w:r w:rsidR="00390AD2" w:rsidRPr="007714EA">
              <w:rPr>
                <w:color w:val="auto"/>
                <w:sz w:val="28"/>
              </w:rPr>
              <w:t>тие физическо</w:t>
            </w:r>
            <w:r w:rsidR="0032324F">
              <w:rPr>
                <w:color w:val="auto"/>
                <w:sz w:val="28"/>
              </w:rPr>
              <w:t xml:space="preserve">й культуры, </w:t>
            </w:r>
            <w:r w:rsidR="00F429C9" w:rsidRPr="007714EA">
              <w:rPr>
                <w:color w:val="auto"/>
                <w:sz w:val="28"/>
              </w:rPr>
              <w:t>массового спорта</w:t>
            </w:r>
            <w:r w:rsidR="0032324F">
              <w:rPr>
                <w:color w:val="auto"/>
                <w:sz w:val="28"/>
              </w:rPr>
              <w:t xml:space="preserve"> и молодежной политики</w:t>
            </w:r>
            <w:r w:rsidR="00F429C9" w:rsidRPr="007714EA">
              <w:rPr>
                <w:color w:val="auto"/>
                <w:sz w:val="28"/>
              </w:rPr>
              <w:t xml:space="preserve"> </w:t>
            </w:r>
            <w:r w:rsidR="00390AD2" w:rsidRPr="007714EA">
              <w:rPr>
                <w:color w:val="auto"/>
                <w:sz w:val="28"/>
              </w:rPr>
              <w:t>мун</w:t>
            </w:r>
            <w:r w:rsidR="00390AD2" w:rsidRPr="007714EA">
              <w:rPr>
                <w:color w:val="auto"/>
                <w:sz w:val="28"/>
              </w:rPr>
              <w:t>и</w:t>
            </w:r>
            <w:r w:rsidR="00390AD2" w:rsidRPr="007714EA">
              <w:rPr>
                <w:color w:val="auto"/>
                <w:sz w:val="28"/>
              </w:rPr>
              <w:t>ци</w:t>
            </w:r>
            <w:r w:rsidR="00F429C9" w:rsidRPr="007714EA">
              <w:rPr>
                <w:color w:val="auto"/>
                <w:sz w:val="28"/>
              </w:rPr>
              <w:t>пального образования</w:t>
            </w:r>
            <w:r w:rsidR="00390AD2" w:rsidRPr="007714EA">
              <w:rPr>
                <w:color w:val="auto"/>
                <w:sz w:val="28"/>
              </w:rPr>
              <w:t xml:space="preserve"> город</w:t>
            </w:r>
            <w:r w:rsidR="00F429C9" w:rsidRPr="007714EA">
              <w:rPr>
                <w:color w:val="auto"/>
                <w:sz w:val="28"/>
              </w:rPr>
              <w:t xml:space="preserve">  </w:t>
            </w:r>
            <w:r w:rsidR="00390AD2" w:rsidRPr="007714EA">
              <w:rPr>
                <w:color w:val="auto"/>
                <w:sz w:val="28"/>
              </w:rPr>
              <w:t>Ме</w:t>
            </w:r>
            <w:r w:rsidR="00390AD2" w:rsidRPr="007714EA">
              <w:rPr>
                <w:color w:val="auto"/>
                <w:sz w:val="28"/>
              </w:rPr>
              <w:t>д</w:t>
            </w:r>
            <w:r w:rsidR="00C1574B">
              <w:rPr>
                <w:color w:val="auto"/>
                <w:sz w:val="28"/>
              </w:rPr>
              <w:lastRenderedPageBreak/>
              <w:t>ногорск на 2019-2024</w:t>
            </w:r>
            <w:r w:rsidR="00390AD2" w:rsidRPr="007714EA">
              <w:rPr>
                <w:color w:val="auto"/>
                <w:sz w:val="28"/>
              </w:rPr>
              <w:t xml:space="preserve"> годы»</w:t>
            </w:r>
          </w:p>
        </w:tc>
      </w:tr>
    </w:tbl>
    <w:p w:rsidR="005D15F4" w:rsidRPr="007714EA" w:rsidRDefault="005D15F4" w:rsidP="00081CF3">
      <w:pPr>
        <w:pStyle w:val="a3"/>
        <w:jc w:val="center"/>
        <w:rPr>
          <w:color w:val="auto"/>
          <w:sz w:val="28"/>
        </w:rPr>
      </w:pPr>
    </w:p>
    <w:p w:rsidR="001C6A0C" w:rsidRPr="007714EA" w:rsidRDefault="004D47FB" w:rsidP="00081CF3">
      <w:pPr>
        <w:pStyle w:val="a3"/>
        <w:jc w:val="center"/>
        <w:rPr>
          <w:color w:val="auto"/>
          <w:sz w:val="28"/>
        </w:rPr>
      </w:pPr>
      <w:r w:rsidRPr="007714EA">
        <w:rPr>
          <w:color w:val="auto"/>
          <w:sz w:val="28"/>
        </w:rPr>
        <w:t xml:space="preserve">Ресурсное обеспечение реализации Программы </w:t>
      </w:r>
    </w:p>
    <w:p w:rsidR="000B1D1C" w:rsidRPr="007714EA" w:rsidRDefault="000B1D1C" w:rsidP="00081CF3">
      <w:pPr>
        <w:pStyle w:val="a3"/>
        <w:jc w:val="right"/>
        <w:rPr>
          <w:color w:val="auto"/>
          <w:sz w:val="28"/>
        </w:rPr>
      </w:pPr>
      <w:r w:rsidRPr="007714EA">
        <w:rPr>
          <w:color w:val="auto"/>
          <w:sz w:val="28"/>
        </w:rPr>
        <w:t>(тыс.</w:t>
      </w:r>
      <w:r w:rsidR="001A0ED6" w:rsidRPr="007714EA">
        <w:rPr>
          <w:color w:val="auto"/>
          <w:sz w:val="28"/>
        </w:rPr>
        <w:t xml:space="preserve"> </w:t>
      </w:r>
      <w:r w:rsidRPr="007714EA">
        <w:rPr>
          <w:color w:val="auto"/>
          <w:sz w:val="28"/>
        </w:rPr>
        <w:t>рублей)</w:t>
      </w:r>
    </w:p>
    <w:p w:rsidR="003E73E2" w:rsidRPr="007714EA" w:rsidRDefault="003E73E2" w:rsidP="000E7A41">
      <w:pPr>
        <w:pStyle w:val="a8"/>
        <w:rPr>
          <w:b w:val="0"/>
          <w:sz w:val="22"/>
          <w:szCs w:val="22"/>
        </w:rPr>
      </w:pPr>
    </w:p>
    <w:tbl>
      <w:tblPr>
        <w:tblW w:w="15452" w:type="dxa"/>
        <w:tblInd w:w="-885" w:type="dxa"/>
        <w:tblLayout w:type="fixed"/>
        <w:tblLook w:val="04A0"/>
      </w:tblPr>
      <w:tblGrid>
        <w:gridCol w:w="573"/>
        <w:gridCol w:w="2026"/>
        <w:gridCol w:w="2222"/>
        <w:gridCol w:w="1843"/>
        <w:gridCol w:w="796"/>
        <w:gridCol w:w="738"/>
        <w:gridCol w:w="1247"/>
        <w:gridCol w:w="1046"/>
        <w:gridCol w:w="992"/>
        <w:gridCol w:w="36"/>
        <w:gridCol w:w="956"/>
        <w:gridCol w:w="18"/>
        <w:gridCol w:w="974"/>
        <w:gridCol w:w="993"/>
        <w:gridCol w:w="992"/>
      </w:tblGrid>
      <w:tr w:rsidR="00D54AF4" w:rsidRPr="00D54AF4" w:rsidTr="00D54AF4">
        <w:trPr>
          <w:trHeight w:val="324"/>
        </w:trPr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25E7">
              <w:rPr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2425E7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2425E7">
              <w:rPr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Статус</w:t>
            </w:r>
          </w:p>
        </w:tc>
        <w:tc>
          <w:tcPr>
            <w:tcW w:w="2222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Наименование м</w:t>
            </w:r>
            <w:r w:rsidRPr="002425E7">
              <w:rPr>
                <w:color w:val="auto"/>
                <w:sz w:val="24"/>
                <w:szCs w:val="24"/>
              </w:rPr>
              <w:t>у</w:t>
            </w:r>
            <w:r w:rsidRPr="002425E7">
              <w:rPr>
                <w:color w:val="auto"/>
                <w:sz w:val="24"/>
                <w:szCs w:val="24"/>
              </w:rPr>
              <w:t>ниципальной пр</w:t>
            </w:r>
            <w:r w:rsidRPr="002425E7">
              <w:rPr>
                <w:color w:val="auto"/>
                <w:sz w:val="24"/>
                <w:szCs w:val="24"/>
              </w:rPr>
              <w:t>о</w:t>
            </w:r>
            <w:r w:rsidRPr="002425E7">
              <w:rPr>
                <w:color w:val="auto"/>
                <w:sz w:val="24"/>
                <w:szCs w:val="24"/>
              </w:rPr>
              <w:t>граммы, подпр</w:t>
            </w:r>
            <w:r w:rsidRPr="002425E7">
              <w:rPr>
                <w:color w:val="auto"/>
                <w:sz w:val="24"/>
                <w:szCs w:val="24"/>
              </w:rPr>
              <w:t>о</w:t>
            </w:r>
            <w:r w:rsidRPr="002425E7">
              <w:rPr>
                <w:color w:val="auto"/>
                <w:sz w:val="24"/>
                <w:szCs w:val="24"/>
              </w:rPr>
              <w:t>граммы муниц</w:t>
            </w:r>
            <w:r w:rsidRPr="002425E7">
              <w:rPr>
                <w:color w:val="auto"/>
                <w:sz w:val="24"/>
                <w:szCs w:val="24"/>
              </w:rPr>
              <w:t>и</w:t>
            </w:r>
            <w:r w:rsidRPr="002425E7">
              <w:rPr>
                <w:color w:val="auto"/>
                <w:sz w:val="24"/>
                <w:szCs w:val="24"/>
              </w:rPr>
              <w:t>пальной програ</w:t>
            </w:r>
            <w:r w:rsidRPr="002425E7">
              <w:rPr>
                <w:color w:val="auto"/>
                <w:sz w:val="24"/>
                <w:szCs w:val="24"/>
              </w:rPr>
              <w:t>м</w:t>
            </w:r>
            <w:r w:rsidRPr="002425E7">
              <w:rPr>
                <w:color w:val="auto"/>
                <w:sz w:val="24"/>
                <w:szCs w:val="24"/>
              </w:rPr>
              <w:t>мы, основного м</w:t>
            </w:r>
            <w:r w:rsidRPr="002425E7">
              <w:rPr>
                <w:color w:val="auto"/>
                <w:sz w:val="24"/>
                <w:szCs w:val="24"/>
              </w:rPr>
              <w:t>е</w:t>
            </w:r>
            <w:r w:rsidRPr="002425E7">
              <w:rPr>
                <w:color w:val="auto"/>
                <w:sz w:val="24"/>
                <w:szCs w:val="24"/>
              </w:rPr>
              <w:t>роприятия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Главный расп</w:t>
            </w:r>
            <w:r w:rsidRPr="002425E7">
              <w:rPr>
                <w:color w:val="auto"/>
                <w:sz w:val="24"/>
                <w:szCs w:val="24"/>
              </w:rPr>
              <w:t>о</w:t>
            </w:r>
            <w:r w:rsidRPr="002425E7">
              <w:rPr>
                <w:color w:val="auto"/>
                <w:sz w:val="24"/>
                <w:szCs w:val="24"/>
              </w:rPr>
              <w:t>рядитель бю</w:t>
            </w:r>
            <w:r w:rsidRPr="002425E7">
              <w:rPr>
                <w:color w:val="auto"/>
                <w:sz w:val="24"/>
                <w:szCs w:val="24"/>
              </w:rPr>
              <w:t>д</w:t>
            </w:r>
            <w:r w:rsidRPr="002425E7">
              <w:rPr>
                <w:color w:val="auto"/>
                <w:sz w:val="24"/>
                <w:szCs w:val="24"/>
              </w:rPr>
              <w:t>жетных средств (ГРБС) (ответс</w:t>
            </w:r>
            <w:r w:rsidRPr="002425E7">
              <w:rPr>
                <w:color w:val="auto"/>
                <w:sz w:val="24"/>
                <w:szCs w:val="24"/>
              </w:rPr>
              <w:t>т</w:t>
            </w:r>
            <w:r w:rsidRPr="002425E7">
              <w:rPr>
                <w:color w:val="auto"/>
                <w:sz w:val="24"/>
                <w:szCs w:val="24"/>
              </w:rPr>
              <w:t>венный испо</w:t>
            </w:r>
            <w:r w:rsidRPr="002425E7">
              <w:rPr>
                <w:color w:val="auto"/>
                <w:sz w:val="24"/>
                <w:szCs w:val="24"/>
              </w:rPr>
              <w:t>л</w:t>
            </w:r>
            <w:r w:rsidRPr="002425E7">
              <w:rPr>
                <w:color w:val="auto"/>
                <w:sz w:val="24"/>
                <w:szCs w:val="24"/>
              </w:rPr>
              <w:t>нитель, соиспо</w:t>
            </w:r>
            <w:r w:rsidRPr="002425E7">
              <w:rPr>
                <w:color w:val="auto"/>
                <w:sz w:val="24"/>
                <w:szCs w:val="24"/>
              </w:rPr>
              <w:t>л</w:t>
            </w:r>
            <w:r w:rsidRPr="002425E7">
              <w:rPr>
                <w:color w:val="auto"/>
                <w:sz w:val="24"/>
                <w:szCs w:val="24"/>
              </w:rPr>
              <w:t>нитель, учас</w:t>
            </w:r>
            <w:r w:rsidRPr="002425E7">
              <w:rPr>
                <w:color w:val="auto"/>
                <w:sz w:val="24"/>
                <w:szCs w:val="24"/>
              </w:rPr>
              <w:t>т</w:t>
            </w:r>
            <w:r w:rsidRPr="002425E7">
              <w:rPr>
                <w:color w:val="auto"/>
                <w:sz w:val="24"/>
                <w:szCs w:val="24"/>
              </w:rPr>
              <w:t xml:space="preserve">ник), источники </w:t>
            </w:r>
            <w:proofErr w:type="spellStart"/>
            <w:r w:rsidRPr="002425E7">
              <w:rPr>
                <w:color w:val="auto"/>
                <w:sz w:val="24"/>
                <w:szCs w:val="24"/>
              </w:rPr>
              <w:t>финансирвания</w:t>
            </w:r>
            <w:proofErr w:type="spellEnd"/>
          </w:p>
        </w:tc>
        <w:tc>
          <w:tcPr>
            <w:tcW w:w="278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Код бюджетной класс</w:t>
            </w:r>
            <w:r w:rsidRPr="002425E7">
              <w:rPr>
                <w:color w:val="auto"/>
                <w:sz w:val="24"/>
                <w:szCs w:val="24"/>
              </w:rPr>
              <w:t>и</w:t>
            </w:r>
            <w:r w:rsidRPr="002425E7">
              <w:rPr>
                <w:color w:val="auto"/>
                <w:sz w:val="24"/>
                <w:szCs w:val="24"/>
              </w:rPr>
              <w:t>фикации</w:t>
            </w:r>
          </w:p>
        </w:tc>
        <w:tc>
          <w:tcPr>
            <w:tcW w:w="6007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Объем бюджетных ассигнований</w:t>
            </w:r>
          </w:p>
        </w:tc>
      </w:tr>
      <w:tr w:rsidR="00D54AF4" w:rsidRPr="00D54AF4" w:rsidTr="00D54AF4">
        <w:trPr>
          <w:trHeight w:val="2160"/>
        </w:trPr>
        <w:tc>
          <w:tcPr>
            <w:tcW w:w="573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278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007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</w:tr>
      <w:tr w:rsidR="00D54AF4" w:rsidRPr="00EE2158" w:rsidTr="00D54AF4">
        <w:trPr>
          <w:trHeight w:val="372"/>
        </w:trPr>
        <w:tc>
          <w:tcPr>
            <w:tcW w:w="573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7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ГРБС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2425E7">
              <w:rPr>
                <w:color w:val="auto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37" w:right="-108"/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ЦСР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2020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2021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2024</w:t>
            </w:r>
          </w:p>
        </w:tc>
      </w:tr>
      <w:tr w:rsidR="00D54AF4" w:rsidRPr="00EE2158" w:rsidTr="00D54AF4">
        <w:trPr>
          <w:trHeight w:val="324"/>
        </w:trPr>
        <w:tc>
          <w:tcPr>
            <w:tcW w:w="573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ind w:left="-137"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год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год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год</w:t>
            </w:r>
          </w:p>
        </w:tc>
      </w:tr>
      <w:tr w:rsidR="00D54AF4" w:rsidRPr="00EE2158" w:rsidTr="00D54AF4">
        <w:trPr>
          <w:trHeight w:val="348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37" w:right="-108"/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13</w:t>
            </w:r>
          </w:p>
        </w:tc>
      </w:tr>
      <w:tr w:rsidR="00D54AF4" w:rsidRPr="00EE2158" w:rsidTr="00D54AF4">
        <w:trPr>
          <w:trHeight w:val="336"/>
        </w:trPr>
        <w:tc>
          <w:tcPr>
            <w:tcW w:w="57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2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«Развитие физич</w:t>
            </w:r>
            <w:r w:rsidRPr="002425E7">
              <w:rPr>
                <w:color w:val="auto"/>
                <w:sz w:val="24"/>
                <w:szCs w:val="24"/>
              </w:rPr>
              <w:t>е</w:t>
            </w:r>
            <w:r w:rsidRPr="002425E7">
              <w:rPr>
                <w:color w:val="auto"/>
                <w:sz w:val="24"/>
                <w:szCs w:val="24"/>
              </w:rPr>
              <w:t>ской культуры, массового спорта и молодежной пол</w:t>
            </w:r>
            <w:r w:rsidRPr="002425E7">
              <w:rPr>
                <w:color w:val="auto"/>
                <w:sz w:val="24"/>
                <w:szCs w:val="24"/>
              </w:rPr>
              <w:t>и</w:t>
            </w:r>
            <w:r w:rsidRPr="002425E7">
              <w:rPr>
                <w:color w:val="auto"/>
                <w:sz w:val="24"/>
                <w:szCs w:val="24"/>
              </w:rPr>
              <w:t>тики  в муниц</w:t>
            </w:r>
            <w:r w:rsidRPr="002425E7">
              <w:rPr>
                <w:color w:val="auto"/>
                <w:sz w:val="24"/>
                <w:szCs w:val="24"/>
              </w:rPr>
              <w:t>и</w:t>
            </w:r>
            <w:r w:rsidRPr="002425E7">
              <w:rPr>
                <w:color w:val="auto"/>
                <w:sz w:val="24"/>
                <w:szCs w:val="24"/>
              </w:rPr>
              <w:t>пальном образов</w:t>
            </w:r>
            <w:r w:rsidRPr="002425E7">
              <w:rPr>
                <w:color w:val="auto"/>
                <w:sz w:val="24"/>
                <w:szCs w:val="24"/>
              </w:rPr>
              <w:t>а</w:t>
            </w:r>
            <w:r w:rsidRPr="002425E7">
              <w:rPr>
                <w:color w:val="auto"/>
                <w:sz w:val="24"/>
                <w:szCs w:val="24"/>
              </w:rPr>
              <w:t>нии город Медн</w:t>
            </w:r>
            <w:r w:rsidRPr="002425E7">
              <w:rPr>
                <w:color w:val="auto"/>
                <w:sz w:val="24"/>
                <w:szCs w:val="24"/>
              </w:rPr>
              <w:t>о</w:t>
            </w:r>
            <w:r w:rsidRPr="002425E7">
              <w:rPr>
                <w:color w:val="auto"/>
                <w:sz w:val="24"/>
                <w:szCs w:val="24"/>
              </w:rPr>
              <w:t>горск на 2019-2024 годы»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Комитет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37" w:right="-108"/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1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Х</w:t>
            </w:r>
          </w:p>
        </w:tc>
      </w:tr>
      <w:tr w:rsidR="00D54AF4" w:rsidRPr="00EE2158" w:rsidTr="00D54AF4">
        <w:trPr>
          <w:trHeight w:val="708"/>
        </w:trPr>
        <w:tc>
          <w:tcPr>
            <w:tcW w:w="57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МАУ СШ №1                      г. Медногорска</w:t>
            </w:r>
          </w:p>
        </w:tc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ind w:left="-137" w:right="-108"/>
              <w:rPr>
                <w:color w:val="auto"/>
                <w:sz w:val="22"/>
                <w:szCs w:val="22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1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2"/>
                <w:szCs w:val="22"/>
              </w:rPr>
            </w:pPr>
          </w:p>
        </w:tc>
      </w:tr>
      <w:tr w:rsidR="00D54AF4" w:rsidRPr="00EE2158" w:rsidTr="00D54AF4">
        <w:trPr>
          <w:trHeight w:val="708"/>
        </w:trPr>
        <w:tc>
          <w:tcPr>
            <w:tcW w:w="57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МБУ СШ-2                               г. Медногорска</w:t>
            </w:r>
          </w:p>
        </w:tc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ind w:left="-137" w:right="-108"/>
              <w:rPr>
                <w:color w:val="auto"/>
                <w:sz w:val="22"/>
                <w:szCs w:val="22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1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2"/>
                <w:szCs w:val="22"/>
              </w:rPr>
            </w:pPr>
          </w:p>
        </w:tc>
      </w:tr>
      <w:tr w:rsidR="00D54AF4" w:rsidRPr="00EE2158" w:rsidTr="00D54AF4">
        <w:trPr>
          <w:trHeight w:val="708"/>
        </w:trPr>
        <w:tc>
          <w:tcPr>
            <w:tcW w:w="57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МАУ СК «Ст</w:t>
            </w:r>
            <w:r w:rsidRPr="002425E7">
              <w:rPr>
                <w:color w:val="auto"/>
                <w:sz w:val="24"/>
                <w:szCs w:val="24"/>
              </w:rPr>
              <w:t>а</w:t>
            </w:r>
            <w:r w:rsidRPr="002425E7">
              <w:rPr>
                <w:color w:val="auto"/>
                <w:sz w:val="24"/>
                <w:szCs w:val="24"/>
              </w:rPr>
              <w:t>дион Труд»</w:t>
            </w:r>
          </w:p>
        </w:tc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ind w:left="-137" w:right="-108"/>
              <w:rPr>
                <w:color w:val="auto"/>
                <w:sz w:val="22"/>
                <w:szCs w:val="22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1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2"/>
                <w:szCs w:val="22"/>
              </w:rPr>
            </w:pPr>
          </w:p>
        </w:tc>
      </w:tr>
      <w:tr w:rsidR="00D54AF4" w:rsidRPr="00EE2158" w:rsidTr="00D54AF4">
        <w:trPr>
          <w:trHeight w:val="708"/>
        </w:trPr>
        <w:tc>
          <w:tcPr>
            <w:tcW w:w="57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МБУ «Мол</w:t>
            </w:r>
            <w:r w:rsidRPr="002425E7">
              <w:rPr>
                <w:color w:val="auto"/>
                <w:sz w:val="24"/>
                <w:szCs w:val="24"/>
              </w:rPr>
              <w:t>о</w:t>
            </w:r>
            <w:r w:rsidRPr="002425E7">
              <w:rPr>
                <w:color w:val="auto"/>
                <w:sz w:val="24"/>
                <w:szCs w:val="24"/>
              </w:rPr>
              <w:t>дежный центр»</w:t>
            </w:r>
          </w:p>
        </w:tc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ind w:left="-137" w:right="-108"/>
              <w:rPr>
                <w:color w:val="auto"/>
                <w:sz w:val="22"/>
                <w:szCs w:val="22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1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2"/>
                <w:szCs w:val="22"/>
              </w:rPr>
            </w:pPr>
          </w:p>
        </w:tc>
      </w:tr>
      <w:tr w:rsidR="00D54AF4" w:rsidRPr="00EE2158" w:rsidTr="00D54AF4">
        <w:trPr>
          <w:trHeight w:val="648"/>
        </w:trPr>
        <w:tc>
          <w:tcPr>
            <w:tcW w:w="57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всего, в том, числе: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37" w:right="-108"/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 w:right="-20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28889,52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29322,50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44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29758,73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30179,47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30641,00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31085,79</w:t>
            </w:r>
          </w:p>
        </w:tc>
      </w:tr>
      <w:tr w:rsidR="00D54AF4" w:rsidRPr="00EE2158" w:rsidTr="00D54AF4">
        <w:trPr>
          <w:trHeight w:val="648"/>
        </w:trPr>
        <w:tc>
          <w:tcPr>
            <w:tcW w:w="57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37" w:right="-108"/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 w:right="-20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28889,52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29322,50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44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29758,73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30179,47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30641,00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31085,79</w:t>
            </w:r>
          </w:p>
        </w:tc>
      </w:tr>
      <w:tr w:rsidR="00D54AF4" w:rsidRPr="00EE2158" w:rsidTr="00D54AF4">
        <w:trPr>
          <w:trHeight w:val="648"/>
        </w:trPr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2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Подпрограмма 1.</w:t>
            </w:r>
          </w:p>
        </w:tc>
        <w:tc>
          <w:tcPr>
            <w:tcW w:w="2222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«Развитие системы массовой физич</w:t>
            </w:r>
            <w:r w:rsidRPr="002425E7">
              <w:rPr>
                <w:color w:val="auto"/>
                <w:sz w:val="24"/>
                <w:szCs w:val="24"/>
              </w:rPr>
              <w:t>е</w:t>
            </w:r>
            <w:r w:rsidRPr="002425E7">
              <w:rPr>
                <w:color w:val="auto"/>
                <w:sz w:val="24"/>
                <w:szCs w:val="24"/>
              </w:rPr>
              <w:t>ской культуры и подготовка спо</w:t>
            </w:r>
            <w:r w:rsidRPr="002425E7">
              <w:rPr>
                <w:color w:val="auto"/>
                <w:sz w:val="24"/>
                <w:szCs w:val="24"/>
              </w:rPr>
              <w:t>р</w:t>
            </w:r>
            <w:r w:rsidRPr="002425E7">
              <w:rPr>
                <w:color w:val="auto"/>
                <w:sz w:val="24"/>
                <w:szCs w:val="24"/>
              </w:rPr>
              <w:t>тивного резерва и спорта высших достижений»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всего, в том, числе: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37" w:right="-108"/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 w:right="-20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26794,69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27236,34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44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27657,10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28086,23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28531,99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28984,87</w:t>
            </w:r>
          </w:p>
        </w:tc>
      </w:tr>
      <w:tr w:rsidR="00D54AF4" w:rsidRPr="00EE2158" w:rsidTr="00D54AF4">
        <w:trPr>
          <w:trHeight w:val="1452"/>
        </w:trPr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37" w:right="-108"/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0410000000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 w:right="-20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26794,69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27236,34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44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27657,10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28086,23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28531,99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28984,87</w:t>
            </w:r>
          </w:p>
        </w:tc>
      </w:tr>
      <w:tr w:rsidR="00D54AF4" w:rsidRPr="00EE2158" w:rsidTr="00D54AF4">
        <w:trPr>
          <w:trHeight w:val="648"/>
        </w:trPr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202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Основное мер</w:t>
            </w:r>
            <w:r w:rsidRPr="002425E7">
              <w:rPr>
                <w:color w:val="auto"/>
                <w:sz w:val="24"/>
                <w:szCs w:val="24"/>
              </w:rPr>
              <w:t>о</w:t>
            </w:r>
            <w:r w:rsidRPr="002425E7">
              <w:rPr>
                <w:color w:val="auto"/>
                <w:sz w:val="24"/>
                <w:szCs w:val="24"/>
              </w:rPr>
              <w:t xml:space="preserve">приятие 1.1. </w:t>
            </w:r>
          </w:p>
        </w:tc>
        <w:tc>
          <w:tcPr>
            <w:tcW w:w="2222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both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Выполнение мер</w:t>
            </w:r>
            <w:r w:rsidRPr="002425E7">
              <w:rPr>
                <w:color w:val="auto"/>
                <w:sz w:val="24"/>
                <w:szCs w:val="24"/>
              </w:rPr>
              <w:t>о</w:t>
            </w:r>
            <w:r w:rsidRPr="002425E7">
              <w:rPr>
                <w:color w:val="auto"/>
                <w:sz w:val="24"/>
                <w:szCs w:val="24"/>
              </w:rPr>
              <w:t>приятий в области спорта и физич</w:t>
            </w:r>
            <w:r w:rsidRPr="002425E7">
              <w:rPr>
                <w:color w:val="auto"/>
                <w:sz w:val="24"/>
                <w:szCs w:val="24"/>
              </w:rPr>
              <w:t>е</w:t>
            </w:r>
            <w:r w:rsidRPr="002425E7">
              <w:rPr>
                <w:color w:val="auto"/>
                <w:sz w:val="24"/>
                <w:szCs w:val="24"/>
              </w:rPr>
              <w:t>ской культуры, т</w:t>
            </w:r>
            <w:r w:rsidRPr="002425E7">
              <w:rPr>
                <w:color w:val="auto"/>
                <w:sz w:val="24"/>
                <w:szCs w:val="24"/>
              </w:rPr>
              <w:t>у</w:t>
            </w:r>
            <w:r w:rsidRPr="002425E7">
              <w:rPr>
                <w:color w:val="auto"/>
                <w:sz w:val="24"/>
                <w:szCs w:val="24"/>
              </w:rPr>
              <w:t>ризма.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всего, в том, числе: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37" w:right="-108"/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 w:right="-20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553,30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553,30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44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553,30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553,30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553,30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553,30</w:t>
            </w:r>
          </w:p>
        </w:tc>
      </w:tr>
      <w:tr w:rsidR="00D54AF4" w:rsidRPr="00EE2158" w:rsidTr="00D54AF4">
        <w:trPr>
          <w:trHeight w:val="780"/>
        </w:trPr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37" w:right="-108"/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0410100000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 w:right="-20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553,30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553,30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44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553,30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553,30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553,30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553,30</w:t>
            </w:r>
          </w:p>
        </w:tc>
      </w:tr>
      <w:tr w:rsidR="00D54AF4" w:rsidRPr="00EE2158" w:rsidTr="00D54AF4">
        <w:trPr>
          <w:trHeight w:val="600"/>
        </w:trPr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202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both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Мероприятие 1.1.1.</w:t>
            </w:r>
          </w:p>
        </w:tc>
        <w:tc>
          <w:tcPr>
            <w:tcW w:w="2222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both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Организация и проведение горо</w:t>
            </w:r>
            <w:r w:rsidRPr="002425E7">
              <w:rPr>
                <w:color w:val="auto"/>
                <w:sz w:val="24"/>
                <w:szCs w:val="24"/>
              </w:rPr>
              <w:t>д</w:t>
            </w:r>
            <w:r w:rsidRPr="002425E7">
              <w:rPr>
                <w:color w:val="auto"/>
                <w:sz w:val="24"/>
                <w:szCs w:val="24"/>
              </w:rPr>
              <w:t>ских комплексных спортивных и фи</w:t>
            </w:r>
            <w:r w:rsidRPr="002425E7">
              <w:rPr>
                <w:color w:val="auto"/>
                <w:sz w:val="24"/>
                <w:szCs w:val="24"/>
              </w:rPr>
              <w:t>з</w:t>
            </w:r>
            <w:r w:rsidRPr="002425E7">
              <w:rPr>
                <w:color w:val="auto"/>
                <w:sz w:val="24"/>
                <w:szCs w:val="24"/>
              </w:rPr>
              <w:t>культурных мер</w:t>
            </w:r>
            <w:r w:rsidRPr="002425E7">
              <w:rPr>
                <w:color w:val="auto"/>
                <w:sz w:val="24"/>
                <w:szCs w:val="24"/>
              </w:rPr>
              <w:t>о</w:t>
            </w:r>
            <w:r w:rsidRPr="002425E7">
              <w:rPr>
                <w:color w:val="auto"/>
                <w:sz w:val="24"/>
                <w:szCs w:val="24"/>
              </w:rPr>
              <w:t>приятий среди ра</w:t>
            </w:r>
            <w:r w:rsidRPr="002425E7">
              <w:rPr>
                <w:color w:val="auto"/>
                <w:sz w:val="24"/>
                <w:szCs w:val="24"/>
              </w:rPr>
              <w:t>з</w:t>
            </w:r>
            <w:r w:rsidRPr="002425E7">
              <w:rPr>
                <w:color w:val="auto"/>
                <w:sz w:val="24"/>
                <w:szCs w:val="24"/>
              </w:rPr>
              <w:t>личных категорий населения города (физическая кул</w:t>
            </w:r>
            <w:r w:rsidRPr="002425E7">
              <w:rPr>
                <w:color w:val="auto"/>
                <w:sz w:val="24"/>
                <w:szCs w:val="24"/>
              </w:rPr>
              <w:t>ь</w:t>
            </w:r>
            <w:r w:rsidRPr="002425E7">
              <w:rPr>
                <w:color w:val="auto"/>
                <w:sz w:val="24"/>
                <w:szCs w:val="24"/>
              </w:rPr>
              <w:t>тура и спорт)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всего, в том, числе: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37" w:right="-108"/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 w:right="-20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247,80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247,80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44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247,80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247,80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247,80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247,80</w:t>
            </w:r>
          </w:p>
        </w:tc>
      </w:tr>
      <w:tr w:rsidR="00D54AF4" w:rsidRPr="00EE2158" w:rsidTr="0086282C">
        <w:trPr>
          <w:trHeight w:val="2265"/>
        </w:trPr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37" w:right="-108"/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0410100020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 w:right="-20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247,80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247,80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44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247,80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247,80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247,80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247,80</w:t>
            </w:r>
          </w:p>
        </w:tc>
      </w:tr>
      <w:tr w:rsidR="00D54AF4" w:rsidRPr="00EE2158" w:rsidTr="0086282C">
        <w:trPr>
          <w:trHeight w:val="3169"/>
        </w:trPr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202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both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Мероприятие 1.1.2.</w:t>
            </w:r>
          </w:p>
        </w:tc>
        <w:tc>
          <w:tcPr>
            <w:tcW w:w="2222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both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Обеспечение уч</w:t>
            </w:r>
            <w:r w:rsidRPr="002425E7">
              <w:rPr>
                <w:color w:val="auto"/>
                <w:sz w:val="24"/>
                <w:szCs w:val="24"/>
              </w:rPr>
              <w:t>а</w:t>
            </w:r>
            <w:r w:rsidRPr="002425E7">
              <w:rPr>
                <w:color w:val="auto"/>
                <w:sz w:val="24"/>
                <w:szCs w:val="24"/>
              </w:rPr>
              <w:t>стия команд города в зональных, обл</w:t>
            </w:r>
            <w:r w:rsidRPr="002425E7">
              <w:rPr>
                <w:color w:val="auto"/>
                <w:sz w:val="24"/>
                <w:szCs w:val="24"/>
              </w:rPr>
              <w:t>а</w:t>
            </w:r>
            <w:r w:rsidRPr="002425E7">
              <w:rPr>
                <w:color w:val="auto"/>
                <w:sz w:val="24"/>
                <w:szCs w:val="24"/>
              </w:rPr>
              <w:t>стных, всеросси</w:t>
            </w:r>
            <w:r w:rsidRPr="002425E7">
              <w:rPr>
                <w:color w:val="auto"/>
                <w:sz w:val="24"/>
                <w:szCs w:val="24"/>
              </w:rPr>
              <w:t>й</w:t>
            </w:r>
            <w:r w:rsidRPr="002425E7">
              <w:rPr>
                <w:color w:val="auto"/>
                <w:sz w:val="24"/>
                <w:szCs w:val="24"/>
              </w:rPr>
              <w:t>ских и междун</w:t>
            </w:r>
            <w:r w:rsidRPr="002425E7">
              <w:rPr>
                <w:color w:val="auto"/>
                <w:sz w:val="24"/>
                <w:szCs w:val="24"/>
              </w:rPr>
              <w:t>а</w:t>
            </w:r>
            <w:r w:rsidRPr="002425E7">
              <w:rPr>
                <w:color w:val="auto"/>
                <w:sz w:val="24"/>
                <w:szCs w:val="24"/>
              </w:rPr>
              <w:t>родных комплек</w:t>
            </w:r>
            <w:r w:rsidRPr="002425E7">
              <w:rPr>
                <w:color w:val="auto"/>
                <w:sz w:val="24"/>
                <w:szCs w:val="24"/>
              </w:rPr>
              <w:t>с</w:t>
            </w:r>
            <w:r w:rsidRPr="002425E7">
              <w:rPr>
                <w:color w:val="auto"/>
                <w:sz w:val="24"/>
                <w:szCs w:val="24"/>
              </w:rPr>
              <w:t>ных физкульту</w:t>
            </w:r>
            <w:r w:rsidRPr="002425E7">
              <w:rPr>
                <w:color w:val="auto"/>
                <w:sz w:val="24"/>
                <w:szCs w:val="24"/>
              </w:rPr>
              <w:t>р</w:t>
            </w:r>
            <w:r w:rsidRPr="002425E7">
              <w:rPr>
                <w:color w:val="auto"/>
                <w:sz w:val="24"/>
                <w:szCs w:val="24"/>
              </w:rPr>
              <w:t>ных и спортивных мероприятиях ср</w:t>
            </w:r>
            <w:r w:rsidRPr="002425E7">
              <w:rPr>
                <w:color w:val="auto"/>
                <w:sz w:val="24"/>
                <w:szCs w:val="24"/>
              </w:rPr>
              <w:t>е</w:t>
            </w:r>
            <w:r w:rsidRPr="002425E7">
              <w:rPr>
                <w:color w:val="auto"/>
                <w:sz w:val="24"/>
                <w:szCs w:val="24"/>
              </w:rPr>
              <w:t>ди различных с</w:t>
            </w:r>
            <w:r w:rsidRPr="002425E7">
              <w:rPr>
                <w:color w:val="auto"/>
                <w:sz w:val="24"/>
                <w:szCs w:val="24"/>
              </w:rPr>
              <w:t>о</w:t>
            </w:r>
            <w:r w:rsidRPr="002425E7">
              <w:rPr>
                <w:color w:val="auto"/>
                <w:sz w:val="24"/>
                <w:szCs w:val="24"/>
              </w:rPr>
              <w:t xml:space="preserve">циальных групп </w:t>
            </w:r>
            <w:r w:rsidRPr="002425E7">
              <w:rPr>
                <w:color w:val="auto"/>
                <w:sz w:val="24"/>
                <w:szCs w:val="24"/>
              </w:rPr>
              <w:lastRenderedPageBreak/>
              <w:t>населения города (массовый спорт)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lastRenderedPageBreak/>
              <w:t>всего, в том, числе: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37" w:right="-108"/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 w:right="-20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296,50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296,50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44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296,50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296,50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296,50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296,50</w:t>
            </w:r>
          </w:p>
        </w:tc>
      </w:tr>
      <w:tr w:rsidR="00D54AF4" w:rsidRPr="00EE2158" w:rsidTr="00D54AF4">
        <w:trPr>
          <w:trHeight w:val="3804"/>
        </w:trPr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37" w:right="-108"/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0410100020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 w:right="-20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296,50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296,50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44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296,50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296,50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296,50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296,50</w:t>
            </w:r>
          </w:p>
        </w:tc>
      </w:tr>
      <w:tr w:rsidR="00D54AF4" w:rsidRPr="00EE2158" w:rsidTr="00D54AF4">
        <w:trPr>
          <w:trHeight w:val="636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26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Мероприятие       1.1.3.</w:t>
            </w:r>
          </w:p>
        </w:tc>
        <w:tc>
          <w:tcPr>
            <w:tcW w:w="222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Совершенствов</w:t>
            </w:r>
            <w:r w:rsidRPr="002425E7">
              <w:rPr>
                <w:color w:val="auto"/>
                <w:sz w:val="24"/>
                <w:szCs w:val="24"/>
              </w:rPr>
              <w:t>а</w:t>
            </w:r>
            <w:r w:rsidRPr="002425E7">
              <w:rPr>
                <w:color w:val="auto"/>
                <w:sz w:val="24"/>
                <w:szCs w:val="24"/>
              </w:rPr>
              <w:t>ние системы спо</w:t>
            </w:r>
            <w:r w:rsidRPr="002425E7">
              <w:rPr>
                <w:color w:val="auto"/>
                <w:sz w:val="24"/>
                <w:szCs w:val="24"/>
              </w:rPr>
              <w:t>р</w:t>
            </w:r>
            <w:r w:rsidRPr="002425E7">
              <w:rPr>
                <w:color w:val="auto"/>
                <w:sz w:val="24"/>
                <w:szCs w:val="24"/>
              </w:rPr>
              <w:t>та высших дост</w:t>
            </w:r>
            <w:r w:rsidRPr="002425E7">
              <w:rPr>
                <w:color w:val="auto"/>
                <w:sz w:val="24"/>
                <w:szCs w:val="24"/>
              </w:rPr>
              <w:t>и</w:t>
            </w:r>
            <w:r w:rsidRPr="002425E7">
              <w:rPr>
                <w:color w:val="auto"/>
                <w:sz w:val="24"/>
                <w:szCs w:val="24"/>
              </w:rPr>
              <w:t>жений (спорт вы</w:t>
            </w:r>
            <w:r w:rsidRPr="002425E7">
              <w:rPr>
                <w:color w:val="auto"/>
                <w:sz w:val="24"/>
                <w:szCs w:val="24"/>
              </w:rPr>
              <w:t>с</w:t>
            </w:r>
            <w:r w:rsidRPr="002425E7">
              <w:rPr>
                <w:color w:val="auto"/>
                <w:sz w:val="24"/>
                <w:szCs w:val="24"/>
              </w:rPr>
              <w:t>ших достижений)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всего, в том, числе: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37" w:right="-108"/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 w:right="-20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9,00</w:t>
            </w:r>
          </w:p>
        </w:tc>
        <w:tc>
          <w:tcPr>
            <w:tcW w:w="1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9,00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44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9,00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9,00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9,00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9,00</w:t>
            </w:r>
          </w:p>
        </w:tc>
      </w:tr>
      <w:tr w:rsidR="00D54AF4" w:rsidRPr="00EE2158" w:rsidTr="00D54AF4">
        <w:trPr>
          <w:trHeight w:val="1188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37" w:right="-108"/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0410100030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 w:right="-20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9,00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9,00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44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9,00</w:t>
            </w:r>
          </w:p>
        </w:tc>
      </w:tr>
      <w:tr w:rsidR="00D54AF4" w:rsidRPr="00EE2158" w:rsidTr="00D54AF4">
        <w:trPr>
          <w:trHeight w:val="588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2026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Основное мер</w:t>
            </w:r>
            <w:r w:rsidRPr="002425E7">
              <w:rPr>
                <w:color w:val="auto"/>
                <w:sz w:val="24"/>
                <w:szCs w:val="24"/>
              </w:rPr>
              <w:t>о</w:t>
            </w:r>
            <w:r w:rsidRPr="002425E7">
              <w:rPr>
                <w:color w:val="auto"/>
                <w:sz w:val="24"/>
                <w:szCs w:val="24"/>
              </w:rPr>
              <w:t xml:space="preserve">приятие 1.2. </w:t>
            </w:r>
          </w:p>
        </w:tc>
        <w:tc>
          <w:tcPr>
            <w:tcW w:w="222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Обеспечение в</w:t>
            </w:r>
            <w:r w:rsidRPr="002425E7">
              <w:rPr>
                <w:color w:val="auto"/>
                <w:sz w:val="24"/>
                <w:szCs w:val="24"/>
              </w:rPr>
              <w:t>ы</w:t>
            </w:r>
            <w:r w:rsidRPr="002425E7">
              <w:rPr>
                <w:color w:val="auto"/>
                <w:sz w:val="24"/>
                <w:szCs w:val="24"/>
              </w:rPr>
              <w:t>полнения услуг (работ) по подг</w:t>
            </w:r>
            <w:r w:rsidRPr="002425E7">
              <w:rPr>
                <w:color w:val="auto"/>
                <w:sz w:val="24"/>
                <w:szCs w:val="24"/>
              </w:rPr>
              <w:t>о</w:t>
            </w:r>
            <w:r w:rsidRPr="002425E7">
              <w:rPr>
                <w:color w:val="auto"/>
                <w:sz w:val="24"/>
                <w:szCs w:val="24"/>
              </w:rPr>
              <w:t>товке спортивного резерва и (или) спортсменов выс</w:t>
            </w:r>
            <w:r w:rsidRPr="002425E7">
              <w:rPr>
                <w:color w:val="auto"/>
                <w:sz w:val="24"/>
                <w:szCs w:val="24"/>
              </w:rPr>
              <w:t>о</w:t>
            </w:r>
            <w:r w:rsidRPr="002425E7">
              <w:rPr>
                <w:color w:val="auto"/>
                <w:sz w:val="24"/>
                <w:szCs w:val="24"/>
              </w:rPr>
              <w:t>кого класса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всего, в том, числе: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37" w:right="-108"/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 w:right="-20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23769,44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24165,01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44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24563,41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24968,74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25390,30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25818,59</w:t>
            </w:r>
          </w:p>
        </w:tc>
      </w:tr>
      <w:tr w:rsidR="00D54AF4" w:rsidRPr="00EE2158" w:rsidTr="00D54AF4">
        <w:trPr>
          <w:trHeight w:val="1488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37" w:right="-108"/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0410200010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 w:right="-20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23769,44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24165,01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44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24563,41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24968,74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25390,30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25818,59</w:t>
            </w:r>
          </w:p>
        </w:tc>
      </w:tr>
      <w:tr w:rsidR="00D54AF4" w:rsidRPr="00EE2158" w:rsidTr="00D54AF4">
        <w:trPr>
          <w:trHeight w:val="600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2026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Мероприятие 1.2.1.</w:t>
            </w:r>
          </w:p>
        </w:tc>
        <w:tc>
          <w:tcPr>
            <w:tcW w:w="222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Обеспечение де</w:t>
            </w:r>
            <w:r w:rsidRPr="002425E7">
              <w:rPr>
                <w:color w:val="auto"/>
                <w:sz w:val="24"/>
                <w:szCs w:val="24"/>
              </w:rPr>
              <w:t>я</w:t>
            </w:r>
            <w:r w:rsidRPr="002425E7">
              <w:rPr>
                <w:color w:val="auto"/>
                <w:sz w:val="24"/>
                <w:szCs w:val="24"/>
              </w:rPr>
              <w:t>тельности МАУ СШ №1 г. Медн</w:t>
            </w:r>
            <w:r w:rsidRPr="002425E7">
              <w:rPr>
                <w:color w:val="auto"/>
                <w:sz w:val="24"/>
                <w:szCs w:val="24"/>
              </w:rPr>
              <w:t>о</w:t>
            </w:r>
            <w:r w:rsidRPr="002425E7">
              <w:rPr>
                <w:color w:val="auto"/>
                <w:sz w:val="24"/>
                <w:szCs w:val="24"/>
              </w:rPr>
              <w:t>горска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всего, в том, числе: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37" w:right="-108"/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 w:right="-20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8159,10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8210,79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44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8265,09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8320,89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8378,93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8438,54</w:t>
            </w:r>
          </w:p>
        </w:tc>
      </w:tr>
      <w:tr w:rsidR="00D54AF4" w:rsidRPr="00EE2158" w:rsidTr="00D54AF4">
        <w:trPr>
          <w:trHeight w:val="828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37" w:right="-108"/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0410200010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 w:right="-20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8159,10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8210,79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44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8265,09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8320,89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8378,93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8438,54</w:t>
            </w:r>
          </w:p>
        </w:tc>
      </w:tr>
      <w:tr w:rsidR="00D54AF4" w:rsidRPr="00EE2158" w:rsidTr="00D54AF4">
        <w:trPr>
          <w:trHeight w:val="552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9.</w:t>
            </w:r>
          </w:p>
        </w:tc>
        <w:tc>
          <w:tcPr>
            <w:tcW w:w="2026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Мероприятие 1.2.2.</w:t>
            </w:r>
          </w:p>
        </w:tc>
        <w:tc>
          <w:tcPr>
            <w:tcW w:w="222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Обеспечение де</w:t>
            </w:r>
            <w:r w:rsidRPr="002425E7">
              <w:rPr>
                <w:color w:val="auto"/>
                <w:sz w:val="24"/>
                <w:szCs w:val="24"/>
              </w:rPr>
              <w:t>я</w:t>
            </w:r>
            <w:r w:rsidRPr="002425E7">
              <w:rPr>
                <w:color w:val="auto"/>
                <w:sz w:val="24"/>
                <w:szCs w:val="24"/>
              </w:rPr>
              <w:t xml:space="preserve">тельности                  </w:t>
            </w:r>
            <w:r w:rsidRPr="002425E7">
              <w:rPr>
                <w:color w:val="auto"/>
                <w:sz w:val="24"/>
                <w:szCs w:val="24"/>
              </w:rPr>
              <w:lastRenderedPageBreak/>
              <w:t>МБУ СШ-2 г. Медногорска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lastRenderedPageBreak/>
              <w:t>всего, в том, числе: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37" w:right="-108"/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 w:right="-20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15610,34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15954,22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44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16298,32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16647,85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17011,37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17380,05</w:t>
            </w:r>
          </w:p>
        </w:tc>
      </w:tr>
      <w:tr w:rsidR="00D54AF4" w:rsidRPr="00EE2158" w:rsidTr="00D54AF4">
        <w:trPr>
          <w:trHeight w:val="876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37" w:right="-108"/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0410200010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 w:right="-20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15610,34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15954,22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44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16298,32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16647,85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17011,37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17380,05</w:t>
            </w:r>
          </w:p>
        </w:tc>
      </w:tr>
      <w:tr w:rsidR="00D54AF4" w:rsidRPr="00EE2158" w:rsidTr="00D54AF4">
        <w:trPr>
          <w:trHeight w:val="624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026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both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Основное мер</w:t>
            </w:r>
            <w:r w:rsidRPr="002425E7">
              <w:rPr>
                <w:color w:val="auto"/>
                <w:sz w:val="24"/>
                <w:szCs w:val="24"/>
              </w:rPr>
              <w:t>о</w:t>
            </w:r>
            <w:r w:rsidRPr="002425E7">
              <w:rPr>
                <w:color w:val="auto"/>
                <w:sz w:val="24"/>
                <w:szCs w:val="24"/>
              </w:rPr>
              <w:t>приятие 1.3.</w:t>
            </w:r>
          </w:p>
        </w:tc>
        <w:tc>
          <w:tcPr>
            <w:tcW w:w="222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both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Обеспечение до</w:t>
            </w:r>
            <w:r w:rsidRPr="002425E7">
              <w:rPr>
                <w:color w:val="auto"/>
                <w:sz w:val="24"/>
                <w:szCs w:val="24"/>
              </w:rPr>
              <w:t>с</w:t>
            </w:r>
            <w:r w:rsidRPr="002425E7">
              <w:rPr>
                <w:color w:val="auto"/>
                <w:sz w:val="24"/>
                <w:szCs w:val="24"/>
              </w:rPr>
              <w:t>тупа к объектам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всего, в том, числе: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37" w:right="-108"/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 w:right="-20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2471,95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2518,03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44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2540,39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2564,19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2588,39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2612,98</w:t>
            </w:r>
          </w:p>
        </w:tc>
      </w:tr>
      <w:tr w:rsidR="00D54AF4" w:rsidRPr="00EE2158" w:rsidTr="00D54AF4">
        <w:trPr>
          <w:trHeight w:val="624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37" w:right="-108"/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0410300010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 w:right="-20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2471,95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2518,03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44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2540,39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2564,19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2588,39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2612,98</w:t>
            </w:r>
          </w:p>
        </w:tc>
      </w:tr>
      <w:tr w:rsidR="00D54AF4" w:rsidRPr="00EE2158" w:rsidTr="00D54AF4">
        <w:trPr>
          <w:trHeight w:val="624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11.</w:t>
            </w:r>
          </w:p>
        </w:tc>
        <w:tc>
          <w:tcPr>
            <w:tcW w:w="2026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both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Мероприятие 1.3.1.</w:t>
            </w:r>
          </w:p>
        </w:tc>
        <w:tc>
          <w:tcPr>
            <w:tcW w:w="222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both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Обеспечение де</w:t>
            </w:r>
            <w:r w:rsidRPr="002425E7">
              <w:rPr>
                <w:color w:val="auto"/>
                <w:sz w:val="24"/>
                <w:szCs w:val="24"/>
              </w:rPr>
              <w:t>я</w:t>
            </w:r>
            <w:r w:rsidRPr="002425E7">
              <w:rPr>
                <w:color w:val="auto"/>
                <w:sz w:val="24"/>
                <w:szCs w:val="24"/>
              </w:rPr>
              <w:t>тельности МАУ СК «Стадион Труд»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всего, в том, числе: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37" w:right="-108"/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 w:right="-20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2471,95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2518,03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44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2540,39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2564,19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2588,39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2612,98</w:t>
            </w:r>
          </w:p>
        </w:tc>
      </w:tr>
      <w:tr w:rsidR="00D54AF4" w:rsidRPr="00EE2158" w:rsidTr="00D54AF4">
        <w:trPr>
          <w:trHeight w:val="624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37" w:right="-108"/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0410300010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 w:right="-20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2471,95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2518,03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44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2540,39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2564,19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2588,39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2612,98</w:t>
            </w:r>
          </w:p>
        </w:tc>
      </w:tr>
      <w:tr w:rsidR="00D54AF4" w:rsidRPr="00EE2158" w:rsidTr="00D54AF4">
        <w:trPr>
          <w:trHeight w:val="600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11.</w:t>
            </w:r>
          </w:p>
        </w:tc>
        <w:tc>
          <w:tcPr>
            <w:tcW w:w="2026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both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 xml:space="preserve">Подпрограмма 2. </w:t>
            </w:r>
          </w:p>
        </w:tc>
        <w:tc>
          <w:tcPr>
            <w:tcW w:w="222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both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Создание условий для развития м</w:t>
            </w:r>
            <w:r w:rsidRPr="002425E7">
              <w:rPr>
                <w:color w:val="auto"/>
                <w:sz w:val="24"/>
                <w:szCs w:val="24"/>
              </w:rPr>
              <w:t>о</w:t>
            </w:r>
            <w:r w:rsidRPr="002425E7">
              <w:rPr>
                <w:color w:val="auto"/>
                <w:sz w:val="24"/>
                <w:szCs w:val="24"/>
              </w:rPr>
              <w:t>лодежной полит</w:t>
            </w:r>
            <w:r w:rsidRPr="002425E7">
              <w:rPr>
                <w:color w:val="auto"/>
                <w:sz w:val="24"/>
                <w:szCs w:val="24"/>
              </w:rPr>
              <w:t>и</w:t>
            </w:r>
            <w:r w:rsidRPr="002425E7">
              <w:rPr>
                <w:color w:val="auto"/>
                <w:sz w:val="24"/>
                <w:szCs w:val="24"/>
              </w:rPr>
              <w:t>ки на территории муниципального образовании город Медногорск на 2019-2024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всего, в том, числе: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37" w:right="-108"/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 w:right="-20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2094,83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2086,15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44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2101,63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2093,25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2109,01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2100,92</w:t>
            </w:r>
          </w:p>
        </w:tc>
      </w:tr>
      <w:tr w:rsidR="00D54AF4" w:rsidRPr="00EE2158" w:rsidTr="005410BF">
        <w:trPr>
          <w:trHeight w:val="1625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37" w:right="-108"/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0420000000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 w:right="-20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2094,83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2086,15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44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2101,63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2093,25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2109,01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2100,92</w:t>
            </w:r>
          </w:p>
        </w:tc>
      </w:tr>
      <w:tr w:rsidR="00D54AF4" w:rsidRPr="00EE2158" w:rsidTr="00D54AF4">
        <w:trPr>
          <w:trHeight w:val="576"/>
        </w:trPr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12.</w:t>
            </w:r>
          </w:p>
        </w:tc>
        <w:tc>
          <w:tcPr>
            <w:tcW w:w="202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both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Основное мер</w:t>
            </w:r>
            <w:r w:rsidRPr="002425E7">
              <w:rPr>
                <w:color w:val="auto"/>
                <w:sz w:val="24"/>
                <w:szCs w:val="24"/>
              </w:rPr>
              <w:t>о</w:t>
            </w:r>
            <w:r w:rsidRPr="002425E7">
              <w:rPr>
                <w:color w:val="auto"/>
                <w:sz w:val="24"/>
                <w:szCs w:val="24"/>
              </w:rPr>
              <w:t>приятие 2.1.</w:t>
            </w:r>
          </w:p>
        </w:tc>
        <w:tc>
          <w:tcPr>
            <w:tcW w:w="2222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Обеспечение де</w:t>
            </w:r>
            <w:r w:rsidRPr="002425E7">
              <w:rPr>
                <w:color w:val="auto"/>
                <w:sz w:val="24"/>
                <w:szCs w:val="24"/>
              </w:rPr>
              <w:t>я</w:t>
            </w:r>
            <w:r w:rsidRPr="002425E7">
              <w:rPr>
                <w:color w:val="auto"/>
                <w:sz w:val="24"/>
                <w:szCs w:val="24"/>
              </w:rPr>
              <w:t>тельности учре</w:t>
            </w:r>
            <w:r w:rsidRPr="002425E7">
              <w:rPr>
                <w:color w:val="auto"/>
                <w:sz w:val="24"/>
                <w:szCs w:val="24"/>
              </w:rPr>
              <w:t>ж</w:t>
            </w:r>
            <w:r w:rsidRPr="002425E7">
              <w:rPr>
                <w:color w:val="auto"/>
                <w:sz w:val="24"/>
                <w:szCs w:val="24"/>
              </w:rPr>
              <w:t>дений в области молодежной пол</w:t>
            </w:r>
            <w:r w:rsidRPr="002425E7">
              <w:rPr>
                <w:color w:val="auto"/>
                <w:sz w:val="24"/>
                <w:szCs w:val="24"/>
              </w:rPr>
              <w:t>и</w:t>
            </w:r>
            <w:r w:rsidRPr="002425E7">
              <w:rPr>
                <w:color w:val="auto"/>
                <w:sz w:val="24"/>
                <w:szCs w:val="24"/>
              </w:rPr>
              <w:t>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всего, в том, числе: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37" w:right="-108"/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 w:right="-20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877,41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880,08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44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882,87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885,78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888,80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891,94</w:t>
            </w:r>
          </w:p>
        </w:tc>
      </w:tr>
      <w:tr w:rsidR="00D54AF4" w:rsidRPr="00EE2158" w:rsidTr="00D54AF4">
        <w:trPr>
          <w:trHeight w:val="852"/>
        </w:trPr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37" w:right="-108"/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0420100010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 w:right="-20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877,41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880,08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44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882,87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885,78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888,80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891,94</w:t>
            </w:r>
          </w:p>
        </w:tc>
      </w:tr>
      <w:tr w:rsidR="00D54AF4" w:rsidRPr="00EE2158" w:rsidTr="00D54AF4">
        <w:trPr>
          <w:trHeight w:val="636"/>
        </w:trPr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13.</w:t>
            </w:r>
          </w:p>
        </w:tc>
        <w:tc>
          <w:tcPr>
            <w:tcW w:w="202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both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Мероприятие 2.1.1.</w:t>
            </w:r>
          </w:p>
        </w:tc>
        <w:tc>
          <w:tcPr>
            <w:tcW w:w="2222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Обеспечение де</w:t>
            </w:r>
            <w:r w:rsidRPr="002425E7">
              <w:rPr>
                <w:color w:val="auto"/>
                <w:sz w:val="24"/>
                <w:szCs w:val="24"/>
              </w:rPr>
              <w:t>я</w:t>
            </w:r>
            <w:r w:rsidRPr="002425E7">
              <w:rPr>
                <w:color w:val="auto"/>
                <w:sz w:val="24"/>
                <w:szCs w:val="24"/>
              </w:rPr>
              <w:t>тельности учре</w:t>
            </w:r>
            <w:r w:rsidRPr="002425E7">
              <w:rPr>
                <w:color w:val="auto"/>
                <w:sz w:val="24"/>
                <w:szCs w:val="24"/>
              </w:rPr>
              <w:t>ж</w:t>
            </w:r>
            <w:r w:rsidRPr="002425E7">
              <w:rPr>
                <w:color w:val="auto"/>
                <w:sz w:val="24"/>
                <w:szCs w:val="24"/>
              </w:rPr>
              <w:t>дений в области молодежной пол</w:t>
            </w:r>
            <w:r w:rsidRPr="002425E7">
              <w:rPr>
                <w:color w:val="auto"/>
                <w:sz w:val="24"/>
                <w:szCs w:val="24"/>
              </w:rPr>
              <w:t>и</w:t>
            </w:r>
            <w:r w:rsidRPr="002425E7">
              <w:rPr>
                <w:color w:val="auto"/>
                <w:sz w:val="24"/>
                <w:szCs w:val="24"/>
              </w:rPr>
              <w:t>тики (МБУ «М</w:t>
            </w:r>
            <w:r w:rsidRPr="002425E7">
              <w:rPr>
                <w:color w:val="auto"/>
                <w:sz w:val="24"/>
                <w:szCs w:val="24"/>
              </w:rPr>
              <w:t>о</w:t>
            </w:r>
            <w:r w:rsidRPr="002425E7">
              <w:rPr>
                <w:color w:val="auto"/>
                <w:sz w:val="24"/>
                <w:szCs w:val="24"/>
              </w:rPr>
              <w:t>лодежный центр»)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всего, в том, числе: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37" w:right="-108"/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 w:right="-20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877,41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880,08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44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882,87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885,78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888,80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891,94</w:t>
            </w:r>
          </w:p>
        </w:tc>
      </w:tr>
      <w:tr w:rsidR="00D54AF4" w:rsidRPr="00EE2158" w:rsidTr="00D54AF4">
        <w:trPr>
          <w:trHeight w:val="1512"/>
        </w:trPr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37" w:right="-108"/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0420100010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 w:right="-20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877,41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880,08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44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882,87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885,78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888,80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891,94</w:t>
            </w:r>
          </w:p>
        </w:tc>
      </w:tr>
      <w:tr w:rsidR="00D54AF4" w:rsidRPr="00EE2158" w:rsidTr="00D54AF4">
        <w:trPr>
          <w:trHeight w:val="600"/>
        </w:trPr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14.</w:t>
            </w:r>
          </w:p>
        </w:tc>
        <w:tc>
          <w:tcPr>
            <w:tcW w:w="202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both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Основное мер</w:t>
            </w:r>
            <w:r w:rsidRPr="002425E7">
              <w:rPr>
                <w:color w:val="auto"/>
                <w:sz w:val="24"/>
                <w:szCs w:val="24"/>
              </w:rPr>
              <w:t>о</w:t>
            </w:r>
            <w:r w:rsidRPr="002425E7">
              <w:rPr>
                <w:color w:val="auto"/>
                <w:sz w:val="24"/>
                <w:szCs w:val="24"/>
              </w:rPr>
              <w:t>приятие 2.2.</w:t>
            </w:r>
          </w:p>
        </w:tc>
        <w:tc>
          <w:tcPr>
            <w:tcW w:w="2222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Обеспечение пр</w:t>
            </w:r>
            <w:r w:rsidRPr="002425E7">
              <w:rPr>
                <w:color w:val="auto"/>
                <w:sz w:val="24"/>
                <w:szCs w:val="24"/>
              </w:rPr>
              <w:t>о</w:t>
            </w:r>
            <w:r w:rsidRPr="002425E7">
              <w:rPr>
                <w:color w:val="auto"/>
                <w:sz w:val="24"/>
                <w:szCs w:val="24"/>
              </w:rPr>
              <w:t>ведения меропри</w:t>
            </w:r>
            <w:r w:rsidRPr="002425E7">
              <w:rPr>
                <w:color w:val="auto"/>
                <w:sz w:val="24"/>
                <w:szCs w:val="24"/>
              </w:rPr>
              <w:t>я</w:t>
            </w:r>
            <w:r w:rsidRPr="002425E7">
              <w:rPr>
                <w:color w:val="auto"/>
                <w:sz w:val="24"/>
                <w:szCs w:val="24"/>
              </w:rPr>
              <w:lastRenderedPageBreak/>
              <w:t>тий для детей и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lastRenderedPageBreak/>
              <w:t>всего, в том, числе: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37" w:right="-108"/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 w:right="-20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76,00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76,00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44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76,00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76,00</w:t>
            </w:r>
          </w:p>
        </w:tc>
      </w:tr>
      <w:tr w:rsidR="00D54AF4" w:rsidRPr="00EE2158" w:rsidTr="00D54AF4">
        <w:trPr>
          <w:trHeight w:val="888"/>
        </w:trPr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37" w:right="-108"/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042020010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 w:right="-20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76,00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76,00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44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76,00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76,00</w:t>
            </w:r>
          </w:p>
        </w:tc>
      </w:tr>
      <w:tr w:rsidR="00D54AF4" w:rsidRPr="00EE2158" w:rsidTr="00D54AF4">
        <w:trPr>
          <w:trHeight w:val="636"/>
        </w:trPr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2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both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Мероприятие 2.2.1.</w:t>
            </w:r>
          </w:p>
        </w:tc>
        <w:tc>
          <w:tcPr>
            <w:tcW w:w="2222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Проведение мер</w:t>
            </w:r>
            <w:r w:rsidRPr="002425E7">
              <w:rPr>
                <w:color w:val="auto"/>
                <w:sz w:val="24"/>
                <w:szCs w:val="24"/>
              </w:rPr>
              <w:t>о</w:t>
            </w:r>
            <w:r w:rsidRPr="002425E7">
              <w:rPr>
                <w:color w:val="auto"/>
                <w:sz w:val="24"/>
                <w:szCs w:val="24"/>
              </w:rPr>
              <w:t>приятий для детей и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всего, в том, числе: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37" w:right="-108"/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 w:right="-20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76,00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76,00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44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76,00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76,00</w:t>
            </w:r>
          </w:p>
        </w:tc>
      </w:tr>
      <w:tr w:rsidR="00D54AF4" w:rsidRPr="00EE2158" w:rsidTr="00D54AF4">
        <w:trPr>
          <w:trHeight w:val="636"/>
        </w:trPr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37" w:right="-108"/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0420200010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 w:right="-20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76,00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76,00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44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76,00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76,00</w:t>
            </w:r>
          </w:p>
        </w:tc>
      </w:tr>
      <w:tr w:rsidR="00D54AF4" w:rsidRPr="00EE2158" w:rsidTr="00D54AF4">
        <w:trPr>
          <w:trHeight w:val="660"/>
        </w:trPr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16.</w:t>
            </w:r>
          </w:p>
        </w:tc>
        <w:tc>
          <w:tcPr>
            <w:tcW w:w="202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both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Основное мер</w:t>
            </w:r>
            <w:r w:rsidRPr="002425E7">
              <w:rPr>
                <w:color w:val="auto"/>
                <w:sz w:val="24"/>
                <w:szCs w:val="24"/>
              </w:rPr>
              <w:t>о</w:t>
            </w:r>
            <w:r w:rsidRPr="002425E7">
              <w:rPr>
                <w:color w:val="auto"/>
                <w:sz w:val="24"/>
                <w:szCs w:val="24"/>
              </w:rPr>
              <w:t>приятие 2.3.</w:t>
            </w:r>
          </w:p>
        </w:tc>
        <w:tc>
          <w:tcPr>
            <w:tcW w:w="2222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Обеспечение ре</w:t>
            </w:r>
            <w:r w:rsidRPr="002425E7">
              <w:rPr>
                <w:color w:val="auto"/>
                <w:sz w:val="24"/>
                <w:szCs w:val="24"/>
              </w:rPr>
              <w:t>а</w:t>
            </w:r>
            <w:r w:rsidRPr="002425E7">
              <w:rPr>
                <w:color w:val="auto"/>
                <w:sz w:val="24"/>
                <w:szCs w:val="24"/>
              </w:rPr>
              <w:t>лизации програ</w:t>
            </w:r>
            <w:r w:rsidRPr="002425E7">
              <w:rPr>
                <w:color w:val="auto"/>
                <w:sz w:val="24"/>
                <w:szCs w:val="24"/>
              </w:rPr>
              <w:t>м</w:t>
            </w:r>
            <w:r w:rsidRPr="002425E7">
              <w:rPr>
                <w:color w:val="auto"/>
                <w:sz w:val="24"/>
                <w:szCs w:val="24"/>
              </w:rPr>
              <w:t>мы «Развитие ф</w:t>
            </w:r>
            <w:r w:rsidRPr="002425E7">
              <w:rPr>
                <w:color w:val="auto"/>
                <w:sz w:val="24"/>
                <w:szCs w:val="24"/>
              </w:rPr>
              <w:t>и</w:t>
            </w:r>
            <w:r w:rsidRPr="002425E7">
              <w:rPr>
                <w:color w:val="auto"/>
                <w:sz w:val="24"/>
                <w:szCs w:val="24"/>
              </w:rPr>
              <w:t>зической культ</w:t>
            </w:r>
            <w:r w:rsidRPr="002425E7">
              <w:rPr>
                <w:color w:val="auto"/>
                <w:sz w:val="24"/>
                <w:szCs w:val="24"/>
              </w:rPr>
              <w:t>у</w:t>
            </w:r>
            <w:r w:rsidRPr="002425E7">
              <w:rPr>
                <w:color w:val="auto"/>
                <w:sz w:val="24"/>
                <w:szCs w:val="24"/>
              </w:rPr>
              <w:t>ры, массового спорта и молоде</w:t>
            </w:r>
            <w:r w:rsidRPr="002425E7">
              <w:rPr>
                <w:color w:val="auto"/>
                <w:sz w:val="24"/>
                <w:szCs w:val="24"/>
              </w:rPr>
              <w:t>ж</w:t>
            </w:r>
            <w:r w:rsidRPr="002425E7">
              <w:rPr>
                <w:color w:val="auto"/>
                <w:sz w:val="24"/>
                <w:szCs w:val="24"/>
              </w:rPr>
              <w:t>ной политики м</w:t>
            </w:r>
            <w:r w:rsidRPr="002425E7">
              <w:rPr>
                <w:color w:val="auto"/>
                <w:sz w:val="24"/>
                <w:szCs w:val="24"/>
              </w:rPr>
              <w:t>у</w:t>
            </w:r>
            <w:r w:rsidRPr="002425E7">
              <w:rPr>
                <w:color w:val="auto"/>
                <w:sz w:val="24"/>
                <w:szCs w:val="24"/>
              </w:rPr>
              <w:t>ниципального о</w:t>
            </w:r>
            <w:r w:rsidRPr="002425E7">
              <w:rPr>
                <w:color w:val="auto"/>
                <w:sz w:val="24"/>
                <w:szCs w:val="24"/>
              </w:rPr>
              <w:t>б</w:t>
            </w:r>
            <w:r w:rsidRPr="002425E7">
              <w:rPr>
                <w:color w:val="auto"/>
                <w:sz w:val="24"/>
                <w:szCs w:val="24"/>
              </w:rPr>
              <w:t>разования город Медногорск на 2019-2024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всего, в том, числе: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37" w:right="-108"/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 w:right="-20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1141,42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1130,08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44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1142,76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1131,47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1144,21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1132,98</w:t>
            </w:r>
          </w:p>
        </w:tc>
      </w:tr>
      <w:tr w:rsidR="00D54AF4" w:rsidRPr="00EE2158" w:rsidTr="0086282C">
        <w:trPr>
          <w:trHeight w:val="2398"/>
        </w:trPr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37" w:right="-108"/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0420210020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 w:right="-20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1141,42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1130,08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44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1142,76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1131,47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1144,21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1132,98</w:t>
            </w:r>
          </w:p>
        </w:tc>
      </w:tr>
      <w:tr w:rsidR="00D54AF4" w:rsidRPr="00EE2158" w:rsidTr="00D54AF4">
        <w:trPr>
          <w:trHeight w:val="588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17.</w:t>
            </w:r>
          </w:p>
        </w:tc>
        <w:tc>
          <w:tcPr>
            <w:tcW w:w="202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both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Мероприятие 2.3.1.</w:t>
            </w:r>
          </w:p>
        </w:tc>
        <w:tc>
          <w:tcPr>
            <w:tcW w:w="22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Центральный а</w:t>
            </w:r>
            <w:r w:rsidRPr="002425E7">
              <w:rPr>
                <w:color w:val="auto"/>
                <w:sz w:val="24"/>
                <w:szCs w:val="24"/>
              </w:rPr>
              <w:t>п</w:t>
            </w:r>
            <w:r w:rsidRPr="002425E7">
              <w:rPr>
                <w:color w:val="auto"/>
                <w:sz w:val="24"/>
                <w:szCs w:val="24"/>
              </w:rPr>
              <w:t>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всего, в том, числе: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37" w:right="-108"/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 w:right="-20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1141,42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1130,08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44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1142,76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1131,47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1144,21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1132,98</w:t>
            </w:r>
          </w:p>
        </w:tc>
      </w:tr>
      <w:tr w:rsidR="00D54AF4" w:rsidRPr="00EE2158" w:rsidTr="00D54AF4">
        <w:trPr>
          <w:trHeight w:val="612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37" w:right="-108"/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0420310020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 w:right="-20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1141,42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1130,08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44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1142,76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1131,47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1144,21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1132,98</w:t>
            </w:r>
          </w:p>
        </w:tc>
      </w:tr>
    </w:tbl>
    <w:p w:rsidR="008478B1" w:rsidRPr="007714EA" w:rsidRDefault="008478B1" w:rsidP="000E7A41">
      <w:pPr>
        <w:pStyle w:val="a8"/>
        <w:rPr>
          <w:b w:val="0"/>
          <w:sz w:val="26"/>
          <w:szCs w:val="26"/>
        </w:rPr>
      </w:pPr>
    </w:p>
    <w:p w:rsidR="008478B1" w:rsidRPr="007714EA" w:rsidRDefault="008478B1" w:rsidP="000E7A41">
      <w:pPr>
        <w:pStyle w:val="a8"/>
        <w:rPr>
          <w:b w:val="0"/>
          <w:sz w:val="22"/>
          <w:szCs w:val="22"/>
        </w:rPr>
      </w:pPr>
    </w:p>
    <w:p w:rsidR="008478B1" w:rsidRPr="007714EA" w:rsidRDefault="008478B1" w:rsidP="000E7A41">
      <w:pPr>
        <w:pStyle w:val="a8"/>
        <w:rPr>
          <w:b w:val="0"/>
          <w:sz w:val="22"/>
          <w:szCs w:val="22"/>
        </w:rPr>
        <w:sectPr w:rsidR="008478B1" w:rsidRPr="007714EA" w:rsidSect="0086282C">
          <w:headerReference w:type="first" r:id="rId12"/>
          <w:pgSz w:w="16838" w:h="11906" w:orient="landscape"/>
          <w:pgMar w:top="567" w:right="851" w:bottom="709" w:left="1701" w:header="426" w:footer="709" w:gutter="0"/>
          <w:cols w:space="708"/>
          <w:titlePg/>
          <w:docGrid w:linePitch="381"/>
        </w:sectPr>
      </w:pPr>
    </w:p>
    <w:tbl>
      <w:tblPr>
        <w:tblpPr w:leftFromText="180" w:rightFromText="180" w:vertAnchor="text" w:horzAnchor="margin" w:tblpXSpec="right" w:tblpY="-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</w:tblGrid>
      <w:tr w:rsidR="003E73E2" w:rsidRPr="007714EA" w:rsidTr="003E73E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E73E2" w:rsidRPr="007714EA" w:rsidRDefault="003E73E2" w:rsidP="003E73E2">
            <w:pPr>
              <w:pStyle w:val="a3"/>
              <w:ind w:left="-284" w:firstLine="284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>Приложение 4</w:t>
            </w:r>
          </w:p>
          <w:p w:rsidR="003E73E2" w:rsidRPr="007714EA" w:rsidRDefault="003E73E2" w:rsidP="008E089B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7714EA">
              <w:rPr>
                <w:b w:val="0"/>
              </w:rPr>
              <w:t>к муниципальной программе « Разв</w:t>
            </w:r>
            <w:r w:rsidRPr="007714EA">
              <w:rPr>
                <w:b w:val="0"/>
              </w:rPr>
              <w:t>и</w:t>
            </w:r>
            <w:r w:rsidRPr="007714EA">
              <w:rPr>
                <w:b w:val="0"/>
              </w:rPr>
              <w:t>тие физической культуры</w:t>
            </w:r>
            <w:r w:rsidR="008E089B">
              <w:rPr>
                <w:b w:val="0"/>
              </w:rPr>
              <w:t>,</w:t>
            </w:r>
            <w:r w:rsidRPr="007714EA">
              <w:rPr>
                <w:b w:val="0"/>
              </w:rPr>
              <w:t xml:space="preserve"> массового спорта </w:t>
            </w:r>
            <w:r w:rsidR="008E089B">
              <w:rPr>
                <w:b w:val="0"/>
              </w:rPr>
              <w:t>и молодежной политики</w:t>
            </w:r>
            <w:r w:rsidRPr="007714EA">
              <w:rPr>
                <w:b w:val="0"/>
              </w:rPr>
              <w:t xml:space="preserve"> мун</w:t>
            </w:r>
            <w:r w:rsidRPr="007714EA">
              <w:rPr>
                <w:b w:val="0"/>
              </w:rPr>
              <w:t>и</w:t>
            </w:r>
            <w:r w:rsidRPr="007714EA">
              <w:rPr>
                <w:b w:val="0"/>
              </w:rPr>
              <w:t>ципального образования город Медн</w:t>
            </w:r>
            <w:r w:rsidRPr="007714EA">
              <w:rPr>
                <w:b w:val="0"/>
              </w:rPr>
              <w:t>о</w:t>
            </w:r>
            <w:r w:rsidR="008E089B">
              <w:rPr>
                <w:b w:val="0"/>
              </w:rPr>
              <w:t>горск на 2019</w:t>
            </w:r>
            <w:r w:rsidRPr="007714EA">
              <w:rPr>
                <w:b w:val="0"/>
              </w:rPr>
              <w:t>-202</w:t>
            </w:r>
            <w:r w:rsidR="008E089B">
              <w:rPr>
                <w:b w:val="0"/>
              </w:rPr>
              <w:t>4</w:t>
            </w:r>
            <w:r w:rsidRPr="007714EA">
              <w:rPr>
                <w:b w:val="0"/>
              </w:rPr>
              <w:t xml:space="preserve"> годы»</w:t>
            </w:r>
          </w:p>
        </w:tc>
      </w:tr>
    </w:tbl>
    <w:p w:rsidR="00E77F31" w:rsidRPr="007714EA" w:rsidRDefault="00E77F31" w:rsidP="00DF715D">
      <w:pPr>
        <w:pStyle w:val="a8"/>
        <w:rPr>
          <w:b w:val="0"/>
        </w:rPr>
      </w:pPr>
    </w:p>
    <w:p w:rsidR="00E77F31" w:rsidRPr="007714EA" w:rsidRDefault="00E77F31" w:rsidP="00DF715D">
      <w:pPr>
        <w:pStyle w:val="a8"/>
        <w:rPr>
          <w:b w:val="0"/>
        </w:rPr>
      </w:pPr>
    </w:p>
    <w:p w:rsidR="00E77F31" w:rsidRPr="007714EA" w:rsidRDefault="00E77F31" w:rsidP="00DF715D">
      <w:pPr>
        <w:pStyle w:val="a8"/>
        <w:rPr>
          <w:b w:val="0"/>
        </w:rPr>
      </w:pPr>
    </w:p>
    <w:p w:rsidR="00E77F31" w:rsidRPr="007714EA" w:rsidRDefault="00E77F31" w:rsidP="00DF715D">
      <w:pPr>
        <w:pStyle w:val="a8"/>
        <w:rPr>
          <w:b w:val="0"/>
        </w:rPr>
      </w:pPr>
    </w:p>
    <w:p w:rsidR="00E77F31" w:rsidRPr="007714EA" w:rsidRDefault="00E77F31" w:rsidP="00DF715D">
      <w:pPr>
        <w:pStyle w:val="a8"/>
        <w:rPr>
          <w:b w:val="0"/>
        </w:rPr>
      </w:pPr>
    </w:p>
    <w:p w:rsidR="00E77F31" w:rsidRPr="007714EA" w:rsidRDefault="00E77F31" w:rsidP="00DF715D">
      <w:pPr>
        <w:pStyle w:val="a8"/>
        <w:rPr>
          <w:b w:val="0"/>
        </w:rPr>
      </w:pPr>
    </w:p>
    <w:p w:rsidR="00D91BFA" w:rsidRPr="007714EA" w:rsidRDefault="00D91BFA" w:rsidP="00DF715D">
      <w:pPr>
        <w:pStyle w:val="a8"/>
        <w:rPr>
          <w:b w:val="0"/>
        </w:rPr>
      </w:pPr>
    </w:p>
    <w:p w:rsidR="00371815" w:rsidRPr="007714EA" w:rsidRDefault="00E86E87" w:rsidP="00DF715D">
      <w:pPr>
        <w:pStyle w:val="a8"/>
        <w:rPr>
          <w:b w:val="0"/>
        </w:rPr>
      </w:pPr>
      <w:r w:rsidRPr="007714EA">
        <w:rPr>
          <w:b w:val="0"/>
        </w:rPr>
        <w:t>Паспорт подпрограммы 1.</w:t>
      </w:r>
    </w:p>
    <w:p w:rsidR="006C7221" w:rsidRPr="007714EA" w:rsidRDefault="00461737" w:rsidP="00DF715D">
      <w:pPr>
        <w:pStyle w:val="a8"/>
        <w:rPr>
          <w:b w:val="0"/>
        </w:rPr>
      </w:pPr>
      <w:r w:rsidRPr="007714EA">
        <w:rPr>
          <w:b w:val="0"/>
        </w:rPr>
        <w:t xml:space="preserve">«Развитие системы массовой физической культуры и подготовка </w:t>
      </w:r>
    </w:p>
    <w:p w:rsidR="00E77F31" w:rsidRPr="007714EA" w:rsidRDefault="00461737" w:rsidP="00DF715D">
      <w:pPr>
        <w:pStyle w:val="a8"/>
        <w:rPr>
          <w:b w:val="0"/>
        </w:rPr>
      </w:pPr>
      <w:r w:rsidRPr="007714EA">
        <w:rPr>
          <w:b w:val="0"/>
        </w:rPr>
        <w:t>спортивного резерва и спорта высших достижений</w:t>
      </w:r>
      <w:r w:rsidR="009A7A72" w:rsidRPr="007714EA">
        <w:rPr>
          <w:b w:val="0"/>
        </w:rPr>
        <w:t>»</w:t>
      </w:r>
    </w:p>
    <w:p w:rsidR="00C07E91" w:rsidRPr="007714EA" w:rsidRDefault="00E86E87" w:rsidP="00DF715D">
      <w:pPr>
        <w:jc w:val="center"/>
        <w:rPr>
          <w:color w:val="auto"/>
        </w:rPr>
      </w:pPr>
      <w:r w:rsidRPr="007714EA">
        <w:rPr>
          <w:color w:val="auto"/>
        </w:rPr>
        <w:t>(далее – П</w:t>
      </w:r>
      <w:r w:rsidR="00C07E91" w:rsidRPr="007714EA">
        <w:rPr>
          <w:color w:val="auto"/>
        </w:rPr>
        <w:t>одпрограмма)</w:t>
      </w:r>
    </w:p>
    <w:p w:rsidR="00E77F31" w:rsidRPr="007714EA" w:rsidRDefault="00E77F31" w:rsidP="00DF715D">
      <w:pPr>
        <w:pStyle w:val="a8"/>
        <w:rPr>
          <w:b w:val="0"/>
        </w:rPr>
      </w:pPr>
    </w:p>
    <w:p w:rsidR="00371815" w:rsidRPr="007714EA" w:rsidRDefault="00371815" w:rsidP="00DF715D">
      <w:pPr>
        <w:pStyle w:val="a8"/>
        <w:rPr>
          <w:b w:val="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520"/>
      </w:tblGrid>
      <w:tr w:rsidR="006C7221" w:rsidRPr="007714EA" w:rsidTr="00C14826">
        <w:trPr>
          <w:trHeight w:val="856"/>
        </w:trPr>
        <w:tc>
          <w:tcPr>
            <w:tcW w:w="3227" w:type="dxa"/>
          </w:tcPr>
          <w:p w:rsidR="006C7221" w:rsidRPr="007714EA" w:rsidRDefault="00E86E87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Ответственный испо</w:t>
            </w:r>
            <w:r w:rsidRPr="007714EA">
              <w:rPr>
                <w:color w:val="auto"/>
              </w:rPr>
              <w:t>л</w:t>
            </w:r>
            <w:r w:rsidRPr="007714EA">
              <w:rPr>
                <w:color w:val="auto"/>
              </w:rPr>
              <w:t>нитель Подпрограммы</w:t>
            </w:r>
          </w:p>
        </w:tc>
        <w:tc>
          <w:tcPr>
            <w:tcW w:w="6520" w:type="dxa"/>
          </w:tcPr>
          <w:p w:rsidR="006C7221" w:rsidRPr="007714EA" w:rsidRDefault="00E86E87" w:rsidP="00DF715D">
            <w:pPr>
              <w:pStyle w:val="a8"/>
              <w:jc w:val="both"/>
              <w:rPr>
                <w:b w:val="0"/>
              </w:rPr>
            </w:pPr>
            <w:r w:rsidRPr="007714EA">
              <w:rPr>
                <w:b w:val="0"/>
              </w:rPr>
              <w:t>Комитет по физической культуре, спорту, туризму и молодежной политике администрации города  Ме</w:t>
            </w:r>
            <w:r w:rsidRPr="007714EA">
              <w:rPr>
                <w:b w:val="0"/>
              </w:rPr>
              <w:t>д</w:t>
            </w:r>
            <w:r w:rsidRPr="007714EA">
              <w:rPr>
                <w:b w:val="0"/>
              </w:rPr>
              <w:t>ногорска.</w:t>
            </w:r>
          </w:p>
        </w:tc>
      </w:tr>
      <w:tr w:rsidR="006C7221" w:rsidRPr="007714EA" w:rsidTr="00C14826">
        <w:trPr>
          <w:trHeight w:val="1509"/>
        </w:trPr>
        <w:tc>
          <w:tcPr>
            <w:tcW w:w="3227" w:type="dxa"/>
            <w:tcBorders>
              <w:bottom w:val="single" w:sz="4" w:space="0" w:color="auto"/>
            </w:tcBorders>
          </w:tcPr>
          <w:p w:rsidR="00E86E87" w:rsidRPr="007714EA" w:rsidRDefault="00E86E87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Участники Подпр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граммы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E86E87" w:rsidRPr="007714EA" w:rsidRDefault="00E86E87" w:rsidP="00DF715D">
            <w:pPr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1.</w:t>
            </w:r>
            <w:r w:rsidR="004A00CF" w:rsidRPr="007714EA">
              <w:rPr>
                <w:color w:val="auto"/>
              </w:rPr>
              <w:t xml:space="preserve"> </w:t>
            </w:r>
            <w:r w:rsidRPr="007714EA">
              <w:rPr>
                <w:color w:val="auto"/>
              </w:rPr>
              <w:t xml:space="preserve">Муниципальное автономное учреждение </w:t>
            </w:r>
            <w:r w:rsidR="008E089B">
              <w:rPr>
                <w:color w:val="auto"/>
              </w:rPr>
              <w:t>С</w:t>
            </w:r>
            <w:r w:rsidR="00C1574B">
              <w:rPr>
                <w:color w:val="auto"/>
              </w:rPr>
              <w:t>по</w:t>
            </w:r>
            <w:r w:rsidR="00C1574B">
              <w:rPr>
                <w:color w:val="auto"/>
              </w:rPr>
              <w:t>р</w:t>
            </w:r>
            <w:r w:rsidR="00C1574B">
              <w:rPr>
                <w:color w:val="auto"/>
              </w:rPr>
              <w:t xml:space="preserve">тивная школа </w:t>
            </w:r>
            <w:r w:rsidR="008E089B">
              <w:rPr>
                <w:color w:val="auto"/>
              </w:rPr>
              <w:t xml:space="preserve"> №1 </w:t>
            </w:r>
            <w:r w:rsidRPr="007714EA">
              <w:rPr>
                <w:color w:val="auto"/>
              </w:rPr>
              <w:t>г</w:t>
            </w:r>
            <w:r w:rsidR="008E089B">
              <w:rPr>
                <w:color w:val="auto"/>
              </w:rPr>
              <w:t xml:space="preserve">орода </w:t>
            </w:r>
            <w:r w:rsidRPr="007714EA">
              <w:rPr>
                <w:color w:val="auto"/>
              </w:rPr>
              <w:t>Медногорска.</w:t>
            </w:r>
          </w:p>
          <w:p w:rsidR="00E86E87" w:rsidRPr="007714EA" w:rsidRDefault="00E86E87" w:rsidP="00DF715D">
            <w:pPr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2.</w:t>
            </w:r>
            <w:r w:rsidR="004A00CF" w:rsidRPr="007714EA">
              <w:rPr>
                <w:color w:val="auto"/>
              </w:rPr>
              <w:t xml:space="preserve"> </w:t>
            </w:r>
            <w:r w:rsidRPr="007714EA">
              <w:rPr>
                <w:color w:val="auto"/>
              </w:rPr>
              <w:t xml:space="preserve">Муниципальное бюджетное учреждение </w:t>
            </w:r>
            <w:proofErr w:type="gramStart"/>
            <w:r w:rsidRPr="007714EA">
              <w:rPr>
                <w:color w:val="auto"/>
              </w:rPr>
              <w:t>С</w:t>
            </w:r>
            <w:r w:rsidR="00C1574B">
              <w:rPr>
                <w:color w:val="auto"/>
              </w:rPr>
              <w:t>по</w:t>
            </w:r>
            <w:r w:rsidR="00C1574B">
              <w:rPr>
                <w:color w:val="auto"/>
              </w:rPr>
              <w:t>р</w:t>
            </w:r>
            <w:r w:rsidR="00C1574B">
              <w:rPr>
                <w:color w:val="auto"/>
              </w:rPr>
              <w:t>тивная</w:t>
            </w:r>
            <w:proofErr w:type="gramEnd"/>
            <w:r w:rsidR="00C1574B">
              <w:rPr>
                <w:color w:val="auto"/>
              </w:rPr>
              <w:t xml:space="preserve"> школа</w:t>
            </w:r>
            <w:r w:rsidRPr="007714EA">
              <w:rPr>
                <w:color w:val="auto"/>
              </w:rPr>
              <w:t>-2</w:t>
            </w:r>
            <w:r w:rsidR="008E089B">
              <w:rPr>
                <w:color w:val="auto"/>
              </w:rPr>
              <w:t xml:space="preserve"> г.</w:t>
            </w:r>
            <w:r w:rsidR="00C1574B">
              <w:rPr>
                <w:color w:val="auto"/>
              </w:rPr>
              <w:t xml:space="preserve"> </w:t>
            </w:r>
            <w:r w:rsidR="008E089B">
              <w:rPr>
                <w:color w:val="auto"/>
              </w:rPr>
              <w:t>Медногорска</w:t>
            </w:r>
            <w:r w:rsidRPr="007714EA">
              <w:rPr>
                <w:color w:val="auto"/>
              </w:rPr>
              <w:t>.</w:t>
            </w:r>
          </w:p>
          <w:p w:rsidR="006C7221" w:rsidRPr="007714EA" w:rsidRDefault="00E86E87" w:rsidP="00DF715D">
            <w:pPr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3.</w:t>
            </w:r>
            <w:r w:rsidR="004A00CF" w:rsidRPr="007714EA">
              <w:rPr>
                <w:color w:val="auto"/>
              </w:rPr>
              <w:t xml:space="preserve"> </w:t>
            </w:r>
            <w:r w:rsidRPr="007714EA">
              <w:rPr>
                <w:color w:val="auto"/>
              </w:rPr>
              <w:t>Муниципальное автономное учреждение спо</w:t>
            </w:r>
            <w:r w:rsidRPr="007714EA">
              <w:rPr>
                <w:color w:val="auto"/>
              </w:rPr>
              <w:t>р</w:t>
            </w:r>
            <w:r w:rsidRPr="007714EA">
              <w:rPr>
                <w:color w:val="auto"/>
              </w:rPr>
              <w:t>тивный комплекс «Стадион Труд».</w:t>
            </w:r>
          </w:p>
        </w:tc>
      </w:tr>
      <w:tr w:rsidR="006C7221" w:rsidRPr="007714EA" w:rsidTr="00C14826">
        <w:trPr>
          <w:trHeight w:val="415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6C7221" w:rsidRPr="007714EA" w:rsidRDefault="00E86E87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Цель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876D5E" w:rsidRPr="007714EA" w:rsidRDefault="00E86E87" w:rsidP="00DF715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Увеличение числа жителей города, занимающихся физическ</w:t>
            </w:r>
            <w:r w:rsidR="003D7058" w:rsidRPr="007714EA">
              <w:rPr>
                <w:color w:val="auto"/>
              </w:rPr>
              <w:t>ой культурой, массовым спортом и д</w:t>
            </w:r>
            <w:r w:rsidRPr="007714EA">
              <w:rPr>
                <w:color w:val="auto"/>
              </w:rPr>
              <w:t>ост</w:t>
            </w:r>
            <w:r w:rsidRPr="007714EA">
              <w:rPr>
                <w:color w:val="auto"/>
              </w:rPr>
              <w:t>и</w:t>
            </w:r>
            <w:r w:rsidRPr="007714EA">
              <w:rPr>
                <w:color w:val="auto"/>
              </w:rPr>
              <w:t xml:space="preserve">жение </w:t>
            </w:r>
            <w:proofErr w:type="spellStart"/>
            <w:r w:rsidRPr="007714EA">
              <w:rPr>
                <w:color w:val="auto"/>
              </w:rPr>
              <w:t>медногорскими</w:t>
            </w:r>
            <w:proofErr w:type="spellEnd"/>
            <w:r w:rsidRPr="007714EA">
              <w:rPr>
                <w:color w:val="auto"/>
              </w:rPr>
              <w:t xml:space="preserve"> спортсменами высоких спо</w:t>
            </w:r>
            <w:r w:rsidRPr="007714EA">
              <w:rPr>
                <w:color w:val="auto"/>
              </w:rPr>
              <w:t>р</w:t>
            </w:r>
            <w:r w:rsidRPr="007714EA">
              <w:rPr>
                <w:color w:val="auto"/>
              </w:rPr>
              <w:t>тивных результатов</w:t>
            </w:r>
          </w:p>
        </w:tc>
      </w:tr>
      <w:tr w:rsidR="006C7221" w:rsidRPr="007714EA" w:rsidTr="00C14826">
        <w:trPr>
          <w:trHeight w:val="415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6C7221" w:rsidRPr="007714EA" w:rsidRDefault="00E86E87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З</w:t>
            </w:r>
            <w:r w:rsidR="006C7221" w:rsidRPr="007714EA">
              <w:rPr>
                <w:color w:val="auto"/>
              </w:rPr>
              <w:t>адачи</w:t>
            </w:r>
            <w:r w:rsidRPr="007714EA">
              <w:rPr>
                <w:color w:val="auto"/>
              </w:rPr>
              <w:t xml:space="preserve"> П</w:t>
            </w:r>
            <w:r w:rsidR="007A05FC" w:rsidRPr="007714EA">
              <w:rPr>
                <w:color w:val="auto"/>
              </w:rPr>
              <w:t>одп</w:t>
            </w:r>
            <w:r w:rsidR="006C7221" w:rsidRPr="007714EA">
              <w:rPr>
                <w:color w:val="auto"/>
              </w:rPr>
              <w:t>рограммы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E86E87" w:rsidRPr="007714EA" w:rsidRDefault="00E86E87" w:rsidP="00DF715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1.Обеспечение жителям города возможностей для совершенствования двигательной активности и формирования здорового образа жизни, удовлетв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рения потребностей в физическом развитии и с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вершенствовании через физкультурные и массовые спортивные мероприятия, в том числе лиц с огр</w:t>
            </w:r>
            <w:r w:rsidRPr="007714EA">
              <w:rPr>
                <w:color w:val="auto"/>
              </w:rPr>
              <w:t>а</w:t>
            </w:r>
            <w:r w:rsidRPr="007714EA">
              <w:rPr>
                <w:color w:val="auto"/>
              </w:rPr>
              <w:t>ниченными возможностями здоровья и инвалидов.</w:t>
            </w:r>
          </w:p>
          <w:p w:rsidR="006C7221" w:rsidRPr="007714EA" w:rsidRDefault="00E86E87" w:rsidP="00DF715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 xml:space="preserve">2. Создание условий для качественной подготовки и успешного выступления  </w:t>
            </w:r>
            <w:proofErr w:type="spellStart"/>
            <w:r w:rsidRPr="007714EA">
              <w:rPr>
                <w:color w:val="auto"/>
              </w:rPr>
              <w:t>медногорских</w:t>
            </w:r>
            <w:proofErr w:type="spellEnd"/>
            <w:r w:rsidRPr="007714EA">
              <w:rPr>
                <w:color w:val="auto"/>
              </w:rPr>
              <w:t xml:space="preserve"> спортсм</w:t>
            </w:r>
            <w:r w:rsidRPr="007714EA">
              <w:rPr>
                <w:color w:val="auto"/>
              </w:rPr>
              <w:t>е</w:t>
            </w:r>
            <w:r w:rsidRPr="007714EA">
              <w:rPr>
                <w:color w:val="auto"/>
              </w:rPr>
              <w:t>нов в соревнованиях различного уровня, обеспеч</w:t>
            </w:r>
            <w:r w:rsidRPr="007714EA">
              <w:rPr>
                <w:color w:val="auto"/>
              </w:rPr>
              <w:t>е</w:t>
            </w:r>
            <w:r w:rsidRPr="007714EA">
              <w:rPr>
                <w:color w:val="auto"/>
              </w:rPr>
              <w:t>ние финансового, материального, научно-методического, медико-биологического, медици</w:t>
            </w:r>
            <w:r w:rsidRPr="007714EA">
              <w:rPr>
                <w:color w:val="auto"/>
              </w:rPr>
              <w:t>н</w:t>
            </w:r>
            <w:r w:rsidRPr="007714EA">
              <w:rPr>
                <w:color w:val="auto"/>
              </w:rPr>
              <w:t>ского обеспечения спортивных сборных команд г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рода.</w:t>
            </w:r>
          </w:p>
        </w:tc>
      </w:tr>
      <w:tr w:rsidR="006C7221" w:rsidRPr="007714EA" w:rsidTr="00C14826">
        <w:trPr>
          <w:trHeight w:val="840"/>
        </w:trPr>
        <w:tc>
          <w:tcPr>
            <w:tcW w:w="3227" w:type="dxa"/>
          </w:tcPr>
          <w:p w:rsidR="006C7221" w:rsidRPr="007714EA" w:rsidRDefault="00E86E87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П</w:t>
            </w:r>
            <w:r w:rsidR="006C7221" w:rsidRPr="007714EA">
              <w:rPr>
                <w:color w:val="auto"/>
              </w:rPr>
              <w:t>оказатели</w:t>
            </w:r>
            <w:r w:rsidRPr="007714EA">
              <w:rPr>
                <w:color w:val="auto"/>
              </w:rPr>
              <w:t xml:space="preserve"> (индикат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ры)  П</w:t>
            </w:r>
            <w:r w:rsidR="007A05FC" w:rsidRPr="007714EA">
              <w:rPr>
                <w:color w:val="auto"/>
              </w:rPr>
              <w:t>одп</w:t>
            </w:r>
            <w:r w:rsidR="006C7221" w:rsidRPr="007714EA">
              <w:rPr>
                <w:color w:val="auto"/>
              </w:rPr>
              <w:t>рограммы</w:t>
            </w: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</w:tc>
        <w:tc>
          <w:tcPr>
            <w:tcW w:w="6520" w:type="dxa"/>
          </w:tcPr>
          <w:p w:rsidR="00E86E87" w:rsidRPr="007714EA" w:rsidRDefault="00E86E87" w:rsidP="00DF715D">
            <w:pPr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lastRenderedPageBreak/>
              <w:t>1.Доля жителей города систематически занима</w:t>
            </w:r>
            <w:r w:rsidRPr="007714EA">
              <w:rPr>
                <w:color w:val="auto"/>
              </w:rPr>
              <w:t>ю</w:t>
            </w:r>
            <w:r w:rsidRPr="007714EA">
              <w:rPr>
                <w:color w:val="auto"/>
              </w:rPr>
              <w:t>щихся физической культурой и спортом, в общей численности населения города.</w:t>
            </w:r>
          </w:p>
          <w:p w:rsidR="00E86E87" w:rsidRPr="007714EA" w:rsidRDefault="00E86E87" w:rsidP="00DF715D">
            <w:pPr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2.Доля учащихся и студентов, систематически з</w:t>
            </w:r>
            <w:r w:rsidRPr="007714EA">
              <w:rPr>
                <w:color w:val="auto"/>
              </w:rPr>
              <w:t>а</w:t>
            </w:r>
            <w:r w:rsidRPr="007714EA">
              <w:rPr>
                <w:color w:val="auto"/>
              </w:rPr>
              <w:t>нимающихся физической культурой и спортом, в общей численности учащихся и студентов города.</w:t>
            </w:r>
          </w:p>
          <w:p w:rsidR="00E86E87" w:rsidRPr="007714EA" w:rsidRDefault="00E86E87" w:rsidP="00DF715D">
            <w:pPr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lastRenderedPageBreak/>
              <w:t>3. Доля лиц с ограниченными возможностями зд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ровья и инвалидов, систематически занимающихся физической культурой и спортом, в общей числе</w:t>
            </w:r>
            <w:r w:rsidRPr="007714EA">
              <w:rPr>
                <w:color w:val="auto"/>
              </w:rPr>
              <w:t>н</w:t>
            </w:r>
            <w:r w:rsidRPr="007714EA">
              <w:rPr>
                <w:color w:val="auto"/>
              </w:rPr>
              <w:t>ности лиц данной категории населения города;</w:t>
            </w:r>
          </w:p>
          <w:p w:rsidR="00E86E87" w:rsidRPr="007714EA" w:rsidRDefault="00E86E87" w:rsidP="00DF715D">
            <w:pPr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4.Число спортсменов, принявших участие в офиц</w:t>
            </w:r>
            <w:r w:rsidRPr="007714EA">
              <w:rPr>
                <w:color w:val="auto"/>
              </w:rPr>
              <w:t>и</w:t>
            </w:r>
            <w:r w:rsidRPr="007714EA">
              <w:rPr>
                <w:color w:val="auto"/>
              </w:rPr>
              <w:t>альных спортивных соревнованиях.</w:t>
            </w:r>
          </w:p>
          <w:p w:rsidR="00E86E87" w:rsidRPr="007714EA" w:rsidRDefault="00E86E87" w:rsidP="00DF715D">
            <w:pPr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5.Единовременная пропускная способность объе</w:t>
            </w:r>
            <w:r w:rsidRPr="007714EA">
              <w:rPr>
                <w:color w:val="auto"/>
              </w:rPr>
              <w:t>к</w:t>
            </w:r>
            <w:r w:rsidRPr="007714EA">
              <w:rPr>
                <w:color w:val="auto"/>
              </w:rPr>
              <w:t xml:space="preserve">тов спорта и спортивных сооружений в отношении к нормативу. </w:t>
            </w:r>
          </w:p>
          <w:p w:rsidR="006C7221" w:rsidRPr="007714EA" w:rsidRDefault="00E86E87" w:rsidP="001A6D2D">
            <w:pPr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6.</w:t>
            </w:r>
            <w:r w:rsidR="001A6D2D">
              <w:rPr>
                <w:color w:val="auto"/>
              </w:rPr>
              <w:t xml:space="preserve"> </w:t>
            </w:r>
            <w:proofErr w:type="gramStart"/>
            <w:r w:rsidR="001A6D2D">
              <w:rPr>
                <w:color w:val="auto"/>
              </w:rPr>
              <w:t>Уровень удовлетворенности населения, пол</w:t>
            </w:r>
            <w:r w:rsidR="001A6D2D">
              <w:rPr>
                <w:color w:val="auto"/>
              </w:rPr>
              <w:t>у</w:t>
            </w:r>
            <w:r w:rsidR="001A6D2D">
              <w:rPr>
                <w:color w:val="auto"/>
              </w:rPr>
              <w:t>чивших  муниципальную услугу (работу), надл</w:t>
            </w:r>
            <w:r w:rsidR="001A6D2D">
              <w:rPr>
                <w:color w:val="auto"/>
              </w:rPr>
              <w:t>е</w:t>
            </w:r>
            <w:r w:rsidR="001A6D2D">
              <w:rPr>
                <w:color w:val="auto"/>
              </w:rPr>
              <w:t>жащего качества</w:t>
            </w:r>
            <w:r w:rsidR="001A6D2D" w:rsidRPr="00B056CA">
              <w:rPr>
                <w:color w:val="auto"/>
              </w:rPr>
              <w:t xml:space="preserve"> </w:t>
            </w:r>
            <w:r w:rsidR="001A6D2D">
              <w:rPr>
                <w:color w:val="auto"/>
              </w:rPr>
              <w:t>на об</w:t>
            </w:r>
            <w:r w:rsidR="001A6D2D">
              <w:rPr>
                <w:color w:val="auto"/>
              </w:rPr>
              <w:t>ъ</w:t>
            </w:r>
            <w:r w:rsidR="001A6D2D">
              <w:rPr>
                <w:color w:val="auto"/>
              </w:rPr>
              <w:t>ектах спорта.</w:t>
            </w:r>
            <w:proofErr w:type="gramEnd"/>
          </w:p>
        </w:tc>
      </w:tr>
      <w:tr w:rsidR="006C7221" w:rsidRPr="007714EA" w:rsidTr="00C14826">
        <w:tc>
          <w:tcPr>
            <w:tcW w:w="3227" w:type="dxa"/>
          </w:tcPr>
          <w:p w:rsidR="006C7221" w:rsidRPr="007714EA" w:rsidRDefault="006C7221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lastRenderedPageBreak/>
              <w:t xml:space="preserve">Сроки </w:t>
            </w:r>
            <w:r w:rsidR="00E86E87" w:rsidRPr="007714EA">
              <w:rPr>
                <w:color w:val="auto"/>
              </w:rPr>
              <w:t xml:space="preserve">и этапы </w:t>
            </w:r>
            <w:r w:rsidRPr="007714EA">
              <w:rPr>
                <w:color w:val="auto"/>
              </w:rPr>
              <w:t>реализ</w:t>
            </w:r>
            <w:r w:rsidRPr="007714EA">
              <w:rPr>
                <w:color w:val="auto"/>
              </w:rPr>
              <w:t>а</w:t>
            </w:r>
            <w:r w:rsidRPr="007714EA">
              <w:rPr>
                <w:color w:val="auto"/>
              </w:rPr>
              <w:t xml:space="preserve">ции </w:t>
            </w:r>
            <w:r w:rsidR="00E86E87" w:rsidRPr="007714EA">
              <w:rPr>
                <w:color w:val="auto"/>
              </w:rPr>
              <w:t>П</w:t>
            </w:r>
            <w:r w:rsidR="007A05FC" w:rsidRPr="007714EA">
              <w:rPr>
                <w:color w:val="auto"/>
              </w:rPr>
              <w:t>одп</w:t>
            </w:r>
            <w:r w:rsidRPr="007714EA">
              <w:rPr>
                <w:color w:val="auto"/>
              </w:rPr>
              <w:t>рограммы</w:t>
            </w:r>
          </w:p>
        </w:tc>
        <w:tc>
          <w:tcPr>
            <w:tcW w:w="6520" w:type="dxa"/>
          </w:tcPr>
          <w:p w:rsidR="006C7221" w:rsidRPr="007714EA" w:rsidRDefault="008E089B" w:rsidP="00DF715D">
            <w:pPr>
              <w:rPr>
                <w:color w:val="auto"/>
              </w:rPr>
            </w:pPr>
            <w:r>
              <w:rPr>
                <w:color w:val="auto"/>
              </w:rPr>
              <w:t>2019</w:t>
            </w:r>
            <w:r w:rsidR="006C7221" w:rsidRPr="007714EA">
              <w:rPr>
                <w:color w:val="auto"/>
              </w:rPr>
              <w:t>- 202</w:t>
            </w:r>
            <w:r>
              <w:rPr>
                <w:color w:val="auto"/>
              </w:rPr>
              <w:t>4</w:t>
            </w:r>
            <w:r w:rsidR="006C7221" w:rsidRPr="007714EA">
              <w:rPr>
                <w:color w:val="auto"/>
              </w:rPr>
              <w:t xml:space="preserve"> годы</w:t>
            </w:r>
          </w:p>
          <w:p w:rsidR="006C7221" w:rsidRPr="007714EA" w:rsidRDefault="006C7221" w:rsidP="00DF715D">
            <w:pPr>
              <w:jc w:val="both"/>
              <w:rPr>
                <w:color w:val="auto"/>
              </w:rPr>
            </w:pPr>
          </w:p>
        </w:tc>
      </w:tr>
      <w:tr w:rsidR="006C7221" w:rsidRPr="007714EA" w:rsidTr="00C14826">
        <w:tc>
          <w:tcPr>
            <w:tcW w:w="3227" w:type="dxa"/>
          </w:tcPr>
          <w:p w:rsidR="006C7221" w:rsidRPr="007714EA" w:rsidRDefault="00E86E87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О</w:t>
            </w:r>
            <w:r w:rsidR="006C7221" w:rsidRPr="007714EA">
              <w:rPr>
                <w:color w:val="auto"/>
              </w:rPr>
              <w:t>бъемы</w:t>
            </w:r>
            <w:r w:rsidRPr="007714EA">
              <w:rPr>
                <w:color w:val="auto"/>
              </w:rPr>
              <w:t xml:space="preserve"> бюджетных а</w:t>
            </w:r>
            <w:r w:rsidRPr="007714EA">
              <w:rPr>
                <w:color w:val="auto"/>
              </w:rPr>
              <w:t>с</w:t>
            </w:r>
            <w:r w:rsidRPr="007714EA">
              <w:rPr>
                <w:color w:val="auto"/>
              </w:rPr>
              <w:t xml:space="preserve">сигнований </w:t>
            </w:r>
            <w:r w:rsidR="006C7221" w:rsidRPr="007714EA">
              <w:rPr>
                <w:color w:val="auto"/>
              </w:rPr>
              <w:t xml:space="preserve"> </w:t>
            </w:r>
            <w:r w:rsidRPr="007714EA">
              <w:rPr>
                <w:color w:val="auto"/>
              </w:rPr>
              <w:t>П</w:t>
            </w:r>
            <w:r w:rsidR="007A05FC" w:rsidRPr="007714EA">
              <w:rPr>
                <w:color w:val="auto"/>
              </w:rPr>
              <w:t>одп</w:t>
            </w:r>
            <w:r w:rsidR="006C7221" w:rsidRPr="007714EA">
              <w:rPr>
                <w:color w:val="auto"/>
              </w:rPr>
              <w:t>р</w:t>
            </w:r>
            <w:r w:rsidR="006C7221" w:rsidRPr="007714EA">
              <w:rPr>
                <w:color w:val="auto"/>
              </w:rPr>
              <w:t>о</w:t>
            </w:r>
            <w:r w:rsidR="006C7221" w:rsidRPr="007714EA">
              <w:rPr>
                <w:color w:val="auto"/>
              </w:rPr>
              <w:t>граммы</w:t>
            </w:r>
          </w:p>
        </w:tc>
        <w:tc>
          <w:tcPr>
            <w:tcW w:w="6520" w:type="dxa"/>
          </w:tcPr>
          <w:p w:rsidR="00392A37" w:rsidRPr="00A17767" w:rsidRDefault="00392A37" w:rsidP="00392A37">
            <w:pPr>
              <w:jc w:val="both"/>
              <w:rPr>
                <w:color w:val="000000" w:themeColor="text1"/>
              </w:rPr>
            </w:pPr>
            <w:r w:rsidRPr="007714EA">
              <w:rPr>
                <w:color w:val="auto"/>
              </w:rPr>
              <w:t>общий объем финансирования подпрограммы с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 xml:space="preserve">ставляет </w:t>
            </w:r>
            <w:r w:rsidRPr="00A17767">
              <w:rPr>
                <w:color w:val="000000" w:themeColor="text1"/>
              </w:rPr>
              <w:t xml:space="preserve">– </w:t>
            </w:r>
            <w:r w:rsidR="007406AD" w:rsidRPr="00A17767">
              <w:rPr>
                <w:color w:val="000000" w:themeColor="text1"/>
              </w:rPr>
              <w:t>167 291,22</w:t>
            </w:r>
            <w:r w:rsidRPr="00A17767">
              <w:rPr>
                <w:color w:val="000000" w:themeColor="text1"/>
              </w:rPr>
              <w:t xml:space="preserve"> тыс. руб., в том числе по г</w:t>
            </w:r>
            <w:r w:rsidRPr="00A17767">
              <w:rPr>
                <w:color w:val="000000" w:themeColor="text1"/>
              </w:rPr>
              <w:t>о</w:t>
            </w:r>
            <w:r w:rsidRPr="00A17767">
              <w:rPr>
                <w:color w:val="000000" w:themeColor="text1"/>
              </w:rPr>
              <w:t>дам:</w:t>
            </w:r>
          </w:p>
          <w:p w:rsidR="00392A37" w:rsidRPr="00A17767" w:rsidRDefault="00C1574B" w:rsidP="00392A3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17767">
              <w:rPr>
                <w:color w:val="000000" w:themeColor="text1"/>
              </w:rPr>
              <w:t>2019</w:t>
            </w:r>
            <w:r w:rsidR="00392A37" w:rsidRPr="00A17767">
              <w:rPr>
                <w:color w:val="000000" w:themeColor="text1"/>
              </w:rPr>
              <w:t xml:space="preserve"> год – </w:t>
            </w:r>
            <w:r w:rsidR="007406AD" w:rsidRPr="00A17767">
              <w:rPr>
                <w:color w:val="000000" w:themeColor="text1"/>
              </w:rPr>
              <w:t>26 794,69</w:t>
            </w:r>
            <w:r w:rsidR="00392A37" w:rsidRPr="00A17767">
              <w:rPr>
                <w:color w:val="000000" w:themeColor="text1"/>
              </w:rPr>
              <w:t xml:space="preserve"> тыс. руб.,</w:t>
            </w:r>
          </w:p>
          <w:p w:rsidR="00392A37" w:rsidRPr="00A17767" w:rsidRDefault="00392A37" w:rsidP="00392A3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17767">
              <w:rPr>
                <w:color w:val="000000" w:themeColor="text1"/>
              </w:rPr>
              <w:t>20</w:t>
            </w:r>
            <w:r w:rsidR="00C1574B" w:rsidRPr="00A17767">
              <w:rPr>
                <w:color w:val="000000" w:themeColor="text1"/>
              </w:rPr>
              <w:t>20</w:t>
            </w:r>
            <w:r w:rsidRPr="00A17767">
              <w:rPr>
                <w:color w:val="000000" w:themeColor="text1"/>
              </w:rPr>
              <w:t xml:space="preserve"> год – </w:t>
            </w:r>
            <w:r w:rsidR="007406AD" w:rsidRPr="00A17767">
              <w:rPr>
                <w:color w:val="000000" w:themeColor="text1"/>
              </w:rPr>
              <w:t>27 236,34</w:t>
            </w:r>
            <w:r w:rsidRPr="00A17767">
              <w:rPr>
                <w:color w:val="000000" w:themeColor="text1"/>
              </w:rPr>
              <w:t xml:space="preserve"> тыс. руб.;</w:t>
            </w:r>
          </w:p>
          <w:p w:rsidR="00392A37" w:rsidRPr="00A17767" w:rsidRDefault="00392A37" w:rsidP="00392A3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17767">
              <w:rPr>
                <w:color w:val="000000" w:themeColor="text1"/>
              </w:rPr>
              <w:t>20</w:t>
            </w:r>
            <w:r w:rsidR="00C1574B" w:rsidRPr="00A17767">
              <w:rPr>
                <w:color w:val="000000" w:themeColor="text1"/>
              </w:rPr>
              <w:t>21</w:t>
            </w:r>
            <w:r w:rsidRPr="00A17767">
              <w:rPr>
                <w:color w:val="000000" w:themeColor="text1"/>
              </w:rPr>
              <w:t xml:space="preserve"> год – </w:t>
            </w:r>
            <w:r w:rsidR="007406AD" w:rsidRPr="00A17767">
              <w:rPr>
                <w:color w:val="000000" w:themeColor="text1"/>
              </w:rPr>
              <w:t>27 657,10</w:t>
            </w:r>
            <w:r w:rsidRPr="00A17767">
              <w:rPr>
                <w:color w:val="000000" w:themeColor="text1"/>
              </w:rPr>
              <w:t xml:space="preserve"> тыс. руб.; </w:t>
            </w:r>
          </w:p>
          <w:p w:rsidR="00392A37" w:rsidRPr="00A17767" w:rsidRDefault="00392A37" w:rsidP="00392A3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17767">
              <w:rPr>
                <w:color w:val="000000" w:themeColor="text1"/>
              </w:rPr>
              <w:t>20</w:t>
            </w:r>
            <w:r w:rsidR="00C1574B" w:rsidRPr="00A17767">
              <w:rPr>
                <w:color w:val="000000" w:themeColor="text1"/>
              </w:rPr>
              <w:t>22</w:t>
            </w:r>
            <w:r w:rsidRPr="00A17767">
              <w:rPr>
                <w:color w:val="000000" w:themeColor="text1"/>
              </w:rPr>
              <w:t xml:space="preserve"> год – </w:t>
            </w:r>
            <w:r w:rsidR="007406AD" w:rsidRPr="00A17767">
              <w:rPr>
                <w:color w:val="000000" w:themeColor="text1"/>
              </w:rPr>
              <w:t>28 086,23</w:t>
            </w:r>
            <w:r w:rsidRPr="00A17767">
              <w:rPr>
                <w:color w:val="000000" w:themeColor="text1"/>
              </w:rPr>
              <w:t xml:space="preserve"> тыс. руб.; </w:t>
            </w:r>
          </w:p>
          <w:p w:rsidR="00392A37" w:rsidRPr="00A17767" w:rsidRDefault="00392A37" w:rsidP="00392A3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17767">
              <w:rPr>
                <w:color w:val="000000" w:themeColor="text1"/>
              </w:rPr>
              <w:t>20</w:t>
            </w:r>
            <w:r w:rsidR="00C1574B" w:rsidRPr="00A17767">
              <w:rPr>
                <w:color w:val="000000" w:themeColor="text1"/>
              </w:rPr>
              <w:t>23</w:t>
            </w:r>
            <w:r w:rsidRPr="00A17767">
              <w:rPr>
                <w:color w:val="000000" w:themeColor="text1"/>
              </w:rPr>
              <w:t xml:space="preserve"> год – </w:t>
            </w:r>
            <w:r w:rsidR="007406AD" w:rsidRPr="00A17767">
              <w:rPr>
                <w:color w:val="000000" w:themeColor="text1"/>
              </w:rPr>
              <w:t>28 531,99</w:t>
            </w:r>
            <w:r w:rsidRPr="00A17767">
              <w:rPr>
                <w:color w:val="000000" w:themeColor="text1"/>
              </w:rPr>
              <w:t xml:space="preserve"> тыс. руб.; </w:t>
            </w:r>
          </w:p>
          <w:p w:rsidR="006C7221" w:rsidRPr="007714EA" w:rsidRDefault="00392A37" w:rsidP="007406A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17767">
              <w:rPr>
                <w:color w:val="000000" w:themeColor="text1"/>
              </w:rPr>
              <w:t>202</w:t>
            </w:r>
            <w:r w:rsidR="00C1574B" w:rsidRPr="00A17767">
              <w:rPr>
                <w:color w:val="000000" w:themeColor="text1"/>
              </w:rPr>
              <w:t>2</w:t>
            </w:r>
            <w:r w:rsidRPr="00A17767">
              <w:rPr>
                <w:color w:val="000000" w:themeColor="text1"/>
              </w:rPr>
              <w:t xml:space="preserve"> год – </w:t>
            </w:r>
            <w:r w:rsidR="007406AD" w:rsidRPr="00A17767">
              <w:rPr>
                <w:color w:val="000000" w:themeColor="text1"/>
              </w:rPr>
              <w:t>28 984,87</w:t>
            </w:r>
            <w:r w:rsidRPr="00A17767">
              <w:rPr>
                <w:color w:val="000000" w:themeColor="text1"/>
              </w:rPr>
              <w:t xml:space="preserve"> тыс. руб</w:t>
            </w:r>
            <w:r w:rsidRPr="007714EA">
              <w:rPr>
                <w:color w:val="auto"/>
              </w:rPr>
              <w:t>.</w:t>
            </w:r>
          </w:p>
        </w:tc>
      </w:tr>
      <w:tr w:rsidR="006C7221" w:rsidRPr="007714EA" w:rsidTr="00C14826">
        <w:tc>
          <w:tcPr>
            <w:tcW w:w="3227" w:type="dxa"/>
          </w:tcPr>
          <w:p w:rsidR="006C7221" w:rsidRPr="007714EA" w:rsidRDefault="00B66FD8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О</w:t>
            </w:r>
            <w:r w:rsidR="00B629BB" w:rsidRPr="007714EA">
              <w:rPr>
                <w:color w:val="auto"/>
              </w:rPr>
              <w:t>жидаемые результаты</w:t>
            </w:r>
          </w:p>
        </w:tc>
        <w:tc>
          <w:tcPr>
            <w:tcW w:w="6520" w:type="dxa"/>
          </w:tcPr>
          <w:p w:rsidR="00415205" w:rsidRPr="007714EA" w:rsidRDefault="00415205" w:rsidP="0041520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- увеличение доли жителей города, систематически занимающихся физической культурой и спортом;</w:t>
            </w:r>
          </w:p>
          <w:p w:rsidR="00415205" w:rsidRPr="007714EA" w:rsidRDefault="00415205" w:rsidP="0041520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- увеличение доли учащихся и студентов, систем</w:t>
            </w:r>
            <w:r w:rsidRPr="007714EA">
              <w:rPr>
                <w:color w:val="auto"/>
              </w:rPr>
              <w:t>а</w:t>
            </w:r>
            <w:r w:rsidRPr="007714EA">
              <w:rPr>
                <w:color w:val="auto"/>
              </w:rPr>
              <w:t>тически занимающихся физической культурой и спортом;</w:t>
            </w:r>
          </w:p>
          <w:p w:rsidR="00415205" w:rsidRPr="007714EA" w:rsidRDefault="00415205" w:rsidP="0041520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- увеличение доли лиц с ограниченными возможн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стями здоровья и инвалидов, систематически зан</w:t>
            </w:r>
            <w:r w:rsidRPr="007714EA">
              <w:rPr>
                <w:color w:val="auto"/>
              </w:rPr>
              <w:t>и</w:t>
            </w:r>
            <w:r w:rsidRPr="007714EA">
              <w:rPr>
                <w:color w:val="auto"/>
              </w:rPr>
              <w:t>мающихся физической культурой и спортом;</w:t>
            </w:r>
          </w:p>
          <w:p w:rsidR="00415205" w:rsidRPr="007714EA" w:rsidRDefault="00415205" w:rsidP="0041520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- увеличение числа спортсменов, принявших уч</w:t>
            </w:r>
            <w:r w:rsidRPr="007714EA">
              <w:rPr>
                <w:color w:val="auto"/>
              </w:rPr>
              <w:t>а</w:t>
            </w:r>
            <w:r w:rsidRPr="007714EA">
              <w:rPr>
                <w:color w:val="auto"/>
              </w:rPr>
              <w:t>стие в официальных спортивных соревнованиях;</w:t>
            </w:r>
          </w:p>
          <w:p w:rsidR="00415205" w:rsidRPr="007714EA" w:rsidRDefault="00415205" w:rsidP="0041520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- увеличение единовременной пропускной спосо</w:t>
            </w:r>
            <w:r w:rsidRPr="007714EA">
              <w:rPr>
                <w:color w:val="auto"/>
              </w:rPr>
              <w:t>б</w:t>
            </w:r>
            <w:r w:rsidRPr="007714EA">
              <w:rPr>
                <w:color w:val="auto"/>
              </w:rPr>
              <w:t>ности объектов спорта и спортивных сооружений;</w:t>
            </w:r>
          </w:p>
          <w:p w:rsidR="006C7221" w:rsidRPr="007714EA" w:rsidRDefault="00415205" w:rsidP="0041520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- увеличение уровня удовлетворенности пользов</w:t>
            </w:r>
            <w:r w:rsidRPr="007714EA">
              <w:rPr>
                <w:color w:val="auto"/>
              </w:rPr>
              <w:t>а</w:t>
            </w:r>
            <w:r w:rsidRPr="007714EA">
              <w:rPr>
                <w:color w:val="auto"/>
              </w:rPr>
              <w:t>телей качеством открытых спортивных сооружений.</w:t>
            </w:r>
          </w:p>
        </w:tc>
      </w:tr>
    </w:tbl>
    <w:p w:rsidR="006C7221" w:rsidRPr="007714EA" w:rsidRDefault="006C7221" w:rsidP="00DF715D">
      <w:pPr>
        <w:autoSpaceDE w:val="0"/>
        <w:autoSpaceDN w:val="0"/>
        <w:adjustRightInd w:val="0"/>
        <w:rPr>
          <w:color w:val="auto"/>
        </w:rPr>
      </w:pPr>
    </w:p>
    <w:p w:rsidR="00F6145D" w:rsidRPr="007714EA" w:rsidRDefault="00F6145D" w:rsidP="00DF715D">
      <w:pPr>
        <w:autoSpaceDE w:val="0"/>
        <w:autoSpaceDN w:val="0"/>
        <w:adjustRightInd w:val="0"/>
        <w:jc w:val="center"/>
        <w:rPr>
          <w:bCs/>
          <w:color w:val="auto"/>
        </w:rPr>
      </w:pPr>
      <w:r w:rsidRPr="007714EA">
        <w:rPr>
          <w:bCs/>
          <w:color w:val="auto"/>
        </w:rPr>
        <w:t>1. Общая характеристика физической культуры и спорта</w:t>
      </w:r>
    </w:p>
    <w:p w:rsidR="00F6145D" w:rsidRPr="007714EA" w:rsidRDefault="00F6145D" w:rsidP="00DF715D">
      <w:pPr>
        <w:autoSpaceDE w:val="0"/>
        <w:autoSpaceDN w:val="0"/>
        <w:adjustRightInd w:val="0"/>
        <w:jc w:val="center"/>
        <w:rPr>
          <w:bCs/>
          <w:color w:val="auto"/>
        </w:rPr>
      </w:pPr>
    </w:p>
    <w:p w:rsidR="006C7221" w:rsidRPr="007714EA" w:rsidRDefault="00221EA7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6C7221" w:rsidRPr="007714EA">
        <w:rPr>
          <w:color w:val="auto"/>
        </w:rPr>
        <w:t>Физическая культура и массовый спорт становятся все более значимым</w:t>
      </w:r>
      <w:r w:rsidRPr="007714EA">
        <w:rPr>
          <w:color w:val="auto"/>
        </w:rPr>
        <w:t xml:space="preserve"> </w:t>
      </w:r>
      <w:r w:rsidR="006C7221" w:rsidRPr="007714EA">
        <w:rPr>
          <w:color w:val="auto"/>
        </w:rPr>
        <w:t>социальным явлением, положительно влияющим на внедрение здорового о</w:t>
      </w:r>
      <w:r w:rsidR="006C7221" w:rsidRPr="007714EA">
        <w:rPr>
          <w:color w:val="auto"/>
        </w:rPr>
        <w:t>б</w:t>
      </w:r>
      <w:r w:rsidR="006C7221" w:rsidRPr="007714EA">
        <w:rPr>
          <w:color w:val="auto"/>
        </w:rPr>
        <w:t>раза и спортивного стиля жизни среди населения, образование и воспитание</w:t>
      </w:r>
      <w:r w:rsidRPr="007714EA">
        <w:rPr>
          <w:color w:val="auto"/>
        </w:rPr>
        <w:t xml:space="preserve"> </w:t>
      </w:r>
      <w:r w:rsidR="006C7221" w:rsidRPr="007714EA">
        <w:rPr>
          <w:color w:val="auto"/>
        </w:rPr>
        <w:t>подрастающего поколения, активное проведение досуга и оздоровление ра</w:t>
      </w:r>
      <w:r w:rsidR="006C7221" w:rsidRPr="007714EA">
        <w:rPr>
          <w:color w:val="auto"/>
        </w:rPr>
        <w:t>з</w:t>
      </w:r>
      <w:r w:rsidR="006C7221" w:rsidRPr="007714EA">
        <w:rPr>
          <w:color w:val="auto"/>
        </w:rPr>
        <w:t xml:space="preserve">личных социальных групп </w:t>
      </w:r>
      <w:r w:rsidR="008072BA" w:rsidRPr="007714EA">
        <w:rPr>
          <w:color w:val="auto"/>
        </w:rPr>
        <w:t>населения,</w:t>
      </w:r>
      <w:r w:rsidR="006C7221" w:rsidRPr="007714EA">
        <w:rPr>
          <w:color w:val="auto"/>
        </w:rPr>
        <w:t xml:space="preserve"> реабилитацию инвалидов.</w:t>
      </w:r>
    </w:p>
    <w:p w:rsidR="00D74F32" w:rsidRPr="00B056CA" w:rsidRDefault="00221EA7" w:rsidP="00D74F32">
      <w:pPr>
        <w:pStyle w:val="ac"/>
        <w:jc w:val="both"/>
        <w:rPr>
          <w:rFonts w:ascii="Times New Roman" w:hAnsi="Times New Roman"/>
          <w:i/>
          <w:sz w:val="28"/>
          <w:szCs w:val="28"/>
        </w:rPr>
      </w:pPr>
      <w:r w:rsidRPr="007714EA">
        <w:rPr>
          <w:sz w:val="28"/>
          <w:szCs w:val="28"/>
        </w:rPr>
        <w:lastRenderedPageBreak/>
        <w:tab/>
      </w:r>
      <w:r w:rsidR="00744CD7" w:rsidRPr="007714EA">
        <w:rPr>
          <w:rFonts w:ascii="Times New Roman" w:hAnsi="Times New Roman"/>
          <w:sz w:val="28"/>
          <w:szCs w:val="28"/>
        </w:rPr>
        <w:t>В последние годы проводилась планомерная работа по совершенств</w:t>
      </w:r>
      <w:r w:rsidR="00744CD7" w:rsidRPr="007714EA">
        <w:rPr>
          <w:rFonts w:ascii="Times New Roman" w:hAnsi="Times New Roman"/>
          <w:sz w:val="28"/>
          <w:szCs w:val="28"/>
        </w:rPr>
        <w:t>о</w:t>
      </w:r>
      <w:r w:rsidR="00744CD7" w:rsidRPr="007714EA">
        <w:rPr>
          <w:rFonts w:ascii="Times New Roman" w:hAnsi="Times New Roman"/>
          <w:sz w:val="28"/>
          <w:szCs w:val="28"/>
        </w:rPr>
        <w:t>ванию процесса физического воспитания населения, укреплению и сохран</w:t>
      </w:r>
      <w:r w:rsidR="00744CD7" w:rsidRPr="007714EA">
        <w:rPr>
          <w:rFonts w:ascii="Times New Roman" w:hAnsi="Times New Roman"/>
          <w:sz w:val="28"/>
          <w:szCs w:val="28"/>
        </w:rPr>
        <w:t>е</w:t>
      </w:r>
      <w:r w:rsidR="00744CD7" w:rsidRPr="007714EA">
        <w:rPr>
          <w:rFonts w:ascii="Times New Roman" w:hAnsi="Times New Roman"/>
          <w:sz w:val="28"/>
          <w:szCs w:val="28"/>
        </w:rPr>
        <w:t xml:space="preserve">нию здоровья детей, подростков и молодежи. </w:t>
      </w:r>
      <w:r w:rsidR="00D74F32" w:rsidRPr="00B056CA">
        <w:rPr>
          <w:rFonts w:ascii="Times New Roman" w:hAnsi="Times New Roman"/>
          <w:sz w:val="28"/>
          <w:szCs w:val="28"/>
        </w:rPr>
        <w:t>Профессиональную деятел</w:t>
      </w:r>
      <w:r w:rsidR="00D74F32" w:rsidRPr="00B056CA">
        <w:rPr>
          <w:rFonts w:ascii="Times New Roman" w:hAnsi="Times New Roman"/>
          <w:sz w:val="28"/>
          <w:szCs w:val="28"/>
        </w:rPr>
        <w:t>ь</w:t>
      </w:r>
      <w:r w:rsidR="00D74F32" w:rsidRPr="00B056CA">
        <w:rPr>
          <w:rFonts w:ascii="Times New Roman" w:hAnsi="Times New Roman"/>
          <w:sz w:val="28"/>
          <w:szCs w:val="28"/>
        </w:rPr>
        <w:t>ность в 2017 году</w:t>
      </w:r>
      <w:r w:rsidR="00D74F32" w:rsidRPr="00B056CA">
        <w:rPr>
          <w:rFonts w:ascii="Times New Roman" w:hAnsi="Times New Roman"/>
          <w:bCs/>
          <w:sz w:val="28"/>
          <w:szCs w:val="28"/>
        </w:rPr>
        <w:t xml:space="preserve"> осуществляли</w:t>
      </w:r>
      <w:r w:rsidR="00D74F32" w:rsidRPr="00B056C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74F32" w:rsidRPr="00B056CA">
        <w:rPr>
          <w:rFonts w:ascii="Times New Roman" w:hAnsi="Times New Roman"/>
          <w:bCs/>
          <w:sz w:val="28"/>
          <w:szCs w:val="28"/>
        </w:rPr>
        <w:t xml:space="preserve">44 </w:t>
      </w:r>
      <w:r w:rsidR="00D74F32" w:rsidRPr="00B056C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74F32" w:rsidRPr="00B056CA">
        <w:rPr>
          <w:rFonts w:ascii="Times New Roman" w:hAnsi="Times New Roman"/>
          <w:sz w:val="28"/>
          <w:szCs w:val="28"/>
        </w:rPr>
        <w:t>штатных работников физической культ</w:t>
      </w:r>
      <w:r w:rsidR="00D74F32" w:rsidRPr="00B056CA">
        <w:rPr>
          <w:rFonts w:ascii="Times New Roman" w:hAnsi="Times New Roman"/>
          <w:sz w:val="28"/>
          <w:szCs w:val="28"/>
        </w:rPr>
        <w:t>у</w:t>
      </w:r>
      <w:r w:rsidR="00D74F32" w:rsidRPr="00B056CA">
        <w:rPr>
          <w:rFonts w:ascii="Times New Roman" w:hAnsi="Times New Roman"/>
          <w:sz w:val="28"/>
          <w:szCs w:val="28"/>
        </w:rPr>
        <w:t xml:space="preserve">ры и спорта. </w:t>
      </w:r>
    </w:p>
    <w:p w:rsidR="00D74F32" w:rsidRPr="003E73E2" w:rsidRDefault="00D74F32" w:rsidP="00D74F3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3E73E2">
        <w:rPr>
          <w:rFonts w:ascii="Times New Roman" w:hAnsi="Times New Roman"/>
          <w:sz w:val="28"/>
          <w:szCs w:val="28"/>
        </w:rPr>
        <w:tab/>
        <w:t>Свою образовательную деятельность осуществляли 7 учебных завед</w:t>
      </w:r>
      <w:r w:rsidRPr="003E73E2">
        <w:rPr>
          <w:rFonts w:ascii="Times New Roman" w:hAnsi="Times New Roman"/>
          <w:sz w:val="28"/>
          <w:szCs w:val="28"/>
        </w:rPr>
        <w:t>е</w:t>
      </w:r>
      <w:r w:rsidRPr="003E73E2">
        <w:rPr>
          <w:rFonts w:ascii="Times New Roman" w:hAnsi="Times New Roman"/>
          <w:sz w:val="28"/>
          <w:szCs w:val="28"/>
        </w:rPr>
        <w:t xml:space="preserve">ний (5 городских  и 2 сельских). </w:t>
      </w:r>
      <w:proofErr w:type="gramStart"/>
      <w:r w:rsidRPr="003E73E2">
        <w:rPr>
          <w:rFonts w:ascii="Times New Roman" w:hAnsi="Times New Roman"/>
          <w:sz w:val="28"/>
          <w:szCs w:val="28"/>
        </w:rPr>
        <w:t>В общеобразовательных школах занимается физической культурой и спортом 1957 чел. или 72,5</w:t>
      </w:r>
      <w:r>
        <w:rPr>
          <w:rFonts w:ascii="Times New Roman" w:hAnsi="Times New Roman"/>
          <w:sz w:val="28"/>
          <w:szCs w:val="28"/>
        </w:rPr>
        <w:t>%  (2016 г.-1834 чел. или 68,8%</w:t>
      </w:r>
      <w:r w:rsidRPr="003E73E2">
        <w:rPr>
          <w:rFonts w:ascii="Times New Roman" w:hAnsi="Times New Roman"/>
          <w:sz w:val="28"/>
          <w:szCs w:val="28"/>
        </w:rPr>
        <w:t>; 2015 г.-1834 чел. или 69,7%; 2014 г.-1787 чел. или 69,9 % от</w:t>
      </w:r>
      <w:r w:rsidRPr="003E73E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E73E2">
        <w:rPr>
          <w:rFonts w:ascii="Times New Roman" w:hAnsi="Times New Roman"/>
          <w:sz w:val="28"/>
          <w:szCs w:val="28"/>
        </w:rPr>
        <w:t>общей численности</w:t>
      </w:r>
      <w:r w:rsidRPr="003E73E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E73E2">
        <w:rPr>
          <w:rFonts w:ascii="Times New Roman" w:hAnsi="Times New Roman"/>
          <w:sz w:val="28"/>
          <w:szCs w:val="28"/>
        </w:rPr>
        <w:t>учащихся), посещают занятия по физической культуре 2696 чел. или 99,9% от общей численности учащихся (2016 г. -2660 чел. 2015 г.-2630 чел., 100%;</w:t>
      </w:r>
      <w:proofErr w:type="gramEnd"/>
      <w:r w:rsidRPr="003E73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73E2">
        <w:rPr>
          <w:rFonts w:ascii="Times New Roman" w:hAnsi="Times New Roman"/>
          <w:sz w:val="28"/>
          <w:szCs w:val="28"/>
        </w:rPr>
        <w:t>2014 г. - 2554 чел., 100 %).</w:t>
      </w:r>
      <w:proofErr w:type="gramEnd"/>
      <w:r w:rsidRPr="003E73E2">
        <w:rPr>
          <w:rFonts w:ascii="Times New Roman" w:hAnsi="Times New Roman"/>
          <w:sz w:val="28"/>
          <w:szCs w:val="28"/>
        </w:rPr>
        <w:t xml:space="preserve">  Общая численность учащихся в 2017 году в образовательных школах составляет 2698 чел.(2016 г.- 2660 чел.; 2015 г-2630 чел.)</w:t>
      </w:r>
    </w:p>
    <w:p w:rsidR="00D74F32" w:rsidRPr="003E73E2" w:rsidRDefault="00D74F32" w:rsidP="00D74F32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73E2">
        <w:rPr>
          <w:rFonts w:ascii="Times New Roman" w:hAnsi="Times New Roman"/>
          <w:sz w:val="28"/>
          <w:szCs w:val="28"/>
        </w:rPr>
        <w:t xml:space="preserve">В двух колледжах обучается 604 чел. (2016г.- 613 чел.; 2015 г.-627 чел.; 2014г.-717 чел.). </w:t>
      </w:r>
      <w:proofErr w:type="gramStart"/>
      <w:r w:rsidRPr="003E73E2">
        <w:rPr>
          <w:rFonts w:ascii="Times New Roman" w:hAnsi="Times New Roman"/>
          <w:sz w:val="28"/>
          <w:szCs w:val="28"/>
        </w:rPr>
        <w:t xml:space="preserve">Во внеурочное время физкультурно-оздоровительная и спортивно-организационная работа ведется как на своих базах, так и в сети ДЮСШ с охватом 276 чел. или 45,7% (2016г.-266 чел.; 2015 г.-275 чел.; 2014 г.-279 чел.), что составляет 2016 г.-43,3%; 2015 г.-43,8 %; 2014 г.-38,9%) от общей численности, обучающихся в  профессиональных учреждениях. </w:t>
      </w:r>
      <w:proofErr w:type="gramEnd"/>
    </w:p>
    <w:p w:rsidR="007714EA" w:rsidRPr="007714EA" w:rsidRDefault="00744CD7" w:rsidP="00D74F32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7714EA">
        <w:rPr>
          <w:sz w:val="28"/>
          <w:szCs w:val="28"/>
        </w:rPr>
        <w:tab/>
      </w:r>
      <w:r w:rsidR="007714EA" w:rsidRPr="007714EA">
        <w:rPr>
          <w:rFonts w:ascii="Times New Roman" w:hAnsi="Times New Roman"/>
          <w:sz w:val="28"/>
          <w:szCs w:val="28"/>
        </w:rPr>
        <w:t>На территории муниципального образования город Медногорск дейс</w:t>
      </w:r>
      <w:r w:rsidR="007714EA" w:rsidRPr="007714EA">
        <w:rPr>
          <w:rFonts w:ascii="Times New Roman" w:hAnsi="Times New Roman"/>
          <w:sz w:val="28"/>
          <w:szCs w:val="28"/>
        </w:rPr>
        <w:t>т</w:t>
      </w:r>
      <w:r w:rsidR="007714EA" w:rsidRPr="007714EA">
        <w:rPr>
          <w:rFonts w:ascii="Times New Roman" w:hAnsi="Times New Roman"/>
          <w:sz w:val="28"/>
          <w:szCs w:val="28"/>
        </w:rPr>
        <w:t>вуют 2 детско-юношеские спортивные школы, являющиеся структурными подразделениями Комитета по физической культуре, спорту, туризму и м</w:t>
      </w:r>
      <w:r w:rsidR="007714EA" w:rsidRPr="007714EA">
        <w:rPr>
          <w:rFonts w:ascii="Times New Roman" w:hAnsi="Times New Roman"/>
          <w:sz w:val="28"/>
          <w:szCs w:val="28"/>
        </w:rPr>
        <w:t>о</w:t>
      </w:r>
      <w:r w:rsidR="007714EA" w:rsidRPr="007714EA">
        <w:rPr>
          <w:rFonts w:ascii="Times New Roman" w:hAnsi="Times New Roman"/>
          <w:sz w:val="28"/>
          <w:szCs w:val="28"/>
        </w:rPr>
        <w:t>лодежной политике администрации города Медногорска. Тренерско-педагогический состав: 9 штатных тренеров-преподавателей (2016г.-12 шт.; 2015г.- 10 чел., 2014 г.-12 чел.; 2013г.-13 чел.), из них 2 чел. с высшим обр</w:t>
      </w:r>
      <w:r w:rsidR="007714EA" w:rsidRPr="007714EA">
        <w:rPr>
          <w:rFonts w:ascii="Times New Roman" w:hAnsi="Times New Roman"/>
          <w:sz w:val="28"/>
          <w:szCs w:val="28"/>
        </w:rPr>
        <w:t>а</w:t>
      </w:r>
      <w:r w:rsidR="007714EA" w:rsidRPr="007714EA">
        <w:rPr>
          <w:rFonts w:ascii="Times New Roman" w:hAnsi="Times New Roman"/>
          <w:sz w:val="28"/>
          <w:szCs w:val="28"/>
        </w:rPr>
        <w:t xml:space="preserve">зованием, 7 чел. со средним образованием. </w:t>
      </w:r>
    </w:p>
    <w:p w:rsidR="007714EA" w:rsidRPr="007714EA" w:rsidRDefault="007714EA" w:rsidP="007714E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ab/>
      </w:r>
      <w:proofErr w:type="gramStart"/>
      <w:r w:rsidRPr="007714EA">
        <w:rPr>
          <w:rFonts w:ascii="Times New Roman" w:hAnsi="Times New Roman"/>
          <w:sz w:val="28"/>
          <w:szCs w:val="28"/>
        </w:rPr>
        <w:t>Численность занимающихся в спортивных школах составляет 710 чел.(746 чел.; 2015 г.-831 чел.; 2014-954 чел.), что составляет 10,8% (2016г.- 11,9 %; 2015 г.-12,3%) от общей числа занимающихся физической культурой и спортом населения города, 104 ребенка  и подростка в возрасте 6-15 лет (2016 г.-575чел.), что составляет 17,6 % населения данного возраста (2016 г. - 20,6 %;</w:t>
      </w:r>
      <w:proofErr w:type="gramEnd"/>
      <w:r w:rsidRPr="007714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14EA">
        <w:rPr>
          <w:rFonts w:ascii="Times New Roman" w:hAnsi="Times New Roman"/>
          <w:sz w:val="28"/>
          <w:szCs w:val="28"/>
        </w:rPr>
        <w:t>2015г.- 626 чел., 23,0 %; 2014 г.- 712 чел., 26,7 %).</w:t>
      </w:r>
      <w:proofErr w:type="gramEnd"/>
    </w:p>
    <w:p w:rsidR="007714EA" w:rsidRPr="007714EA" w:rsidRDefault="007714EA" w:rsidP="007714E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>Из общего числа учащихся в двух ДЮСШ обучаются на этапах:</w:t>
      </w:r>
    </w:p>
    <w:p w:rsidR="007714EA" w:rsidRPr="007714EA" w:rsidRDefault="007714EA" w:rsidP="007714E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ab/>
        <w:t>- спортивно – оздоровительной и начальной подготовки –  490 чел. или 69,0% (2016 г.- 476 чел. или 63,8 %; 2015 г.- 501 чел. или 60,2%; 2014 г.-482 чел. или 50,5%) от общего числа занимающихся в  спортивных школах;</w:t>
      </w:r>
    </w:p>
    <w:p w:rsidR="007714EA" w:rsidRPr="007714EA" w:rsidRDefault="007714EA" w:rsidP="007714E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ab/>
        <w:t xml:space="preserve">- </w:t>
      </w:r>
      <w:proofErr w:type="gramStart"/>
      <w:r w:rsidRPr="007714EA">
        <w:rPr>
          <w:rFonts w:ascii="Times New Roman" w:hAnsi="Times New Roman"/>
          <w:sz w:val="28"/>
          <w:szCs w:val="28"/>
        </w:rPr>
        <w:t>тренировочной</w:t>
      </w:r>
      <w:proofErr w:type="gramEnd"/>
      <w:r w:rsidRPr="007714EA">
        <w:rPr>
          <w:rFonts w:ascii="Times New Roman" w:hAnsi="Times New Roman"/>
          <w:sz w:val="28"/>
          <w:szCs w:val="28"/>
        </w:rPr>
        <w:t xml:space="preserve"> этап  –  220 чел. или 31 % (2016 г.- 270 чел. или 39,1 %; 2015 г.- 326 чел. или 39,2%; 2014г.- 462 чел. или 48,4 %) от общего числа занимающихся в спортивных школах, </w:t>
      </w:r>
    </w:p>
    <w:p w:rsidR="007714EA" w:rsidRPr="007714EA" w:rsidRDefault="007714EA" w:rsidP="007714E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7714EA">
        <w:rPr>
          <w:rFonts w:ascii="Times New Roman" w:hAnsi="Times New Roman"/>
          <w:sz w:val="28"/>
          <w:szCs w:val="28"/>
        </w:rPr>
        <w:t>Спортсмены-разрядники, подготовленные за 2017 г.-250 чел. или 35,2 %  (2016 г.- 414 чел. или 54,1 % от общей численности, занимающихся в спо</w:t>
      </w:r>
      <w:r w:rsidRPr="007714EA">
        <w:rPr>
          <w:rFonts w:ascii="Times New Roman" w:hAnsi="Times New Roman"/>
          <w:sz w:val="28"/>
          <w:szCs w:val="28"/>
        </w:rPr>
        <w:t>р</w:t>
      </w:r>
      <w:r w:rsidRPr="007714EA">
        <w:rPr>
          <w:rFonts w:ascii="Times New Roman" w:hAnsi="Times New Roman"/>
          <w:sz w:val="28"/>
          <w:szCs w:val="28"/>
        </w:rPr>
        <w:t>тивных школах  (2016 г.- 414 чел. или 54,1%; 2015 г. – 471 чел. или 56,6 %; 2014 г. - 449 чел. или 47% от общей численности, занимающихся в спорти</w:t>
      </w:r>
      <w:r w:rsidRPr="007714EA">
        <w:rPr>
          <w:rFonts w:ascii="Times New Roman" w:hAnsi="Times New Roman"/>
          <w:sz w:val="28"/>
          <w:szCs w:val="28"/>
        </w:rPr>
        <w:t>в</w:t>
      </w:r>
      <w:r w:rsidRPr="007714EA">
        <w:rPr>
          <w:rFonts w:ascii="Times New Roman" w:hAnsi="Times New Roman"/>
          <w:sz w:val="28"/>
          <w:szCs w:val="28"/>
        </w:rPr>
        <w:t>ных школах).</w:t>
      </w:r>
      <w:r w:rsidR="00744CD7" w:rsidRPr="007714EA">
        <w:rPr>
          <w:rFonts w:ascii="Times New Roman" w:hAnsi="Times New Roman"/>
          <w:sz w:val="28"/>
          <w:szCs w:val="28"/>
        </w:rPr>
        <w:tab/>
      </w:r>
      <w:proofErr w:type="gramEnd"/>
    </w:p>
    <w:p w:rsidR="006C7221" w:rsidRPr="007714EA" w:rsidRDefault="007714EA" w:rsidP="007714E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lastRenderedPageBreak/>
        <w:tab/>
      </w:r>
      <w:r w:rsidR="00744CD7" w:rsidRPr="007714EA">
        <w:rPr>
          <w:rFonts w:ascii="Times New Roman" w:hAnsi="Times New Roman"/>
          <w:sz w:val="28"/>
          <w:szCs w:val="28"/>
        </w:rPr>
        <w:t>В муниципальном образовании город Медного</w:t>
      </w:r>
      <w:proofErr w:type="gramStart"/>
      <w:r w:rsidR="00744CD7" w:rsidRPr="007714EA">
        <w:rPr>
          <w:rFonts w:ascii="Times New Roman" w:hAnsi="Times New Roman"/>
          <w:sz w:val="28"/>
          <w:szCs w:val="28"/>
        </w:rPr>
        <w:t>рск  пр</w:t>
      </w:r>
      <w:proofErr w:type="gramEnd"/>
      <w:r w:rsidR="00744CD7" w:rsidRPr="007714EA">
        <w:rPr>
          <w:rFonts w:ascii="Times New Roman" w:hAnsi="Times New Roman"/>
          <w:sz w:val="28"/>
          <w:szCs w:val="28"/>
        </w:rPr>
        <w:t>одолжает фун</w:t>
      </w:r>
      <w:r w:rsidR="00744CD7" w:rsidRPr="007714EA">
        <w:rPr>
          <w:rFonts w:ascii="Times New Roman" w:hAnsi="Times New Roman"/>
          <w:sz w:val="28"/>
          <w:szCs w:val="28"/>
        </w:rPr>
        <w:t>к</w:t>
      </w:r>
      <w:r w:rsidR="00744CD7" w:rsidRPr="007714EA">
        <w:rPr>
          <w:rFonts w:ascii="Times New Roman" w:hAnsi="Times New Roman"/>
          <w:sz w:val="28"/>
          <w:szCs w:val="28"/>
        </w:rPr>
        <w:t xml:space="preserve">ционировать </w:t>
      </w:r>
      <w:r w:rsidR="008072BA" w:rsidRPr="007714EA">
        <w:rPr>
          <w:rFonts w:ascii="Times New Roman" w:hAnsi="Times New Roman"/>
          <w:sz w:val="28"/>
          <w:szCs w:val="28"/>
        </w:rPr>
        <w:t xml:space="preserve">единая </w:t>
      </w:r>
      <w:r w:rsidR="00744CD7" w:rsidRPr="007714EA">
        <w:rPr>
          <w:rFonts w:ascii="Times New Roman" w:hAnsi="Times New Roman"/>
          <w:sz w:val="28"/>
          <w:szCs w:val="28"/>
        </w:rPr>
        <w:t xml:space="preserve">система организации и проведения комплексных </w:t>
      </w:r>
      <w:r w:rsidR="008072BA" w:rsidRPr="007714EA">
        <w:rPr>
          <w:rFonts w:ascii="Times New Roman" w:hAnsi="Times New Roman"/>
          <w:sz w:val="28"/>
          <w:szCs w:val="28"/>
        </w:rPr>
        <w:t>масс</w:t>
      </w:r>
      <w:r w:rsidR="008072BA" w:rsidRPr="007714EA">
        <w:rPr>
          <w:rFonts w:ascii="Times New Roman" w:hAnsi="Times New Roman"/>
          <w:sz w:val="28"/>
          <w:szCs w:val="28"/>
        </w:rPr>
        <w:t>о</w:t>
      </w:r>
      <w:r w:rsidR="008072BA" w:rsidRPr="007714EA">
        <w:rPr>
          <w:rFonts w:ascii="Times New Roman" w:hAnsi="Times New Roman"/>
          <w:sz w:val="28"/>
          <w:szCs w:val="28"/>
        </w:rPr>
        <w:t xml:space="preserve">вых </w:t>
      </w:r>
      <w:proofErr w:type="spellStart"/>
      <w:r w:rsidR="00744CD7" w:rsidRPr="007714EA">
        <w:rPr>
          <w:rFonts w:ascii="Times New Roman" w:hAnsi="Times New Roman"/>
          <w:sz w:val="28"/>
          <w:szCs w:val="28"/>
        </w:rPr>
        <w:t>физкультур</w:t>
      </w:r>
      <w:r w:rsidR="008072BA" w:rsidRPr="007714EA">
        <w:rPr>
          <w:rFonts w:ascii="Times New Roman" w:hAnsi="Times New Roman"/>
          <w:sz w:val="28"/>
          <w:szCs w:val="28"/>
        </w:rPr>
        <w:t>но</w:t>
      </w:r>
      <w:proofErr w:type="spellEnd"/>
      <w:r w:rsidR="008072BA" w:rsidRPr="007714EA">
        <w:rPr>
          <w:rFonts w:ascii="Times New Roman" w:hAnsi="Times New Roman"/>
          <w:sz w:val="28"/>
          <w:szCs w:val="28"/>
        </w:rPr>
        <w:t xml:space="preserve"> – оздоровительных </w:t>
      </w:r>
      <w:r w:rsidR="00744CD7" w:rsidRPr="007714EA">
        <w:rPr>
          <w:rFonts w:ascii="Times New Roman" w:hAnsi="Times New Roman"/>
          <w:sz w:val="28"/>
          <w:szCs w:val="28"/>
        </w:rPr>
        <w:t xml:space="preserve"> мероприятий</w:t>
      </w:r>
      <w:r w:rsidR="008072BA" w:rsidRPr="007714EA">
        <w:rPr>
          <w:rFonts w:ascii="Times New Roman" w:hAnsi="Times New Roman"/>
          <w:sz w:val="28"/>
          <w:szCs w:val="28"/>
        </w:rPr>
        <w:t xml:space="preserve">, </w:t>
      </w:r>
      <w:r w:rsidR="00744CD7" w:rsidRPr="007714EA">
        <w:rPr>
          <w:rFonts w:ascii="Times New Roman" w:hAnsi="Times New Roman"/>
          <w:sz w:val="28"/>
          <w:szCs w:val="28"/>
        </w:rPr>
        <w:t xml:space="preserve">спортивных </w:t>
      </w:r>
      <w:r w:rsidR="008072BA" w:rsidRPr="007714EA">
        <w:rPr>
          <w:rFonts w:ascii="Times New Roman" w:hAnsi="Times New Roman"/>
          <w:sz w:val="28"/>
          <w:szCs w:val="28"/>
        </w:rPr>
        <w:t>фестив</w:t>
      </w:r>
      <w:r w:rsidR="008072BA" w:rsidRPr="007714EA">
        <w:rPr>
          <w:rFonts w:ascii="Times New Roman" w:hAnsi="Times New Roman"/>
          <w:sz w:val="28"/>
          <w:szCs w:val="28"/>
        </w:rPr>
        <w:t>а</w:t>
      </w:r>
      <w:r w:rsidR="008072BA" w:rsidRPr="007714EA">
        <w:rPr>
          <w:rFonts w:ascii="Times New Roman" w:hAnsi="Times New Roman"/>
          <w:sz w:val="28"/>
          <w:szCs w:val="28"/>
        </w:rPr>
        <w:t>лей</w:t>
      </w:r>
      <w:r w:rsidR="00E24ED1" w:rsidRPr="007714EA">
        <w:rPr>
          <w:rFonts w:ascii="Times New Roman" w:hAnsi="Times New Roman"/>
          <w:sz w:val="28"/>
          <w:szCs w:val="28"/>
        </w:rPr>
        <w:t xml:space="preserve">, </w:t>
      </w:r>
      <w:r w:rsidR="008072BA" w:rsidRPr="007714EA">
        <w:rPr>
          <w:rFonts w:ascii="Times New Roman" w:hAnsi="Times New Roman"/>
          <w:sz w:val="28"/>
          <w:szCs w:val="28"/>
        </w:rPr>
        <w:t xml:space="preserve">и других форм работы с населением,  </w:t>
      </w:r>
      <w:r w:rsidR="00E24ED1" w:rsidRPr="007714EA">
        <w:rPr>
          <w:rFonts w:ascii="Times New Roman" w:hAnsi="Times New Roman"/>
          <w:sz w:val="28"/>
          <w:szCs w:val="28"/>
        </w:rPr>
        <w:t xml:space="preserve">позволяющая </w:t>
      </w:r>
      <w:r w:rsidR="00744CD7" w:rsidRPr="007714EA">
        <w:rPr>
          <w:rFonts w:ascii="Times New Roman" w:hAnsi="Times New Roman"/>
          <w:sz w:val="28"/>
          <w:szCs w:val="28"/>
        </w:rPr>
        <w:t xml:space="preserve"> охватить практич</w:t>
      </w:r>
      <w:r w:rsidR="00744CD7" w:rsidRPr="007714EA">
        <w:rPr>
          <w:rFonts w:ascii="Times New Roman" w:hAnsi="Times New Roman"/>
          <w:sz w:val="28"/>
          <w:szCs w:val="28"/>
        </w:rPr>
        <w:t>е</w:t>
      </w:r>
      <w:r w:rsidR="00744CD7" w:rsidRPr="007714EA">
        <w:rPr>
          <w:rFonts w:ascii="Times New Roman" w:hAnsi="Times New Roman"/>
          <w:sz w:val="28"/>
          <w:szCs w:val="28"/>
        </w:rPr>
        <w:t>ски все профессиональные, социальные и возрастные группы населения. Ежегодно более 7 тысяч человек принимают участие в массовых физкул</w:t>
      </w:r>
      <w:r w:rsidR="00744CD7" w:rsidRPr="007714EA">
        <w:rPr>
          <w:rFonts w:ascii="Times New Roman" w:hAnsi="Times New Roman"/>
          <w:sz w:val="28"/>
          <w:szCs w:val="28"/>
        </w:rPr>
        <w:t>ь</w:t>
      </w:r>
      <w:r w:rsidR="00744CD7" w:rsidRPr="007714EA">
        <w:rPr>
          <w:rFonts w:ascii="Times New Roman" w:hAnsi="Times New Roman"/>
          <w:sz w:val="28"/>
          <w:szCs w:val="28"/>
        </w:rPr>
        <w:t>турных и спортивных мероприятиях. Традиционно проводятся: городская спартакиада среди предприятий, учреждений и организаций, спартакиада среди лиц с ограниченными возможностями, спартакиады   школьников, учащихся среднего профессионального образования, спортивные состязания для сельской молодежи город</w:t>
      </w:r>
      <w:r w:rsidR="00256CFF" w:rsidRPr="007714EA">
        <w:rPr>
          <w:rFonts w:ascii="Times New Roman" w:hAnsi="Times New Roman"/>
          <w:sz w:val="28"/>
          <w:szCs w:val="28"/>
        </w:rPr>
        <w:t>а</w:t>
      </w:r>
      <w:r w:rsidR="00744CD7" w:rsidRPr="007714EA">
        <w:rPr>
          <w:rFonts w:ascii="Times New Roman" w:hAnsi="Times New Roman"/>
          <w:sz w:val="28"/>
          <w:szCs w:val="28"/>
        </w:rPr>
        <w:t>, спартакиада среди загородных оздоровител</w:t>
      </w:r>
      <w:r w:rsidR="00744CD7" w:rsidRPr="007714EA">
        <w:rPr>
          <w:rFonts w:ascii="Times New Roman" w:hAnsi="Times New Roman"/>
          <w:sz w:val="28"/>
          <w:szCs w:val="28"/>
        </w:rPr>
        <w:t>ь</w:t>
      </w:r>
      <w:r w:rsidR="00744CD7" w:rsidRPr="007714EA">
        <w:rPr>
          <w:rFonts w:ascii="Times New Roman" w:hAnsi="Times New Roman"/>
          <w:sz w:val="28"/>
          <w:szCs w:val="28"/>
        </w:rPr>
        <w:t>ных лагерей, спартакиада среди дворовых площадок по месту жительства.</w:t>
      </w:r>
      <w:r w:rsidR="00744CD7" w:rsidRPr="007714EA">
        <w:rPr>
          <w:rFonts w:ascii="Times New Roman" w:hAnsi="Times New Roman"/>
          <w:sz w:val="28"/>
          <w:szCs w:val="28"/>
        </w:rPr>
        <w:tab/>
      </w:r>
      <w:r w:rsidR="006C7221" w:rsidRPr="007714EA">
        <w:rPr>
          <w:rFonts w:ascii="Times New Roman" w:hAnsi="Times New Roman"/>
          <w:sz w:val="28"/>
          <w:szCs w:val="28"/>
        </w:rPr>
        <w:t>Несмотря на имеющиеся положительные тенденции, ряд направлений в</w:t>
      </w:r>
      <w:r w:rsidR="00744CD7" w:rsidRPr="007714EA">
        <w:rPr>
          <w:rFonts w:ascii="Times New Roman" w:hAnsi="Times New Roman"/>
          <w:sz w:val="28"/>
          <w:szCs w:val="28"/>
        </w:rPr>
        <w:t xml:space="preserve"> </w:t>
      </w:r>
      <w:r w:rsidR="006C7221" w:rsidRPr="007714EA">
        <w:rPr>
          <w:rFonts w:ascii="Times New Roman" w:hAnsi="Times New Roman"/>
          <w:sz w:val="28"/>
          <w:szCs w:val="28"/>
        </w:rPr>
        <w:t>организации работы по развитию физической культуры и массового спорта</w:t>
      </w:r>
      <w:r w:rsidR="00744CD7" w:rsidRPr="007714EA">
        <w:rPr>
          <w:rFonts w:ascii="Times New Roman" w:hAnsi="Times New Roman"/>
          <w:sz w:val="28"/>
          <w:szCs w:val="28"/>
        </w:rPr>
        <w:t xml:space="preserve"> </w:t>
      </w:r>
      <w:r w:rsidR="006C7221" w:rsidRPr="007714EA">
        <w:rPr>
          <w:rFonts w:ascii="Times New Roman" w:hAnsi="Times New Roman"/>
          <w:sz w:val="28"/>
          <w:szCs w:val="28"/>
        </w:rPr>
        <w:t>требует более детального внимания.</w:t>
      </w:r>
      <w:r w:rsidR="00744CD7" w:rsidRPr="007714EA">
        <w:rPr>
          <w:rFonts w:ascii="Times New Roman" w:hAnsi="Times New Roman"/>
          <w:sz w:val="28"/>
          <w:szCs w:val="28"/>
        </w:rPr>
        <w:t xml:space="preserve"> </w:t>
      </w:r>
      <w:r w:rsidR="006C7221" w:rsidRPr="007714EA">
        <w:rPr>
          <w:rFonts w:ascii="Times New Roman" w:hAnsi="Times New Roman"/>
          <w:sz w:val="28"/>
          <w:szCs w:val="28"/>
        </w:rPr>
        <w:t>Остается высокой доля учащихся и ст</w:t>
      </w:r>
      <w:r w:rsidR="006C7221" w:rsidRPr="007714EA">
        <w:rPr>
          <w:rFonts w:ascii="Times New Roman" w:hAnsi="Times New Roman"/>
          <w:sz w:val="28"/>
          <w:szCs w:val="28"/>
        </w:rPr>
        <w:t>у</w:t>
      </w:r>
      <w:r w:rsidR="006C7221" w:rsidRPr="007714EA">
        <w:rPr>
          <w:rFonts w:ascii="Times New Roman" w:hAnsi="Times New Roman"/>
          <w:sz w:val="28"/>
          <w:szCs w:val="28"/>
        </w:rPr>
        <w:t>дентов, отнесенных по состоянию</w:t>
      </w:r>
      <w:r w:rsidR="00744CD7" w:rsidRPr="007714EA">
        <w:rPr>
          <w:rFonts w:ascii="Times New Roman" w:hAnsi="Times New Roman"/>
          <w:sz w:val="28"/>
          <w:szCs w:val="28"/>
        </w:rPr>
        <w:t xml:space="preserve"> </w:t>
      </w:r>
      <w:r w:rsidR="006C7221" w:rsidRPr="007714EA">
        <w:rPr>
          <w:rFonts w:ascii="Times New Roman" w:hAnsi="Times New Roman"/>
          <w:sz w:val="28"/>
          <w:szCs w:val="28"/>
        </w:rPr>
        <w:t>здоровья к специальной медицинской группе. Необходимо обеспечить принятие мер для организации занятий по физической культуре и массовому спорту</w:t>
      </w:r>
      <w:r w:rsidR="00744CD7" w:rsidRPr="007714EA">
        <w:rPr>
          <w:rFonts w:ascii="Times New Roman" w:hAnsi="Times New Roman"/>
          <w:sz w:val="28"/>
          <w:szCs w:val="28"/>
        </w:rPr>
        <w:t xml:space="preserve"> </w:t>
      </w:r>
      <w:r w:rsidR="006C7221" w:rsidRPr="007714EA">
        <w:rPr>
          <w:rFonts w:ascii="Times New Roman" w:hAnsi="Times New Roman"/>
          <w:sz w:val="28"/>
          <w:szCs w:val="28"/>
        </w:rPr>
        <w:t>с этой группой населения.</w:t>
      </w:r>
      <w:r w:rsidR="00744CD7" w:rsidRPr="007714EA">
        <w:rPr>
          <w:rFonts w:ascii="Times New Roman" w:hAnsi="Times New Roman"/>
          <w:sz w:val="28"/>
          <w:szCs w:val="28"/>
        </w:rPr>
        <w:t xml:space="preserve"> </w:t>
      </w:r>
      <w:r w:rsidR="006C7221" w:rsidRPr="007714EA">
        <w:rPr>
          <w:rFonts w:ascii="Times New Roman" w:hAnsi="Times New Roman"/>
          <w:sz w:val="28"/>
          <w:szCs w:val="28"/>
        </w:rPr>
        <w:t>Почти 40 процентов молодых людей, присутствующих на учебных занятиях по ф</w:t>
      </w:r>
      <w:r w:rsidR="006C7221" w:rsidRPr="007714EA">
        <w:rPr>
          <w:rFonts w:ascii="Times New Roman" w:hAnsi="Times New Roman"/>
          <w:sz w:val="28"/>
          <w:szCs w:val="28"/>
        </w:rPr>
        <w:t>и</w:t>
      </w:r>
      <w:r w:rsidR="006C7221" w:rsidRPr="007714EA">
        <w:rPr>
          <w:rFonts w:ascii="Times New Roman" w:hAnsi="Times New Roman"/>
          <w:sz w:val="28"/>
          <w:szCs w:val="28"/>
        </w:rPr>
        <w:t>зической культуре, самостоятельно не посещают спортивные секции. Это обусловлено нехваткой современных объектов спорта, способных</w:t>
      </w:r>
      <w:r w:rsidR="00744CD7" w:rsidRPr="007714EA">
        <w:rPr>
          <w:rFonts w:ascii="Times New Roman" w:hAnsi="Times New Roman"/>
          <w:sz w:val="28"/>
          <w:szCs w:val="28"/>
        </w:rPr>
        <w:t xml:space="preserve"> </w:t>
      </w:r>
      <w:r w:rsidR="006C7221" w:rsidRPr="007714EA">
        <w:rPr>
          <w:rFonts w:ascii="Times New Roman" w:hAnsi="Times New Roman"/>
          <w:sz w:val="28"/>
          <w:szCs w:val="28"/>
        </w:rPr>
        <w:t>предост</w:t>
      </w:r>
      <w:r w:rsidR="006C7221" w:rsidRPr="007714EA">
        <w:rPr>
          <w:rFonts w:ascii="Times New Roman" w:hAnsi="Times New Roman"/>
          <w:sz w:val="28"/>
          <w:szCs w:val="28"/>
        </w:rPr>
        <w:t>а</w:t>
      </w:r>
      <w:r w:rsidR="006C7221" w:rsidRPr="007714EA">
        <w:rPr>
          <w:rFonts w:ascii="Times New Roman" w:hAnsi="Times New Roman"/>
          <w:sz w:val="28"/>
          <w:szCs w:val="28"/>
        </w:rPr>
        <w:t>вить качественные физкультурные и спортивные услуги по месту жительс</w:t>
      </w:r>
      <w:r w:rsidR="006C7221" w:rsidRPr="007714EA">
        <w:rPr>
          <w:rFonts w:ascii="Times New Roman" w:hAnsi="Times New Roman"/>
          <w:sz w:val="28"/>
          <w:szCs w:val="28"/>
        </w:rPr>
        <w:t>т</w:t>
      </w:r>
      <w:r w:rsidR="006C7221" w:rsidRPr="007714EA">
        <w:rPr>
          <w:rFonts w:ascii="Times New Roman" w:hAnsi="Times New Roman"/>
          <w:sz w:val="28"/>
          <w:szCs w:val="28"/>
        </w:rPr>
        <w:t>ва, недостаточным количеством спортивных сооружений в образовательных организациях, отсутствием во многих из них школьных и студенческих спо</w:t>
      </w:r>
      <w:r w:rsidR="006C7221" w:rsidRPr="007714EA">
        <w:rPr>
          <w:rFonts w:ascii="Times New Roman" w:hAnsi="Times New Roman"/>
          <w:sz w:val="28"/>
          <w:szCs w:val="28"/>
        </w:rPr>
        <w:t>р</w:t>
      </w:r>
      <w:r w:rsidR="006C7221" w:rsidRPr="007714EA">
        <w:rPr>
          <w:rFonts w:ascii="Times New Roman" w:hAnsi="Times New Roman"/>
          <w:sz w:val="28"/>
          <w:szCs w:val="28"/>
        </w:rPr>
        <w:t>тивных клубов.</w:t>
      </w:r>
    </w:p>
    <w:p w:rsidR="008A4B66" w:rsidRPr="007714EA" w:rsidRDefault="00744CD7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6C7221" w:rsidRPr="007714EA">
        <w:rPr>
          <w:color w:val="auto"/>
        </w:rPr>
        <w:t>Одним из проблемных вопросов является недостаточная обеспече</w:t>
      </w:r>
      <w:r w:rsidR="006C7221" w:rsidRPr="007714EA">
        <w:rPr>
          <w:color w:val="auto"/>
        </w:rPr>
        <w:t>н</w:t>
      </w:r>
      <w:r w:rsidR="006C7221" w:rsidRPr="007714EA">
        <w:rPr>
          <w:color w:val="auto"/>
        </w:rPr>
        <w:t>ность</w:t>
      </w:r>
      <w:r w:rsidR="00C06F69" w:rsidRPr="007714EA">
        <w:rPr>
          <w:color w:val="auto"/>
        </w:rPr>
        <w:t xml:space="preserve"> </w:t>
      </w:r>
      <w:r w:rsidR="006C7221" w:rsidRPr="007714EA">
        <w:rPr>
          <w:color w:val="auto"/>
        </w:rPr>
        <w:t>населения квалифицированными физкультурными и спортивными ка</w:t>
      </w:r>
      <w:r w:rsidR="006C7221" w:rsidRPr="007714EA">
        <w:rPr>
          <w:color w:val="auto"/>
        </w:rPr>
        <w:t>д</w:t>
      </w:r>
      <w:r w:rsidR="006C7221" w:rsidRPr="007714EA">
        <w:rPr>
          <w:color w:val="auto"/>
        </w:rPr>
        <w:t xml:space="preserve">рами. Имеются проблемы, препятствующие созданию отделений по </w:t>
      </w:r>
      <w:proofErr w:type="spellStart"/>
      <w:r w:rsidR="006C7221" w:rsidRPr="007714EA">
        <w:rPr>
          <w:color w:val="auto"/>
        </w:rPr>
        <w:t>пар</w:t>
      </w:r>
      <w:r w:rsidR="006C7221" w:rsidRPr="007714EA">
        <w:rPr>
          <w:color w:val="auto"/>
        </w:rPr>
        <w:t>а</w:t>
      </w:r>
      <w:r w:rsidR="006C7221" w:rsidRPr="007714EA">
        <w:rPr>
          <w:color w:val="auto"/>
        </w:rPr>
        <w:t>лимпийским</w:t>
      </w:r>
      <w:proofErr w:type="spellEnd"/>
      <w:r w:rsidR="006C7221" w:rsidRPr="007714EA">
        <w:rPr>
          <w:color w:val="auto"/>
        </w:rPr>
        <w:t xml:space="preserve"> и </w:t>
      </w:r>
      <w:proofErr w:type="spellStart"/>
      <w:r w:rsidR="006C7221" w:rsidRPr="007714EA">
        <w:rPr>
          <w:color w:val="auto"/>
        </w:rPr>
        <w:t>сурдлимпийским</w:t>
      </w:r>
      <w:proofErr w:type="spellEnd"/>
      <w:r w:rsidR="006C7221" w:rsidRPr="007714EA">
        <w:rPr>
          <w:color w:val="auto"/>
        </w:rPr>
        <w:t xml:space="preserve"> видам спорта в существующих детско-юношеских</w:t>
      </w:r>
      <w:r w:rsidR="008A4B66" w:rsidRPr="007714EA">
        <w:rPr>
          <w:color w:val="auto"/>
        </w:rPr>
        <w:t xml:space="preserve"> </w:t>
      </w:r>
      <w:r w:rsidR="006C7221" w:rsidRPr="007714EA">
        <w:rPr>
          <w:color w:val="auto"/>
        </w:rPr>
        <w:t>спортивных школах:</w:t>
      </w:r>
      <w:r w:rsidR="008A4B66" w:rsidRPr="007714EA">
        <w:rPr>
          <w:color w:val="auto"/>
        </w:rPr>
        <w:t xml:space="preserve"> </w:t>
      </w:r>
    </w:p>
    <w:p w:rsidR="008A4B66" w:rsidRPr="007714EA" w:rsidRDefault="008A4B66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 </w:t>
      </w:r>
      <w:r w:rsidR="006C7221" w:rsidRPr="007714EA">
        <w:rPr>
          <w:color w:val="auto"/>
        </w:rPr>
        <w:t>отсутствие тренерско-преподавательского состава для работы с да</w:t>
      </w:r>
      <w:r w:rsidR="006C7221" w:rsidRPr="007714EA">
        <w:rPr>
          <w:color w:val="auto"/>
        </w:rPr>
        <w:t>н</w:t>
      </w:r>
      <w:r w:rsidR="006C7221" w:rsidRPr="007714EA">
        <w:rPr>
          <w:color w:val="auto"/>
        </w:rPr>
        <w:t>ной</w:t>
      </w:r>
      <w:r w:rsidR="00C06F69" w:rsidRPr="007714EA">
        <w:rPr>
          <w:color w:val="auto"/>
        </w:rPr>
        <w:t xml:space="preserve"> </w:t>
      </w:r>
      <w:r w:rsidR="006C7221" w:rsidRPr="007714EA">
        <w:rPr>
          <w:color w:val="auto"/>
        </w:rPr>
        <w:t xml:space="preserve">категорией </w:t>
      </w:r>
      <w:proofErr w:type="gramStart"/>
      <w:r w:rsidR="006C7221" w:rsidRPr="007714EA">
        <w:rPr>
          <w:color w:val="auto"/>
        </w:rPr>
        <w:t>занимающихся</w:t>
      </w:r>
      <w:proofErr w:type="gramEnd"/>
      <w:r w:rsidR="006C7221" w:rsidRPr="007714EA">
        <w:rPr>
          <w:color w:val="auto"/>
        </w:rPr>
        <w:t>;</w:t>
      </w:r>
      <w:r w:rsidRPr="007714EA">
        <w:rPr>
          <w:color w:val="auto"/>
        </w:rPr>
        <w:t xml:space="preserve"> </w:t>
      </w:r>
    </w:p>
    <w:p w:rsidR="006C7221" w:rsidRPr="007714EA" w:rsidRDefault="008A4B66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</w:t>
      </w:r>
      <w:r w:rsidR="006C7221" w:rsidRPr="007714EA">
        <w:rPr>
          <w:color w:val="auto"/>
        </w:rPr>
        <w:t>отсутствие в уставах детско-юношеских спортивных школ пункта о работе с данной категорией детей, подростков и молодежи;</w:t>
      </w:r>
    </w:p>
    <w:p w:rsidR="006C7221" w:rsidRPr="007714EA" w:rsidRDefault="008A4B66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</w:t>
      </w:r>
      <w:r w:rsidR="00256CFF" w:rsidRPr="007714EA">
        <w:rPr>
          <w:color w:val="auto"/>
        </w:rPr>
        <w:t xml:space="preserve"> </w:t>
      </w:r>
      <w:r w:rsidR="006C7221" w:rsidRPr="007714EA">
        <w:rPr>
          <w:color w:val="auto"/>
        </w:rPr>
        <w:t>отсутствие в бюджетах детско-юношеских спортивных школ фина</w:t>
      </w:r>
      <w:r w:rsidR="006C7221" w:rsidRPr="007714EA">
        <w:rPr>
          <w:color w:val="auto"/>
        </w:rPr>
        <w:t>н</w:t>
      </w:r>
      <w:r w:rsidR="006C7221" w:rsidRPr="007714EA">
        <w:rPr>
          <w:color w:val="auto"/>
        </w:rPr>
        <w:t>совых средств на открытие и функционирование данных отделений (зарабо</w:t>
      </w:r>
      <w:r w:rsidR="006C7221" w:rsidRPr="007714EA">
        <w:rPr>
          <w:color w:val="auto"/>
        </w:rPr>
        <w:t>т</w:t>
      </w:r>
      <w:r w:rsidR="006C7221" w:rsidRPr="007714EA">
        <w:rPr>
          <w:color w:val="auto"/>
        </w:rPr>
        <w:t>ная</w:t>
      </w:r>
      <w:r w:rsidRPr="007714EA">
        <w:rPr>
          <w:color w:val="auto"/>
        </w:rPr>
        <w:t xml:space="preserve"> </w:t>
      </w:r>
      <w:r w:rsidR="006C7221" w:rsidRPr="007714EA">
        <w:rPr>
          <w:color w:val="auto"/>
        </w:rPr>
        <w:t>плата тренер</w:t>
      </w:r>
      <w:r w:rsidR="00E24ED1" w:rsidRPr="007714EA">
        <w:rPr>
          <w:color w:val="auto"/>
        </w:rPr>
        <w:t>ов</w:t>
      </w:r>
      <w:r w:rsidR="006C7221" w:rsidRPr="007714EA">
        <w:rPr>
          <w:color w:val="auto"/>
        </w:rPr>
        <w:t>, приобретение специальных тренажеров и оборудования);</w:t>
      </w:r>
    </w:p>
    <w:p w:rsidR="006C7221" w:rsidRPr="007714EA" w:rsidRDefault="00C170BD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 </w:t>
      </w:r>
      <w:r w:rsidR="006C7221" w:rsidRPr="007714EA">
        <w:rPr>
          <w:color w:val="auto"/>
        </w:rPr>
        <w:t>неприспособленность материально-технической базы детско-юношеских</w:t>
      </w:r>
      <w:r w:rsidR="00C06F69" w:rsidRPr="007714EA">
        <w:rPr>
          <w:color w:val="auto"/>
        </w:rPr>
        <w:t xml:space="preserve"> </w:t>
      </w:r>
      <w:r w:rsidR="006C7221" w:rsidRPr="007714EA">
        <w:rPr>
          <w:color w:val="auto"/>
        </w:rPr>
        <w:t>спортивных школ к работе с данной категорией занимающихся, в том числе их</w:t>
      </w:r>
      <w:r w:rsidR="00C06F69" w:rsidRPr="007714EA">
        <w:rPr>
          <w:color w:val="auto"/>
        </w:rPr>
        <w:t xml:space="preserve"> </w:t>
      </w:r>
      <w:r w:rsidR="006C7221" w:rsidRPr="007714EA">
        <w:rPr>
          <w:color w:val="auto"/>
        </w:rPr>
        <w:t>доступность</w:t>
      </w:r>
      <w:r w:rsidR="00FB39DA" w:rsidRPr="007714EA">
        <w:rPr>
          <w:color w:val="auto"/>
        </w:rPr>
        <w:t xml:space="preserve"> </w:t>
      </w:r>
      <w:r w:rsidR="006C7221" w:rsidRPr="007714EA">
        <w:rPr>
          <w:color w:val="auto"/>
        </w:rPr>
        <w:t xml:space="preserve"> </w:t>
      </w:r>
      <w:r w:rsidR="00DF6D14" w:rsidRPr="007714EA">
        <w:rPr>
          <w:color w:val="auto"/>
        </w:rPr>
        <w:t xml:space="preserve"> </w:t>
      </w:r>
      <w:r w:rsidR="006C7221" w:rsidRPr="007714EA">
        <w:rPr>
          <w:color w:val="auto"/>
        </w:rPr>
        <w:t>(отсутствие пандусов, кнопок вызовов, непреод</w:t>
      </w:r>
      <w:r w:rsidR="006C7221" w:rsidRPr="007714EA">
        <w:rPr>
          <w:color w:val="auto"/>
        </w:rPr>
        <w:t>о</w:t>
      </w:r>
      <w:r w:rsidR="006C7221" w:rsidRPr="007714EA">
        <w:rPr>
          <w:color w:val="auto"/>
        </w:rPr>
        <w:t>лимые ступени,</w:t>
      </w:r>
      <w:r w:rsidR="00C06F69" w:rsidRPr="007714EA">
        <w:rPr>
          <w:color w:val="auto"/>
        </w:rPr>
        <w:t xml:space="preserve"> </w:t>
      </w:r>
      <w:r w:rsidR="006C7221" w:rsidRPr="007714EA">
        <w:rPr>
          <w:color w:val="auto"/>
        </w:rPr>
        <w:t>малые размеры дверных проемов и иные);</w:t>
      </w:r>
    </w:p>
    <w:p w:rsidR="006C7221" w:rsidRPr="007714EA" w:rsidRDefault="008A4B66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 </w:t>
      </w:r>
      <w:r w:rsidR="006C7221" w:rsidRPr="007714EA">
        <w:rPr>
          <w:color w:val="auto"/>
        </w:rPr>
        <w:t>низкая заинтересованность детей-инвалидов и их родителей в занят</w:t>
      </w:r>
      <w:r w:rsidR="006C7221" w:rsidRPr="007714EA">
        <w:rPr>
          <w:color w:val="auto"/>
        </w:rPr>
        <w:t>и</w:t>
      </w:r>
      <w:r w:rsidR="006C7221" w:rsidRPr="007714EA">
        <w:rPr>
          <w:color w:val="auto"/>
        </w:rPr>
        <w:t>ях</w:t>
      </w:r>
      <w:r w:rsidR="00C06F69" w:rsidRPr="007714EA">
        <w:rPr>
          <w:color w:val="auto"/>
        </w:rPr>
        <w:t xml:space="preserve"> </w:t>
      </w:r>
      <w:r w:rsidR="006C7221" w:rsidRPr="007714EA">
        <w:rPr>
          <w:color w:val="auto"/>
        </w:rPr>
        <w:t>спортом.</w:t>
      </w:r>
    </w:p>
    <w:p w:rsidR="008A4B66" w:rsidRPr="007714EA" w:rsidRDefault="008A4B66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Вместе с тем существуют проблемы, препятствующие развитию сист</w:t>
      </w:r>
      <w:r w:rsidRPr="007714EA">
        <w:rPr>
          <w:color w:val="auto"/>
        </w:rPr>
        <w:t>е</w:t>
      </w:r>
      <w:r w:rsidRPr="007714EA">
        <w:rPr>
          <w:color w:val="auto"/>
        </w:rPr>
        <w:t>мы детско-юношеского спорта, спортивной подготовки, высшего спортивн</w:t>
      </w:r>
      <w:r w:rsidRPr="007714EA">
        <w:rPr>
          <w:color w:val="auto"/>
        </w:rPr>
        <w:t>о</w:t>
      </w:r>
      <w:r w:rsidRPr="007714EA">
        <w:rPr>
          <w:color w:val="auto"/>
        </w:rPr>
        <w:lastRenderedPageBreak/>
        <w:t>го мастерства. Основная причина – отсутствие эффективной системы отбора и подготовки спортивного резерва для спортивных сборных команд области.</w:t>
      </w:r>
    </w:p>
    <w:p w:rsidR="008A4B66" w:rsidRPr="007714EA" w:rsidRDefault="008A4B66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Требуют решения вопросы нормативно-правового, организационно-управленческого, материально-технического, научно-методического, медико-биологического и кадрового обеспечения, сдерживающие развитие детско-юношеского спорта, не позволяющие готовить полноценный резерв для спортивных сборных команд области. В спортивных школах города сниз</w:t>
      </w:r>
      <w:r w:rsidRPr="007714EA">
        <w:rPr>
          <w:color w:val="auto"/>
        </w:rPr>
        <w:t>и</w:t>
      </w:r>
      <w:r w:rsidRPr="007714EA">
        <w:rPr>
          <w:color w:val="auto"/>
        </w:rPr>
        <w:t>лось финансирование на соревновательную деятельность и участие в учебно-тренировочных сборах. Недостаточное финансирование участия спортсменов в учебно-тренировочных</w:t>
      </w:r>
      <w:r w:rsidR="00210281" w:rsidRPr="007714EA">
        <w:rPr>
          <w:color w:val="auto"/>
        </w:rPr>
        <w:t xml:space="preserve"> </w:t>
      </w:r>
      <w:r w:rsidRPr="007714EA">
        <w:rPr>
          <w:color w:val="auto"/>
        </w:rPr>
        <w:t>сборах и соревнованиях снижает объем соревнов</w:t>
      </w:r>
      <w:r w:rsidRPr="007714EA">
        <w:rPr>
          <w:color w:val="auto"/>
        </w:rPr>
        <w:t>а</w:t>
      </w:r>
      <w:r w:rsidRPr="007714EA">
        <w:rPr>
          <w:color w:val="auto"/>
        </w:rPr>
        <w:t>тельной нагрузки, у</w:t>
      </w:r>
      <w:r w:rsidR="00210281" w:rsidRPr="007714EA">
        <w:rPr>
          <w:color w:val="auto"/>
        </w:rPr>
        <w:t xml:space="preserve"> </w:t>
      </w:r>
      <w:r w:rsidRPr="007714EA">
        <w:rPr>
          <w:color w:val="auto"/>
        </w:rPr>
        <w:t>спортсменов снижается интерес к занятиям спортом.</w:t>
      </w:r>
    </w:p>
    <w:p w:rsidR="00210281" w:rsidRDefault="00210281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В связи с недостаточным финансированием спортивных школ не р</w:t>
      </w:r>
      <w:r w:rsidRPr="007714EA">
        <w:rPr>
          <w:color w:val="auto"/>
        </w:rPr>
        <w:t>е</w:t>
      </w:r>
      <w:r w:rsidRPr="007714EA">
        <w:rPr>
          <w:color w:val="auto"/>
        </w:rPr>
        <w:t>шаются вопросы обеспечения спортсменов спортивной формой, специализ</w:t>
      </w:r>
      <w:r w:rsidRPr="007714EA">
        <w:rPr>
          <w:color w:val="auto"/>
        </w:rPr>
        <w:t>и</w:t>
      </w:r>
      <w:r w:rsidRPr="007714EA">
        <w:rPr>
          <w:color w:val="auto"/>
        </w:rPr>
        <w:t>рованной обувью, а спортивных учреждений – современным технологич</w:t>
      </w:r>
      <w:r w:rsidRPr="007714EA">
        <w:rPr>
          <w:color w:val="auto"/>
        </w:rPr>
        <w:t>е</w:t>
      </w:r>
      <w:r w:rsidRPr="007714EA">
        <w:rPr>
          <w:color w:val="auto"/>
        </w:rPr>
        <w:t>ским спортивным инвентарем и оборудованием.</w:t>
      </w:r>
    </w:p>
    <w:p w:rsidR="00C1574B" w:rsidRPr="007714EA" w:rsidRDefault="00C1574B" w:rsidP="007714EA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ab/>
      </w:r>
      <w:r w:rsidRPr="007714EA">
        <w:rPr>
          <w:color w:val="auto"/>
        </w:rPr>
        <w:t xml:space="preserve">Спортивная подготовка и спорт высших достижений характеризуются серьезным ужесточением конкуренции на всех уровнях соревновательной деятельности. </w:t>
      </w:r>
      <w:r>
        <w:rPr>
          <w:color w:val="auto"/>
        </w:rPr>
        <w:t>Принято решения с 1 января 2019 года детско-юношеские спортивные школы переходят с учреждений дополнительного образования спортивной направленности, в учреждения спортивной подготовки, реал</w:t>
      </w:r>
      <w:r>
        <w:rPr>
          <w:color w:val="auto"/>
        </w:rPr>
        <w:t>и</w:t>
      </w:r>
      <w:r>
        <w:rPr>
          <w:color w:val="auto"/>
        </w:rPr>
        <w:t>зующие программы спортивной подготовки.</w:t>
      </w:r>
    </w:p>
    <w:p w:rsidR="00210281" w:rsidRPr="007714EA" w:rsidRDefault="00210281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На территории муниципального образования имеются спортивные с</w:t>
      </w:r>
      <w:r w:rsidRPr="007714EA">
        <w:rPr>
          <w:color w:val="auto"/>
        </w:rPr>
        <w:t>о</w:t>
      </w:r>
      <w:r w:rsidRPr="007714EA">
        <w:rPr>
          <w:color w:val="auto"/>
        </w:rPr>
        <w:t xml:space="preserve">оружения, возведенные еще в 60-е годы. </w:t>
      </w:r>
      <w:proofErr w:type="gramStart"/>
      <w:r w:rsidRPr="007714EA">
        <w:rPr>
          <w:color w:val="auto"/>
        </w:rPr>
        <w:t>В настоящий момент данные объе</w:t>
      </w:r>
      <w:r w:rsidRPr="007714EA">
        <w:rPr>
          <w:color w:val="auto"/>
        </w:rPr>
        <w:t>к</w:t>
      </w:r>
      <w:r w:rsidRPr="007714EA">
        <w:rPr>
          <w:color w:val="auto"/>
        </w:rPr>
        <w:t>ты являются отсталыми в техническом отношении, оснащены старым, изн</w:t>
      </w:r>
      <w:r w:rsidRPr="007714EA">
        <w:rPr>
          <w:color w:val="auto"/>
        </w:rPr>
        <w:t>о</w:t>
      </w:r>
      <w:r w:rsidRPr="007714EA">
        <w:rPr>
          <w:color w:val="auto"/>
        </w:rPr>
        <w:t>шенным оборудованием, что приводит к низкому уровню учебно-тренировочного процесса и не соответствует требованиям приказа Госуда</w:t>
      </w:r>
      <w:r w:rsidRPr="007714EA">
        <w:rPr>
          <w:color w:val="auto"/>
        </w:rPr>
        <w:t>р</w:t>
      </w:r>
      <w:r w:rsidRPr="007714EA">
        <w:rPr>
          <w:color w:val="auto"/>
        </w:rPr>
        <w:t>ственного комитета Российской Федерации по физической культуре и спорту от 26 мая 2003 года № 345 «</w:t>
      </w:r>
      <w:r w:rsidR="00797E1A" w:rsidRPr="007714EA">
        <w:rPr>
          <w:color w:val="auto"/>
        </w:rPr>
        <w:t xml:space="preserve"> </w:t>
      </w:r>
      <w:r w:rsidRPr="007714EA">
        <w:rPr>
          <w:color w:val="auto"/>
        </w:rPr>
        <w:t>Об утверждении табеля оснащения спортивных сооружений массового пользования спортивным оборудованием и инвент</w:t>
      </w:r>
      <w:r w:rsidRPr="007714EA">
        <w:rPr>
          <w:color w:val="auto"/>
        </w:rPr>
        <w:t>а</w:t>
      </w:r>
      <w:r w:rsidRPr="007714EA">
        <w:rPr>
          <w:color w:val="auto"/>
        </w:rPr>
        <w:t>рем» по оснащенности оборудованием и инвентарем.</w:t>
      </w:r>
      <w:proofErr w:type="gramEnd"/>
    </w:p>
    <w:p w:rsidR="008A4B66" w:rsidRPr="007714EA" w:rsidRDefault="00DF6D14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210281" w:rsidRPr="007714EA">
        <w:rPr>
          <w:color w:val="auto"/>
        </w:rPr>
        <w:t>Реализация мероприятий подпрограммы позволит частично решить</w:t>
      </w:r>
      <w:r w:rsidRPr="007714EA">
        <w:rPr>
          <w:color w:val="auto"/>
        </w:rPr>
        <w:t xml:space="preserve"> </w:t>
      </w:r>
      <w:r w:rsidR="00210281" w:rsidRPr="007714EA">
        <w:rPr>
          <w:color w:val="auto"/>
        </w:rPr>
        <w:t>вышеуказанные проблемы, приблизить имеющиеся количественные и кач</w:t>
      </w:r>
      <w:r w:rsidR="00210281" w:rsidRPr="007714EA">
        <w:rPr>
          <w:color w:val="auto"/>
        </w:rPr>
        <w:t>е</w:t>
      </w:r>
      <w:r w:rsidR="00210281" w:rsidRPr="007714EA">
        <w:rPr>
          <w:color w:val="auto"/>
        </w:rPr>
        <w:t>ственные показатели к требованиям социальных нормативов.</w:t>
      </w:r>
    </w:p>
    <w:p w:rsidR="00F6145D" w:rsidRPr="007714EA" w:rsidRDefault="00F6145D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F6145D" w:rsidRPr="007714EA" w:rsidRDefault="00F6145D" w:rsidP="007714EA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2. Приоритеты политики органов местного самоуправления города Медн</w:t>
      </w:r>
      <w:r w:rsidRPr="007714EA">
        <w:rPr>
          <w:color w:val="auto"/>
        </w:rPr>
        <w:t>о</w:t>
      </w:r>
      <w:r w:rsidRPr="007714EA">
        <w:rPr>
          <w:color w:val="auto"/>
        </w:rPr>
        <w:t>горска в сфере физической культуры, спорта и молодежной политики</w:t>
      </w:r>
    </w:p>
    <w:p w:rsidR="00F6145D" w:rsidRPr="007714EA" w:rsidRDefault="00F6145D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</w:p>
    <w:p w:rsidR="00F6145D" w:rsidRPr="007714EA" w:rsidRDefault="00F6145D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Приоритетами  в сфере физической культуры и спорта являются:</w:t>
      </w:r>
    </w:p>
    <w:p w:rsidR="00F6145D" w:rsidRPr="007714EA" w:rsidRDefault="00F6145D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развитие физической культуры и массового спорта среди различных возрастных и социальных категорий населения города, организация и пров</w:t>
      </w:r>
      <w:r w:rsidRPr="007714EA">
        <w:rPr>
          <w:color w:val="auto"/>
        </w:rPr>
        <w:t>е</w:t>
      </w:r>
      <w:r w:rsidRPr="007714EA">
        <w:rPr>
          <w:color w:val="auto"/>
        </w:rPr>
        <w:t>дение физкультурных, физкультурно-оздоровительных и спортивных мер</w:t>
      </w:r>
      <w:r w:rsidRPr="007714EA">
        <w:rPr>
          <w:color w:val="auto"/>
        </w:rPr>
        <w:t>о</w:t>
      </w:r>
      <w:r w:rsidRPr="007714EA">
        <w:rPr>
          <w:color w:val="auto"/>
        </w:rPr>
        <w:t>приятий, в том числе среди инвалидов и лиц с ограниченными возможност</w:t>
      </w:r>
      <w:r w:rsidRPr="007714EA">
        <w:rPr>
          <w:color w:val="auto"/>
        </w:rPr>
        <w:t>я</w:t>
      </w:r>
      <w:r w:rsidRPr="007714EA">
        <w:rPr>
          <w:color w:val="auto"/>
        </w:rPr>
        <w:t>ми здоровья;</w:t>
      </w:r>
    </w:p>
    <w:p w:rsidR="00F6145D" w:rsidRPr="007714EA" w:rsidRDefault="00F6145D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создание условий для подготовки спортивного резерва и обеспечение деятельности спортивных школ города.</w:t>
      </w:r>
    </w:p>
    <w:p w:rsidR="004D0E2C" w:rsidRPr="007714EA" w:rsidRDefault="00FE069D" w:rsidP="007714EA">
      <w:pPr>
        <w:jc w:val="both"/>
        <w:rPr>
          <w:color w:val="auto"/>
        </w:rPr>
      </w:pPr>
      <w:r w:rsidRPr="007714EA">
        <w:rPr>
          <w:color w:val="auto"/>
        </w:rPr>
        <w:tab/>
      </w:r>
      <w:r w:rsidR="005410BF">
        <w:rPr>
          <w:color w:val="auto"/>
        </w:rPr>
        <w:t>Цель подпрограммы</w:t>
      </w:r>
      <w:r w:rsidR="004D0E2C" w:rsidRPr="007714EA">
        <w:rPr>
          <w:color w:val="auto"/>
        </w:rPr>
        <w:t>:</w:t>
      </w:r>
    </w:p>
    <w:p w:rsidR="005410BF" w:rsidRDefault="00FE069D" w:rsidP="005410BF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lastRenderedPageBreak/>
        <w:tab/>
      </w:r>
      <w:r w:rsidR="005410BF">
        <w:rPr>
          <w:color w:val="auto"/>
        </w:rPr>
        <w:t>-у</w:t>
      </w:r>
      <w:r w:rsidR="005410BF" w:rsidRPr="007714EA">
        <w:rPr>
          <w:color w:val="auto"/>
        </w:rPr>
        <w:t>величение числа жителей города, занимающихся физической культ</w:t>
      </w:r>
      <w:r w:rsidR="005410BF" w:rsidRPr="007714EA">
        <w:rPr>
          <w:color w:val="auto"/>
        </w:rPr>
        <w:t>у</w:t>
      </w:r>
      <w:r w:rsidR="005410BF" w:rsidRPr="007714EA">
        <w:rPr>
          <w:color w:val="auto"/>
        </w:rPr>
        <w:t>рой, массовым спортом и дост</w:t>
      </w:r>
      <w:r w:rsidR="005410BF" w:rsidRPr="007714EA">
        <w:rPr>
          <w:color w:val="auto"/>
        </w:rPr>
        <w:t>и</w:t>
      </w:r>
      <w:r w:rsidR="005410BF" w:rsidRPr="007714EA">
        <w:rPr>
          <w:color w:val="auto"/>
        </w:rPr>
        <w:t xml:space="preserve">жение </w:t>
      </w:r>
      <w:proofErr w:type="spellStart"/>
      <w:r w:rsidR="005410BF" w:rsidRPr="007714EA">
        <w:rPr>
          <w:color w:val="auto"/>
        </w:rPr>
        <w:t>медногорскими</w:t>
      </w:r>
      <w:proofErr w:type="spellEnd"/>
      <w:r w:rsidR="005410BF" w:rsidRPr="007714EA">
        <w:rPr>
          <w:color w:val="auto"/>
        </w:rPr>
        <w:t xml:space="preserve"> спортсменами высоких спо</w:t>
      </w:r>
      <w:r w:rsidR="005410BF" w:rsidRPr="007714EA">
        <w:rPr>
          <w:color w:val="auto"/>
        </w:rPr>
        <w:t>р</w:t>
      </w:r>
      <w:r w:rsidR="005410BF" w:rsidRPr="007714EA">
        <w:rPr>
          <w:color w:val="auto"/>
        </w:rPr>
        <w:t>тивных результатов</w:t>
      </w:r>
      <w:r w:rsidR="005410BF">
        <w:rPr>
          <w:color w:val="auto"/>
        </w:rPr>
        <w:t>.</w:t>
      </w:r>
      <w:r w:rsidRPr="007714EA">
        <w:rPr>
          <w:color w:val="auto"/>
        </w:rPr>
        <w:tab/>
      </w:r>
    </w:p>
    <w:p w:rsidR="004D0E2C" w:rsidRPr="007714EA" w:rsidRDefault="005410BF" w:rsidP="005410BF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ab/>
      </w:r>
      <w:r w:rsidR="004D0E2C" w:rsidRPr="007714EA">
        <w:rPr>
          <w:color w:val="auto"/>
        </w:rPr>
        <w:t>Задачами подпрограммы являются:</w:t>
      </w:r>
    </w:p>
    <w:p w:rsidR="00FE069D" w:rsidRPr="007714EA" w:rsidRDefault="00FE069D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обеспечение жителям города возможностей для совершенствования двигательной активности и формирования здорового образа жизни, удовл</w:t>
      </w:r>
      <w:r w:rsidRPr="007714EA">
        <w:rPr>
          <w:color w:val="auto"/>
        </w:rPr>
        <w:t>е</w:t>
      </w:r>
      <w:r w:rsidRPr="007714EA">
        <w:rPr>
          <w:color w:val="auto"/>
        </w:rPr>
        <w:t>творения потребностей в физическом развитии и совершенствовании через физкультурные и массовые спортивные мероприятия, в том числе лиц с о</w:t>
      </w:r>
      <w:r w:rsidRPr="007714EA">
        <w:rPr>
          <w:color w:val="auto"/>
        </w:rPr>
        <w:t>г</w:t>
      </w:r>
      <w:r w:rsidRPr="007714EA">
        <w:rPr>
          <w:color w:val="auto"/>
        </w:rPr>
        <w:t>раниченными возможностями здоровья и инвалидов;</w:t>
      </w:r>
    </w:p>
    <w:p w:rsidR="00FE069D" w:rsidRPr="007714EA" w:rsidRDefault="00FE069D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создание условий для качественной подготовки и успешного высту</w:t>
      </w:r>
      <w:r w:rsidRPr="007714EA">
        <w:rPr>
          <w:color w:val="auto"/>
        </w:rPr>
        <w:t>п</w:t>
      </w:r>
      <w:r w:rsidRPr="007714EA">
        <w:rPr>
          <w:color w:val="auto"/>
        </w:rPr>
        <w:t xml:space="preserve">ления  </w:t>
      </w:r>
      <w:proofErr w:type="spellStart"/>
      <w:r w:rsidRPr="007714EA">
        <w:rPr>
          <w:color w:val="auto"/>
        </w:rPr>
        <w:t>медногорских</w:t>
      </w:r>
      <w:proofErr w:type="spellEnd"/>
      <w:r w:rsidRPr="007714EA">
        <w:rPr>
          <w:color w:val="auto"/>
        </w:rPr>
        <w:t xml:space="preserve"> спортсменов в соревнованиях различного уровня, обе</w:t>
      </w:r>
      <w:r w:rsidRPr="007714EA">
        <w:rPr>
          <w:color w:val="auto"/>
        </w:rPr>
        <w:t>с</w:t>
      </w:r>
      <w:r w:rsidRPr="007714EA">
        <w:rPr>
          <w:color w:val="auto"/>
        </w:rPr>
        <w:t>печение финансового, материального, научно-методического, медико-биологического, медицинского обеспечения спортивных сборных команд г</w:t>
      </w:r>
      <w:r w:rsidRPr="007714EA">
        <w:rPr>
          <w:color w:val="auto"/>
        </w:rPr>
        <w:t>о</w:t>
      </w:r>
      <w:r w:rsidRPr="007714EA">
        <w:rPr>
          <w:color w:val="auto"/>
        </w:rPr>
        <w:t>рода.</w:t>
      </w:r>
    </w:p>
    <w:p w:rsidR="00FE069D" w:rsidRPr="007714EA" w:rsidRDefault="00FE069D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4D0E2C" w:rsidRPr="007714EA" w:rsidRDefault="004D0E2C" w:rsidP="007714EA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 xml:space="preserve">3. Перечень </w:t>
      </w:r>
      <w:r w:rsidR="00666B11" w:rsidRPr="007714EA">
        <w:rPr>
          <w:color w:val="auto"/>
        </w:rPr>
        <w:t xml:space="preserve">и характеристика </w:t>
      </w:r>
      <w:r w:rsidRPr="007714EA">
        <w:rPr>
          <w:color w:val="auto"/>
        </w:rPr>
        <w:t>основных мероприятий муниципальной По</w:t>
      </w:r>
      <w:r w:rsidRPr="007714EA">
        <w:rPr>
          <w:color w:val="auto"/>
        </w:rPr>
        <w:t>д</w:t>
      </w:r>
      <w:r w:rsidRPr="007714EA">
        <w:rPr>
          <w:color w:val="auto"/>
        </w:rPr>
        <w:t>программы</w:t>
      </w:r>
    </w:p>
    <w:p w:rsidR="004D0E2C" w:rsidRPr="007714EA" w:rsidRDefault="004D0E2C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4D0E2C" w:rsidRPr="007714EA" w:rsidRDefault="004D0E2C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Перечень основных мероприятий приводится в приложении № 2 к н</w:t>
      </w:r>
      <w:r w:rsidRPr="007714EA">
        <w:rPr>
          <w:color w:val="auto"/>
        </w:rPr>
        <w:t>а</w:t>
      </w:r>
      <w:r w:rsidRPr="007714EA">
        <w:rPr>
          <w:color w:val="auto"/>
        </w:rPr>
        <w:t>стоящей Программе.</w:t>
      </w:r>
    </w:p>
    <w:p w:rsidR="004D0E2C" w:rsidRPr="007714EA" w:rsidRDefault="004D0E2C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256CFF" w:rsidRPr="007714EA" w:rsidRDefault="00256CFF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F6145D" w:rsidRPr="007714EA" w:rsidRDefault="004D0E2C" w:rsidP="007714EA">
      <w:pPr>
        <w:jc w:val="center"/>
        <w:rPr>
          <w:bCs/>
          <w:color w:val="auto"/>
        </w:rPr>
      </w:pPr>
      <w:r w:rsidRPr="007714EA">
        <w:rPr>
          <w:bCs/>
          <w:color w:val="auto"/>
        </w:rPr>
        <w:t>4</w:t>
      </w:r>
      <w:r w:rsidR="00F6145D" w:rsidRPr="007714EA">
        <w:rPr>
          <w:bCs/>
          <w:color w:val="auto"/>
        </w:rPr>
        <w:t>. Перечень показателей (индикаторов) муниципальной Подпрограммы</w:t>
      </w:r>
    </w:p>
    <w:p w:rsidR="00F6145D" w:rsidRPr="007714EA" w:rsidRDefault="00F6145D" w:rsidP="007714EA">
      <w:pPr>
        <w:jc w:val="both"/>
        <w:rPr>
          <w:bCs/>
          <w:color w:val="auto"/>
        </w:rPr>
      </w:pPr>
    </w:p>
    <w:p w:rsidR="00F6145D" w:rsidRPr="007714EA" w:rsidRDefault="00F6145D" w:rsidP="007714EA">
      <w:pPr>
        <w:jc w:val="both"/>
        <w:rPr>
          <w:color w:val="auto"/>
        </w:rPr>
      </w:pPr>
      <w:r w:rsidRPr="007714EA">
        <w:rPr>
          <w:color w:val="auto"/>
        </w:rPr>
        <w:tab/>
        <w:t>В результате реализации Подпрограммы ожидается исполнение мер</w:t>
      </w:r>
      <w:r w:rsidRPr="007714EA">
        <w:rPr>
          <w:color w:val="auto"/>
        </w:rPr>
        <w:t>о</w:t>
      </w:r>
      <w:r w:rsidRPr="007714EA">
        <w:rPr>
          <w:color w:val="auto"/>
        </w:rPr>
        <w:t>приятий программы, что позволит обеспечить исполнение основных показ</w:t>
      </w:r>
      <w:r w:rsidRPr="007714EA">
        <w:rPr>
          <w:color w:val="auto"/>
        </w:rPr>
        <w:t>а</w:t>
      </w:r>
      <w:r w:rsidRPr="007714EA">
        <w:rPr>
          <w:color w:val="auto"/>
        </w:rPr>
        <w:t>телей и индикаторов, характеризующих эффективность исполнения Подпр</w:t>
      </w:r>
      <w:r w:rsidRPr="007714EA">
        <w:rPr>
          <w:color w:val="auto"/>
        </w:rPr>
        <w:t>о</w:t>
      </w:r>
      <w:r w:rsidRPr="007714EA">
        <w:rPr>
          <w:color w:val="auto"/>
        </w:rPr>
        <w:t>граммы.</w:t>
      </w:r>
    </w:p>
    <w:p w:rsidR="00F6145D" w:rsidRPr="007714EA" w:rsidRDefault="00F6145D" w:rsidP="007714EA">
      <w:pPr>
        <w:jc w:val="both"/>
        <w:rPr>
          <w:color w:val="auto"/>
        </w:rPr>
      </w:pPr>
      <w:r w:rsidRPr="007714EA">
        <w:rPr>
          <w:color w:val="auto"/>
        </w:rPr>
        <w:tab/>
        <w:t>Реализация Подпрограммы будет способствовать проведению необх</w:t>
      </w:r>
      <w:r w:rsidRPr="007714EA">
        <w:rPr>
          <w:color w:val="auto"/>
        </w:rPr>
        <w:t>о</w:t>
      </w:r>
      <w:r w:rsidRPr="007714EA">
        <w:rPr>
          <w:color w:val="auto"/>
        </w:rPr>
        <w:t>димой информационно-образовательной работы по формированию привлек</w:t>
      </w:r>
      <w:r w:rsidRPr="007714EA">
        <w:rPr>
          <w:color w:val="auto"/>
        </w:rPr>
        <w:t>а</w:t>
      </w:r>
      <w:r w:rsidRPr="007714EA">
        <w:rPr>
          <w:color w:val="auto"/>
        </w:rPr>
        <w:t>тельности имиджа здорового образа жизни среди населения, в частности ср</w:t>
      </w:r>
      <w:r w:rsidRPr="007714EA">
        <w:rPr>
          <w:color w:val="auto"/>
        </w:rPr>
        <w:t>е</w:t>
      </w:r>
      <w:r w:rsidRPr="007714EA">
        <w:rPr>
          <w:color w:val="auto"/>
        </w:rPr>
        <w:t>ди детей, подростков и молодежи.</w:t>
      </w:r>
    </w:p>
    <w:p w:rsidR="00F6145D" w:rsidRPr="007714EA" w:rsidRDefault="00F6145D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Оценка промежуточных и конечных результатов реализации Подпр</w:t>
      </w:r>
      <w:r w:rsidRPr="007714EA">
        <w:rPr>
          <w:color w:val="auto"/>
        </w:rPr>
        <w:t>о</w:t>
      </w:r>
      <w:r w:rsidRPr="007714EA">
        <w:rPr>
          <w:color w:val="auto"/>
        </w:rPr>
        <w:t>граммы будет осуществляться на основании аналитических исследований, мониторинга целевых индикаторов и показателей эффективности реализации П</w:t>
      </w:r>
      <w:r w:rsidR="004D0E2C" w:rsidRPr="007714EA">
        <w:rPr>
          <w:color w:val="auto"/>
        </w:rPr>
        <w:t>одпро</w:t>
      </w:r>
      <w:r w:rsidRPr="007714EA">
        <w:rPr>
          <w:color w:val="auto"/>
        </w:rPr>
        <w:t xml:space="preserve">граммы. </w:t>
      </w:r>
    </w:p>
    <w:p w:rsidR="00F6145D" w:rsidRPr="007714EA" w:rsidRDefault="00F6145D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Перечень показателей (индикаторов) муниципальной П</w:t>
      </w:r>
      <w:r w:rsidR="004D0E2C" w:rsidRPr="007714EA">
        <w:rPr>
          <w:color w:val="auto"/>
        </w:rPr>
        <w:t>одп</w:t>
      </w:r>
      <w:r w:rsidRPr="007714EA">
        <w:rPr>
          <w:color w:val="auto"/>
        </w:rPr>
        <w:t>рограммы, подпрограмм  П</w:t>
      </w:r>
      <w:r w:rsidR="004D0E2C" w:rsidRPr="007714EA">
        <w:rPr>
          <w:color w:val="auto"/>
        </w:rPr>
        <w:t>одп</w:t>
      </w:r>
      <w:r w:rsidRPr="007714EA">
        <w:rPr>
          <w:color w:val="auto"/>
        </w:rPr>
        <w:t>рограммы и их значений представлены в приложении № 1</w:t>
      </w:r>
      <w:r w:rsidRPr="007714EA">
        <w:rPr>
          <w:b/>
          <w:color w:val="auto"/>
        </w:rPr>
        <w:t xml:space="preserve"> </w:t>
      </w:r>
      <w:r w:rsidRPr="007714EA">
        <w:rPr>
          <w:color w:val="auto"/>
        </w:rPr>
        <w:t>к настоящей П</w:t>
      </w:r>
      <w:r w:rsidR="004D0E2C" w:rsidRPr="007714EA">
        <w:rPr>
          <w:color w:val="auto"/>
        </w:rPr>
        <w:t>одп</w:t>
      </w:r>
      <w:r w:rsidRPr="007714EA">
        <w:rPr>
          <w:color w:val="auto"/>
        </w:rPr>
        <w:t>рограмме.</w:t>
      </w:r>
    </w:p>
    <w:p w:rsidR="00F6145D" w:rsidRPr="007714EA" w:rsidRDefault="00F6145D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F6145D" w:rsidRPr="007714EA" w:rsidRDefault="00666B11" w:rsidP="007714EA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5</w:t>
      </w:r>
      <w:r w:rsidR="00F6145D" w:rsidRPr="007714EA">
        <w:rPr>
          <w:color w:val="auto"/>
        </w:rPr>
        <w:t>. Ресурсное обеспечение П</w:t>
      </w:r>
      <w:r w:rsidR="004D0E2C" w:rsidRPr="007714EA">
        <w:rPr>
          <w:color w:val="auto"/>
        </w:rPr>
        <w:t>одп</w:t>
      </w:r>
      <w:r w:rsidR="00F6145D" w:rsidRPr="007714EA">
        <w:rPr>
          <w:color w:val="auto"/>
        </w:rPr>
        <w:t>рограммы</w:t>
      </w:r>
    </w:p>
    <w:p w:rsidR="00F6145D" w:rsidRPr="007714EA" w:rsidRDefault="00F6145D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F6145D" w:rsidRPr="007714EA" w:rsidRDefault="00F6145D" w:rsidP="007714EA">
      <w:pPr>
        <w:pStyle w:val="a3"/>
        <w:jc w:val="both"/>
        <w:rPr>
          <w:color w:val="auto"/>
          <w:sz w:val="28"/>
        </w:rPr>
      </w:pPr>
      <w:r w:rsidRPr="007714EA">
        <w:rPr>
          <w:color w:val="auto"/>
          <w:sz w:val="28"/>
        </w:rPr>
        <w:tab/>
        <w:t>Информация о ресурсном обеспечении реализации П</w:t>
      </w:r>
      <w:r w:rsidR="004D0E2C" w:rsidRPr="007714EA">
        <w:rPr>
          <w:color w:val="auto"/>
          <w:sz w:val="28"/>
        </w:rPr>
        <w:t>одп</w:t>
      </w:r>
      <w:r w:rsidRPr="007714EA">
        <w:rPr>
          <w:color w:val="auto"/>
          <w:sz w:val="28"/>
        </w:rPr>
        <w:t xml:space="preserve">рограммы за счет средств местного бюджета с расшифровкой по главным распорядителям бюджетных средств, основным мероприятиям, а так же по годам реализации </w:t>
      </w:r>
      <w:r w:rsidRPr="007714EA">
        <w:rPr>
          <w:color w:val="auto"/>
          <w:sz w:val="28"/>
        </w:rPr>
        <w:lastRenderedPageBreak/>
        <w:t>муниципальной П</w:t>
      </w:r>
      <w:r w:rsidR="004D0E2C" w:rsidRPr="007714EA">
        <w:rPr>
          <w:color w:val="auto"/>
          <w:sz w:val="28"/>
        </w:rPr>
        <w:t>одп</w:t>
      </w:r>
      <w:r w:rsidRPr="007714EA">
        <w:rPr>
          <w:color w:val="auto"/>
          <w:sz w:val="28"/>
        </w:rPr>
        <w:t xml:space="preserve">рограммы приводится в приложении № 3 к настоящей Программе. </w:t>
      </w:r>
    </w:p>
    <w:p w:rsidR="00007850" w:rsidRPr="007714EA" w:rsidRDefault="00007850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3E73E2" w:rsidRPr="007714EA" w:rsidRDefault="003E73E2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3E73E2" w:rsidRPr="007714EA" w:rsidRDefault="003E73E2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3E73E2" w:rsidRDefault="003E73E2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C1574B" w:rsidRDefault="00C1574B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Pr="007714EA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007850" w:rsidRPr="007714EA" w:rsidRDefault="00007850" w:rsidP="00DC108E">
      <w:pPr>
        <w:autoSpaceDE w:val="0"/>
        <w:autoSpaceDN w:val="0"/>
        <w:adjustRightInd w:val="0"/>
        <w:jc w:val="both"/>
        <w:rPr>
          <w:b/>
          <w:color w:val="auto"/>
        </w:rPr>
      </w:pPr>
    </w:p>
    <w:tbl>
      <w:tblPr>
        <w:tblpPr w:leftFromText="180" w:rightFromText="180" w:vertAnchor="text" w:horzAnchor="margin" w:tblpXSpec="right" w:tblpY="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</w:tblGrid>
      <w:tr w:rsidR="00C06F69" w:rsidRPr="007714EA" w:rsidTr="00F62B5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06F69" w:rsidRPr="007714EA" w:rsidRDefault="00C06F69" w:rsidP="00DF715D">
            <w:pPr>
              <w:pStyle w:val="a3"/>
              <w:ind w:left="-284" w:firstLine="284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 xml:space="preserve">Приложение </w:t>
            </w:r>
            <w:r w:rsidR="00E90965" w:rsidRPr="007714EA">
              <w:rPr>
                <w:color w:val="auto"/>
                <w:sz w:val="28"/>
              </w:rPr>
              <w:t>5</w:t>
            </w:r>
          </w:p>
          <w:p w:rsidR="00C06F69" w:rsidRPr="007714EA" w:rsidRDefault="00C06F69" w:rsidP="00C1574B">
            <w:pPr>
              <w:pStyle w:val="a8"/>
              <w:jc w:val="left"/>
              <w:rPr>
                <w:b w:val="0"/>
              </w:rPr>
            </w:pPr>
            <w:r w:rsidRPr="007714EA">
              <w:rPr>
                <w:b w:val="0"/>
              </w:rPr>
              <w:t>к муниципальной программе « Разв</w:t>
            </w:r>
            <w:r w:rsidRPr="007714EA">
              <w:rPr>
                <w:b w:val="0"/>
              </w:rPr>
              <w:t>и</w:t>
            </w:r>
            <w:r w:rsidR="00C1574B">
              <w:rPr>
                <w:b w:val="0"/>
              </w:rPr>
              <w:t xml:space="preserve">тие физической культуры, </w:t>
            </w:r>
            <w:r w:rsidRPr="007714EA">
              <w:rPr>
                <w:b w:val="0"/>
              </w:rPr>
              <w:t>массового</w:t>
            </w:r>
            <w:r w:rsidR="00C1574B">
              <w:rPr>
                <w:b w:val="0"/>
              </w:rPr>
              <w:t xml:space="preserve"> и молодежной политики </w:t>
            </w:r>
            <w:r w:rsidRPr="007714EA">
              <w:rPr>
                <w:b w:val="0"/>
              </w:rPr>
              <w:t xml:space="preserve"> спорта</w:t>
            </w:r>
            <w:r w:rsidR="005D15F4" w:rsidRPr="007714EA">
              <w:rPr>
                <w:b w:val="0"/>
              </w:rPr>
              <w:t xml:space="preserve">  мун</w:t>
            </w:r>
            <w:r w:rsidR="005D15F4" w:rsidRPr="007714EA">
              <w:rPr>
                <w:b w:val="0"/>
              </w:rPr>
              <w:t>и</w:t>
            </w:r>
            <w:r w:rsidR="005D15F4" w:rsidRPr="007714EA">
              <w:rPr>
                <w:b w:val="0"/>
              </w:rPr>
              <w:t>ципального</w:t>
            </w:r>
            <w:r w:rsidRPr="007714EA">
              <w:rPr>
                <w:b w:val="0"/>
              </w:rPr>
              <w:t xml:space="preserve"> об</w:t>
            </w:r>
            <w:r w:rsidR="005D15F4" w:rsidRPr="007714EA">
              <w:rPr>
                <w:b w:val="0"/>
              </w:rPr>
              <w:t>разования</w:t>
            </w:r>
            <w:r w:rsidR="00C1574B">
              <w:rPr>
                <w:b w:val="0"/>
              </w:rPr>
              <w:t xml:space="preserve"> город Медн</w:t>
            </w:r>
            <w:r w:rsidR="00C1574B">
              <w:rPr>
                <w:b w:val="0"/>
              </w:rPr>
              <w:t>о</w:t>
            </w:r>
            <w:r w:rsidR="00C1574B">
              <w:rPr>
                <w:b w:val="0"/>
              </w:rPr>
              <w:t>горск на 2019</w:t>
            </w:r>
            <w:r w:rsidRPr="007714EA">
              <w:rPr>
                <w:b w:val="0"/>
              </w:rPr>
              <w:t>-202</w:t>
            </w:r>
            <w:r w:rsidR="00C1574B">
              <w:rPr>
                <w:b w:val="0"/>
              </w:rPr>
              <w:t>4</w:t>
            </w:r>
            <w:r w:rsidRPr="007714EA">
              <w:rPr>
                <w:b w:val="0"/>
              </w:rPr>
              <w:t xml:space="preserve"> годы»</w:t>
            </w:r>
          </w:p>
        </w:tc>
      </w:tr>
    </w:tbl>
    <w:p w:rsidR="00C06F69" w:rsidRPr="007714EA" w:rsidRDefault="00C06F69" w:rsidP="00DF715D">
      <w:pPr>
        <w:autoSpaceDE w:val="0"/>
        <w:autoSpaceDN w:val="0"/>
        <w:adjustRightInd w:val="0"/>
        <w:jc w:val="both"/>
        <w:rPr>
          <w:color w:val="auto"/>
        </w:rPr>
      </w:pPr>
    </w:p>
    <w:p w:rsidR="00C06F69" w:rsidRPr="007714EA" w:rsidRDefault="00C06F69" w:rsidP="00DF715D">
      <w:pPr>
        <w:autoSpaceDE w:val="0"/>
        <w:autoSpaceDN w:val="0"/>
        <w:adjustRightInd w:val="0"/>
        <w:jc w:val="both"/>
        <w:rPr>
          <w:color w:val="auto"/>
        </w:rPr>
      </w:pPr>
    </w:p>
    <w:p w:rsidR="00C06F69" w:rsidRPr="007714EA" w:rsidRDefault="00C06F69" w:rsidP="00DF715D">
      <w:pPr>
        <w:autoSpaceDE w:val="0"/>
        <w:autoSpaceDN w:val="0"/>
        <w:adjustRightInd w:val="0"/>
        <w:jc w:val="both"/>
        <w:rPr>
          <w:color w:val="auto"/>
        </w:rPr>
      </w:pPr>
    </w:p>
    <w:p w:rsidR="00C06F69" w:rsidRPr="007714EA" w:rsidRDefault="00C06F69" w:rsidP="00DF715D">
      <w:pPr>
        <w:autoSpaceDE w:val="0"/>
        <w:autoSpaceDN w:val="0"/>
        <w:adjustRightInd w:val="0"/>
        <w:jc w:val="both"/>
        <w:rPr>
          <w:color w:val="auto"/>
        </w:rPr>
      </w:pPr>
    </w:p>
    <w:p w:rsidR="00081CF3" w:rsidRPr="007714EA" w:rsidRDefault="00081CF3" w:rsidP="00DF715D">
      <w:pPr>
        <w:jc w:val="center"/>
        <w:rPr>
          <w:color w:val="auto"/>
        </w:rPr>
      </w:pPr>
    </w:p>
    <w:p w:rsidR="00081CF3" w:rsidRPr="007714EA" w:rsidRDefault="00081CF3" w:rsidP="00DF715D">
      <w:pPr>
        <w:jc w:val="center"/>
        <w:rPr>
          <w:color w:val="auto"/>
        </w:rPr>
      </w:pPr>
    </w:p>
    <w:p w:rsidR="00C1574B" w:rsidRDefault="00C1574B" w:rsidP="00DF715D">
      <w:pPr>
        <w:jc w:val="center"/>
        <w:rPr>
          <w:color w:val="auto"/>
        </w:rPr>
      </w:pPr>
    </w:p>
    <w:p w:rsidR="00C06F69" w:rsidRPr="007714EA" w:rsidRDefault="00FE069D" w:rsidP="00DF715D">
      <w:pPr>
        <w:jc w:val="center"/>
        <w:rPr>
          <w:color w:val="auto"/>
        </w:rPr>
      </w:pPr>
      <w:r w:rsidRPr="007714EA">
        <w:rPr>
          <w:color w:val="auto"/>
        </w:rPr>
        <w:t>Паспорт Подпрограммы</w:t>
      </w:r>
      <w:r w:rsidR="00C06F69" w:rsidRPr="007714EA">
        <w:rPr>
          <w:color w:val="auto"/>
        </w:rPr>
        <w:t xml:space="preserve"> </w:t>
      </w:r>
      <w:r w:rsidR="00EF1D5F" w:rsidRPr="007714EA">
        <w:rPr>
          <w:color w:val="auto"/>
        </w:rPr>
        <w:t>2</w:t>
      </w:r>
    </w:p>
    <w:p w:rsidR="00371815" w:rsidRPr="007714EA" w:rsidRDefault="00371815" w:rsidP="00DF715D">
      <w:pPr>
        <w:jc w:val="center"/>
        <w:rPr>
          <w:color w:val="auto"/>
        </w:rPr>
      </w:pPr>
    </w:p>
    <w:p w:rsidR="00C06F69" w:rsidRPr="007714EA" w:rsidRDefault="00C06F69" w:rsidP="00DF715D">
      <w:pPr>
        <w:jc w:val="center"/>
        <w:rPr>
          <w:color w:val="auto"/>
        </w:rPr>
      </w:pPr>
      <w:r w:rsidRPr="007714EA">
        <w:rPr>
          <w:color w:val="auto"/>
        </w:rPr>
        <w:t>«Создание условий для развития молодежной политики на территории мун</w:t>
      </w:r>
      <w:r w:rsidRPr="007714EA">
        <w:rPr>
          <w:color w:val="auto"/>
        </w:rPr>
        <w:t>и</w:t>
      </w:r>
      <w:r w:rsidRPr="007714EA">
        <w:rPr>
          <w:color w:val="auto"/>
        </w:rPr>
        <w:t>ципального обра</w:t>
      </w:r>
      <w:r w:rsidR="00C1574B">
        <w:rPr>
          <w:color w:val="auto"/>
        </w:rPr>
        <w:t>зовании город Медногорск на 2019-2024</w:t>
      </w:r>
      <w:r w:rsidRPr="007714EA">
        <w:rPr>
          <w:color w:val="auto"/>
        </w:rPr>
        <w:t xml:space="preserve"> годы»</w:t>
      </w:r>
    </w:p>
    <w:p w:rsidR="00C06F69" w:rsidRPr="007714EA" w:rsidRDefault="00FE069D" w:rsidP="00DF715D">
      <w:pPr>
        <w:jc w:val="center"/>
        <w:rPr>
          <w:color w:val="auto"/>
        </w:rPr>
      </w:pPr>
      <w:r w:rsidRPr="007714EA">
        <w:rPr>
          <w:color w:val="auto"/>
        </w:rPr>
        <w:t>(далее – П</w:t>
      </w:r>
      <w:r w:rsidR="00C07E91" w:rsidRPr="007714EA">
        <w:rPr>
          <w:color w:val="auto"/>
        </w:rPr>
        <w:t>одпрограмма)</w:t>
      </w:r>
    </w:p>
    <w:p w:rsidR="00C06F69" w:rsidRPr="007714EA" w:rsidRDefault="00C07E91" w:rsidP="00DF715D">
      <w:pPr>
        <w:autoSpaceDE w:val="0"/>
        <w:autoSpaceDN w:val="0"/>
        <w:adjustRightInd w:val="0"/>
        <w:ind w:left="2832"/>
        <w:outlineLvl w:val="1"/>
        <w:rPr>
          <w:color w:val="auto"/>
        </w:rPr>
      </w:pPr>
      <w:r w:rsidRPr="007714EA">
        <w:rPr>
          <w:color w:val="auto"/>
        </w:rPr>
        <w:t xml:space="preserve">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27"/>
        <w:gridCol w:w="6343"/>
      </w:tblGrid>
      <w:tr w:rsidR="00FE069D" w:rsidRPr="007714EA" w:rsidTr="00AC741F">
        <w:tc>
          <w:tcPr>
            <w:tcW w:w="3227" w:type="dxa"/>
          </w:tcPr>
          <w:p w:rsidR="00FE069D" w:rsidRPr="007714EA" w:rsidRDefault="00FE069D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Ответственный испо</w:t>
            </w:r>
            <w:r w:rsidRPr="007714EA">
              <w:rPr>
                <w:color w:val="auto"/>
              </w:rPr>
              <w:t>л</w:t>
            </w:r>
            <w:r w:rsidRPr="007714EA">
              <w:rPr>
                <w:color w:val="auto"/>
              </w:rPr>
              <w:t>нитель Подпрограммы</w:t>
            </w:r>
          </w:p>
        </w:tc>
        <w:tc>
          <w:tcPr>
            <w:tcW w:w="6343" w:type="dxa"/>
          </w:tcPr>
          <w:p w:rsidR="00FE069D" w:rsidRPr="007714EA" w:rsidRDefault="00FE069D" w:rsidP="00DF715D">
            <w:pPr>
              <w:pStyle w:val="a8"/>
              <w:jc w:val="both"/>
              <w:rPr>
                <w:b w:val="0"/>
              </w:rPr>
            </w:pPr>
            <w:r w:rsidRPr="007714EA">
              <w:rPr>
                <w:b w:val="0"/>
              </w:rPr>
              <w:t>Комитет по физической культуре, спорту, туризму и молодежной политике администрации города  Медногорска.</w:t>
            </w:r>
          </w:p>
        </w:tc>
      </w:tr>
      <w:tr w:rsidR="00FE069D" w:rsidRPr="007714EA" w:rsidTr="00AC741F">
        <w:tc>
          <w:tcPr>
            <w:tcW w:w="3227" w:type="dxa"/>
          </w:tcPr>
          <w:p w:rsidR="00FE069D" w:rsidRPr="007714EA" w:rsidRDefault="00FE069D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Участники Подпр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граммы</w:t>
            </w:r>
          </w:p>
        </w:tc>
        <w:tc>
          <w:tcPr>
            <w:tcW w:w="6343" w:type="dxa"/>
          </w:tcPr>
          <w:p w:rsidR="00FE069D" w:rsidRPr="007714EA" w:rsidRDefault="00FE069D" w:rsidP="00DF715D">
            <w:pPr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Муниципальное бюджетное учреждение «Мол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дежный центр».</w:t>
            </w:r>
          </w:p>
          <w:p w:rsidR="00FE069D" w:rsidRPr="007714EA" w:rsidRDefault="00FE069D" w:rsidP="00DF715D">
            <w:pPr>
              <w:autoSpaceDE w:val="0"/>
              <w:autoSpaceDN w:val="0"/>
              <w:adjustRightInd w:val="0"/>
              <w:jc w:val="both"/>
              <w:outlineLvl w:val="1"/>
              <w:rPr>
                <w:color w:val="auto"/>
              </w:rPr>
            </w:pPr>
          </w:p>
        </w:tc>
      </w:tr>
      <w:tr w:rsidR="00DF715D" w:rsidRPr="007714EA" w:rsidTr="00AC741F">
        <w:tc>
          <w:tcPr>
            <w:tcW w:w="3227" w:type="dxa"/>
          </w:tcPr>
          <w:p w:rsidR="00DF715D" w:rsidRPr="007714EA" w:rsidRDefault="00DF715D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Цель подпрограммы</w:t>
            </w:r>
          </w:p>
        </w:tc>
        <w:tc>
          <w:tcPr>
            <w:tcW w:w="6343" w:type="dxa"/>
          </w:tcPr>
          <w:p w:rsidR="00DF715D" w:rsidRPr="007714EA" w:rsidRDefault="00DF715D" w:rsidP="00DF715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Создание условий успешной социализации и э</w:t>
            </w:r>
            <w:r w:rsidRPr="007714EA">
              <w:rPr>
                <w:color w:val="auto"/>
              </w:rPr>
              <w:t>ф</w:t>
            </w:r>
            <w:r w:rsidRPr="007714EA">
              <w:rPr>
                <w:color w:val="auto"/>
              </w:rPr>
              <w:t>фективной самореализации молодежи.</w:t>
            </w:r>
          </w:p>
        </w:tc>
      </w:tr>
      <w:tr w:rsidR="00DF715D" w:rsidRPr="007714EA" w:rsidTr="00AC741F">
        <w:tc>
          <w:tcPr>
            <w:tcW w:w="3227" w:type="dxa"/>
          </w:tcPr>
          <w:p w:rsidR="00DF715D" w:rsidRPr="007714EA" w:rsidRDefault="00DF715D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Задачи Подпрограммы</w:t>
            </w:r>
          </w:p>
        </w:tc>
        <w:tc>
          <w:tcPr>
            <w:tcW w:w="6343" w:type="dxa"/>
          </w:tcPr>
          <w:p w:rsidR="00DF715D" w:rsidRPr="007714EA" w:rsidRDefault="00DF715D" w:rsidP="00DF715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1. Обеспечение деятельности учреждений в обла</w:t>
            </w:r>
            <w:r w:rsidRPr="007714EA">
              <w:rPr>
                <w:color w:val="auto"/>
              </w:rPr>
              <w:t>с</w:t>
            </w:r>
            <w:r w:rsidRPr="007714EA">
              <w:rPr>
                <w:color w:val="auto"/>
              </w:rPr>
              <w:t>ти молодежной политики.</w:t>
            </w:r>
          </w:p>
          <w:p w:rsidR="00DF715D" w:rsidRPr="007714EA" w:rsidRDefault="00DF715D" w:rsidP="00DF715D">
            <w:pPr>
              <w:pStyle w:val="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2. Обеспечение эффективной социализации мол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дежи, находящейся в трудной жизненной ситу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ции и продвижение инициативной и талантливой молодежи.</w:t>
            </w:r>
          </w:p>
        </w:tc>
      </w:tr>
      <w:tr w:rsidR="00DF715D" w:rsidRPr="007714EA" w:rsidTr="00AC741F">
        <w:tc>
          <w:tcPr>
            <w:tcW w:w="3227" w:type="dxa"/>
          </w:tcPr>
          <w:p w:rsidR="00DF715D" w:rsidRPr="007714EA" w:rsidRDefault="00DF715D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Показатели (индикат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ры)  Подпрограммы</w:t>
            </w:r>
          </w:p>
        </w:tc>
        <w:tc>
          <w:tcPr>
            <w:tcW w:w="6343" w:type="dxa"/>
          </w:tcPr>
          <w:p w:rsidR="00DF715D" w:rsidRPr="007714EA" w:rsidRDefault="00DF715D" w:rsidP="00DF715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1.Доля молодых  людей  в возрасте 14 до 30 лет, вовлеченных в добровольческую деятельность,  в  общей  количестве  молодежи;</w:t>
            </w:r>
          </w:p>
          <w:p w:rsidR="00DF715D" w:rsidRPr="007714EA" w:rsidRDefault="00DF715D" w:rsidP="00DF715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2. Доля молодых людей</w:t>
            </w:r>
            <w:r w:rsidR="00D74F32" w:rsidRPr="007714EA">
              <w:rPr>
                <w:color w:val="auto"/>
              </w:rPr>
              <w:t xml:space="preserve"> в возрасте 14 до 30 лет</w:t>
            </w:r>
            <w:r w:rsidRPr="007714EA">
              <w:rPr>
                <w:color w:val="auto"/>
              </w:rPr>
              <w:t>, участвующих в мер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приятиях по патриотическому воспитанию.</w:t>
            </w:r>
          </w:p>
        </w:tc>
      </w:tr>
      <w:tr w:rsidR="00DF715D" w:rsidRPr="007714EA" w:rsidTr="003B0AC9">
        <w:trPr>
          <w:trHeight w:val="659"/>
        </w:trPr>
        <w:tc>
          <w:tcPr>
            <w:tcW w:w="3227" w:type="dxa"/>
            <w:tcBorders>
              <w:bottom w:val="single" w:sz="4" w:space="0" w:color="auto"/>
            </w:tcBorders>
          </w:tcPr>
          <w:p w:rsidR="00DF715D" w:rsidRPr="007714EA" w:rsidRDefault="00DF715D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Сроки и этапы реализ</w:t>
            </w:r>
            <w:r w:rsidRPr="007714EA">
              <w:rPr>
                <w:color w:val="auto"/>
              </w:rPr>
              <w:t>а</w:t>
            </w:r>
            <w:r w:rsidRPr="007714EA">
              <w:rPr>
                <w:color w:val="auto"/>
              </w:rPr>
              <w:t>ции Подпрограммы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DF715D" w:rsidRPr="007714EA" w:rsidRDefault="00C1574B" w:rsidP="00DF715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2019-2024</w:t>
            </w:r>
            <w:r w:rsidR="00DF715D" w:rsidRPr="007714EA">
              <w:rPr>
                <w:color w:val="auto"/>
              </w:rPr>
              <w:t xml:space="preserve">  годы</w:t>
            </w:r>
          </w:p>
        </w:tc>
      </w:tr>
      <w:tr w:rsidR="00392A37" w:rsidRPr="007714EA" w:rsidTr="00517B95">
        <w:trPr>
          <w:trHeight w:val="947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392A37" w:rsidRPr="007714EA" w:rsidRDefault="00392A37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Объемы бюджетных а</w:t>
            </w:r>
            <w:r w:rsidRPr="007714EA">
              <w:rPr>
                <w:color w:val="auto"/>
              </w:rPr>
              <w:t>с</w:t>
            </w:r>
            <w:r w:rsidRPr="007714EA">
              <w:rPr>
                <w:color w:val="auto"/>
              </w:rPr>
              <w:t>сигнований  Подпр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граммы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392A37" w:rsidRPr="002425E7" w:rsidRDefault="00392A37" w:rsidP="00E35291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</w:rPr>
            </w:pPr>
            <w:r w:rsidRPr="007714EA">
              <w:rPr>
                <w:color w:val="auto"/>
              </w:rPr>
              <w:t xml:space="preserve">Общий объем финансирования подпрограммы </w:t>
            </w:r>
            <w:r w:rsidRPr="002425E7">
              <w:rPr>
                <w:color w:val="000000" w:themeColor="text1"/>
              </w:rPr>
              <w:t>с</w:t>
            </w:r>
            <w:r w:rsidRPr="002425E7">
              <w:rPr>
                <w:color w:val="000000" w:themeColor="text1"/>
              </w:rPr>
              <w:t>о</w:t>
            </w:r>
            <w:r w:rsidRPr="002425E7">
              <w:rPr>
                <w:color w:val="000000" w:themeColor="text1"/>
              </w:rPr>
              <w:t xml:space="preserve">ставляет </w:t>
            </w:r>
            <w:r w:rsidR="007406AD" w:rsidRPr="002425E7">
              <w:rPr>
                <w:color w:val="000000" w:themeColor="text1"/>
              </w:rPr>
              <w:t>12 585,</w:t>
            </w:r>
            <w:r w:rsidR="00C94E4D" w:rsidRPr="002425E7">
              <w:rPr>
                <w:color w:val="000000" w:themeColor="text1"/>
              </w:rPr>
              <w:t>79</w:t>
            </w:r>
            <w:r w:rsidRPr="002425E7">
              <w:rPr>
                <w:color w:val="000000" w:themeColor="text1"/>
              </w:rPr>
              <w:t xml:space="preserve"> тыс. руб.,  в том числе по г</w:t>
            </w:r>
            <w:r w:rsidRPr="002425E7">
              <w:rPr>
                <w:color w:val="000000" w:themeColor="text1"/>
              </w:rPr>
              <w:t>о</w:t>
            </w:r>
            <w:r w:rsidRPr="002425E7">
              <w:rPr>
                <w:color w:val="000000" w:themeColor="text1"/>
              </w:rPr>
              <w:t xml:space="preserve">дам: </w:t>
            </w:r>
          </w:p>
          <w:p w:rsidR="00392A37" w:rsidRPr="002425E7" w:rsidRDefault="00C1574B" w:rsidP="00E3529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425E7">
              <w:rPr>
                <w:color w:val="000000" w:themeColor="text1"/>
              </w:rPr>
              <w:t>2019</w:t>
            </w:r>
            <w:r w:rsidR="00392A37" w:rsidRPr="002425E7">
              <w:rPr>
                <w:color w:val="000000" w:themeColor="text1"/>
              </w:rPr>
              <w:t xml:space="preserve"> год – </w:t>
            </w:r>
            <w:r w:rsidR="007406AD" w:rsidRPr="002425E7">
              <w:rPr>
                <w:color w:val="000000" w:themeColor="text1"/>
              </w:rPr>
              <w:t>2 094,83</w:t>
            </w:r>
            <w:r w:rsidR="00392A37" w:rsidRPr="002425E7">
              <w:rPr>
                <w:color w:val="000000" w:themeColor="text1"/>
              </w:rPr>
              <w:t xml:space="preserve"> тыс. руб.;</w:t>
            </w:r>
          </w:p>
          <w:p w:rsidR="00392A37" w:rsidRPr="002425E7" w:rsidRDefault="00C1574B" w:rsidP="00E3529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425E7">
              <w:rPr>
                <w:color w:val="000000" w:themeColor="text1"/>
              </w:rPr>
              <w:t>2020</w:t>
            </w:r>
            <w:r w:rsidR="00392A37" w:rsidRPr="002425E7">
              <w:rPr>
                <w:color w:val="000000" w:themeColor="text1"/>
              </w:rPr>
              <w:t xml:space="preserve"> год – </w:t>
            </w:r>
            <w:r w:rsidR="007406AD" w:rsidRPr="002425E7">
              <w:rPr>
                <w:color w:val="000000" w:themeColor="text1"/>
              </w:rPr>
              <w:t>2 086,15</w:t>
            </w:r>
            <w:r w:rsidR="00392A37" w:rsidRPr="002425E7">
              <w:rPr>
                <w:color w:val="000000" w:themeColor="text1"/>
              </w:rPr>
              <w:t xml:space="preserve"> тыс. руб.;</w:t>
            </w:r>
          </w:p>
          <w:p w:rsidR="00392A37" w:rsidRPr="002425E7" w:rsidRDefault="00392A37" w:rsidP="00E3529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425E7">
              <w:rPr>
                <w:color w:val="000000" w:themeColor="text1"/>
              </w:rPr>
              <w:t>20</w:t>
            </w:r>
            <w:r w:rsidR="00C1574B" w:rsidRPr="002425E7">
              <w:rPr>
                <w:color w:val="000000" w:themeColor="text1"/>
              </w:rPr>
              <w:t>21</w:t>
            </w:r>
            <w:r w:rsidRPr="002425E7">
              <w:rPr>
                <w:color w:val="000000" w:themeColor="text1"/>
              </w:rPr>
              <w:t xml:space="preserve"> год – </w:t>
            </w:r>
            <w:r w:rsidR="007406AD" w:rsidRPr="002425E7">
              <w:rPr>
                <w:color w:val="000000" w:themeColor="text1"/>
              </w:rPr>
              <w:t>2 101,63</w:t>
            </w:r>
            <w:r w:rsidRPr="002425E7">
              <w:rPr>
                <w:color w:val="000000" w:themeColor="text1"/>
              </w:rPr>
              <w:t xml:space="preserve"> тыс. руб.;</w:t>
            </w:r>
          </w:p>
          <w:p w:rsidR="00392A37" w:rsidRPr="002425E7" w:rsidRDefault="00392A37" w:rsidP="00E3529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425E7">
              <w:rPr>
                <w:color w:val="000000" w:themeColor="text1"/>
              </w:rPr>
              <w:t>20</w:t>
            </w:r>
            <w:r w:rsidR="00C1574B" w:rsidRPr="002425E7">
              <w:rPr>
                <w:color w:val="000000" w:themeColor="text1"/>
              </w:rPr>
              <w:t>22</w:t>
            </w:r>
            <w:r w:rsidRPr="002425E7">
              <w:rPr>
                <w:color w:val="000000" w:themeColor="text1"/>
              </w:rPr>
              <w:t xml:space="preserve"> год – </w:t>
            </w:r>
            <w:r w:rsidR="007406AD" w:rsidRPr="002425E7">
              <w:rPr>
                <w:color w:val="000000" w:themeColor="text1"/>
              </w:rPr>
              <w:t>2 093,25</w:t>
            </w:r>
            <w:r w:rsidRPr="002425E7">
              <w:rPr>
                <w:color w:val="000000" w:themeColor="text1"/>
              </w:rPr>
              <w:t xml:space="preserve"> тыс. руб.;</w:t>
            </w:r>
          </w:p>
          <w:p w:rsidR="00392A37" w:rsidRPr="002425E7" w:rsidRDefault="00392A37" w:rsidP="00E3529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425E7">
              <w:rPr>
                <w:color w:val="000000" w:themeColor="text1"/>
              </w:rPr>
              <w:t>20</w:t>
            </w:r>
            <w:r w:rsidR="00C1574B" w:rsidRPr="002425E7">
              <w:rPr>
                <w:color w:val="000000" w:themeColor="text1"/>
              </w:rPr>
              <w:t>23</w:t>
            </w:r>
            <w:r w:rsidRPr="002425E7">
              <w:rPr>
                <w:color w:val="000000" w:themeColor="text1"/>
              </w:rPr>
              <w:t xml:space="preserve"> год – </w:t>
            </w:r>
            <w:r w:rsidR="007406AD" w:rsidRPr="002425E7">
              <w:rPr>
                <w:color w:val="000000" w:themeColor="text1"/>
              </w:rPr>
              <w:t>2 109,01</w:t>
            </w:r>
            <w:r w:rsidRPr="002425E7">
              <w:rPr>
                <w:color w:val="000000" w:themeColor="text1"/>
              </w:rPr>
              <w:t xml:space="preserve"> тыс. руб.;</w:t>
            </w:r>
          </w:p>
          <w:p w:rsidR="00392A37" w:rsidRPr="007714EA" w:rsidRDefault="00C1574B" w:rsidP="007406AD">
            <w:pPr>
              <w:autoSpaceDE w:val="0"/>
              <w:autoSpaceDN w:val="0"/>
              <w:adjustRightInd w:val="0"/>
              <w:outlineLvl w:val="1"/>
              <w:rPr>
                <w:color w:val="auto"/>
              </w:rPr>
            </w:pPr>
            <w:r w:rsidRPr="002425E7">
              <w:rPr>
                <w:color w:val="000000" w:themeColor="text1"/>
              </w:rPr>
              <w:t>2024</w:t>
            </w:r>
            <w:r w:rsidR="007406AD" w:rsidRPr="002425E7">
              <w:rPr>
                <w:color w:val="000000" w:themeColor="text1"/>
              </w:rPr>
              <w:t xml:space="preserve"> год </w:t>
            </w:r>
            <w:r w:rsidR="00392A37" w:rsidRPr="002425E7">
              <w:rPr>
                <w:color w:val="000000" w:themeColor="text1"/>
              </w:rPr>
              <w:t xml:space="preserve">– </w:t>
            </w:r>
            <w:r w:rsidR="007406AD" w:rsidRPr="002425E7">
              <w:rPr>
                <w:color w:val="000000" w:themeColor="text1"/>
              </w:rPr>
              <w:t>2 100,92</w:t>
            </w:r>
            <w:r w:rsidR="00392A37" w:rsidRPr="007714EA">
              <w:rPr>
                <w:color w:val="auto"/>
              </w:rPr>
              <w:t xml:space="preserve"> тыс. руб.</w:t>
            </w:r>
          </w:p>
        </w:tc>
      </w:tr>
      <w:tr w:rsidR="00DF715D" w:rsidRPr="007714EA" w:rsidTr="00517B95">
        <w:trPr>
          <w:trHeight w:val="698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DF715D" w:rsidRPr="007714EA" w:rsidRDefault="00DF715D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lastRenderedPageBreak/>
              <w:t>Ожидаемые результаты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415205" w:rsidRPr="007714EA" w:rsidRDefault="00415205" w:rsidP="0041520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- увеличение доли  молодых людей в возрасте 14–30 лет, вовлеченных в добровольческую деятел</w:t>
            </w:r>
            <w:r w:rsidRPr="007714EA">
              <w:rPr>
                <w:color w:val="auto"/>
              </w:rPr>
              <w:t>ь</w:t>
            </w:r>
            <w:r w:rsidRPr="007714EA">
              <w:rPr>
                <w:color w:val="auto"/>
              </w:rPr>
              <w:t>ность;</w:t>
            </w:r>
          </w:p>
          <w:p w:rsidR="00DF715D" w:rsidRPr="007714EA" w:rsidRDefault="00415205" w:rsidP="00415205">
            <w:pPr>
              <w:autoSpaceDE w:val="0"/>
              <w:autoSpaceDN w:val="0"/>
              <w:adjustRightInd w:val="0"/>
              <w:outlineLvl w:val="1"/>
              <w:rPr>
                <w:color w:val="auto"/>
              </w:rPr>
            </w:pPr>
            <w:r w:rsidRPr="007714EA">
              <w:rPr>
                <w:color w:val="auto"/>
              </w:rPr>
              <w:t>- увеличение доли молодых людей в возрасте  14–30 лет, участвующих в мероприятиях по  патри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тическому воспитанию.</w:t>
            </w:r>
          </w:p>
        </w:tc>
      </w:tr>
    </w:tbl>
    <w:p w:rsidR="00517B95" w:rsidRPr="007714EA" w:rsidRDefault="00517B95" w:rsidP="00DF715D">
      <w:pPr>
        <w:jc w:val="center"/>
        <w:rPr>
          <w:bCs/>
          <w:color w:val="auto"/>
        </w:rPr>
      </w:pPr>
    </w:p>
    <w:p w:rsidR="003E73E2" w:rsidRPr="007714EA" w:rsidRDefault="003E73E2" w:rsidP="00DF715D">
      <w:pPr>
        <w:autoSpaceDE w:val="0"/>
        <w:autoSpaceDN w:val="0"/>
        <w:adjustRightInd w:val="0"/>
        <w:jc w:val="center"/>
        <w:rPr>
          <w:bCs/>
          <w:color w:val="auto"/>
        </w:rPr>
      </w:pPr>
    </w:p>
    <w:p w:rsidR="00DF715D" w:rsidRPr="007714EA" w:rsidRDefault="00DF715D" w:rsidP="00DF715D">
      <w:pPr>
        <w:autoSpaceDE w:val="0"/>
        <w:autoSpaceDN w:val="0"/>
        <w:adjustRightInd w:val="0"/>
        <w:jc w:val="center"/>
        <w:rPr>
          <w:bCs/>
          <w:color w:val="auto"/>
        </w:rPr>
      </w:pPr>
      <w:r w:rsidRPr="007714EA">
        <w:rPr>
          <w:bCs/>
          <w:color w:val="auto"/>
        </w:rPr>
        <w:t>1. Общая характеристика молодежной политики</w:t>
      </w:r>
    </w:p>
    <w:p w:rsidR="00DF715D" w:rsidRPr="007714EA" w:rsidRDefault="00DF715D" w:rsidP="00DF715D">
      <w:pPr>
        <w:autoSpaceDE w:val="0"/>
        <w:autoSpaceDN w:val="0"/>
        <w:adjustRightInd w:val="0"/>
        <w:jc w:val="center"/>
        <w:rPr>
          <w:bCs/>
          <w:color w:val="auto"/>
        </w:rPr>
      </w:pPr>
    </w:p>
    <w:p w:rsidR="00C06F69" w:rsidRPr="007714EA" w:rsidRDefault="00C06F69" w:rsidP="00DF715D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7714EA">
        <w:rPr>
          <w:color w:val="auto"/>
        </w:rPr>
        <w:t xml:space="preserve">Государственная молодежная политика является важным направлением  </w:t>
      </w:r>
    </w:p>
    <w:p w:rsidR="00C06F69" w:rsidRPr="007714EA" w:rsidRDefault="00C06F69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>деятельности законодательной и исполнительной власти Оренбургской о</w:t>
      </w:r>
      <w:r w:rsidRPr="007714EA">
        <w:rPr>
          <w:color w:val="auto"/>
        </w:rPr>
        <w:t>б</w:t>
      </w:r>
      <w:r w:rsidRPr="007714EA">
        <w:rPr>
          <w:color w:val="auto"/>
        </w:rPr>
        <w:t>ласти, которая формируется в соответствии со стратегией развития Оре</w:t>
      </w:r>
      <w:r w:rsidRPr="007714EA">
        <w:rPr>
          <w:color w:val="auto"/>
        </w:rPr>
        <w:t>н</w:t>
      </w:r>
      <w:r w:rsidRPr="007714EA">
        <w:rPr>
          <w:color w:val="auto"/>
        </w:rPr>
        <w:t>бургской области до 2020 года и на период до 2030 года. Страна и общество, ставящие своей целью переход на инновационный путь развития, не могут обойтись без потенциала, присущего молодежи. От готовности молодого п</w:t>
      </w:r>
      <w:r w:rsidRPr="007714EA">
        <w:rPr>
          <w:color w:val="auto"/>
        </w:rPr>
        <w:t>о</w:t>
      </w:r>
      <w:r w:rsidRPr="007714EA">
        <w:rPr>
          <w:color w:val="auto"/>
        </w:rPr>
        <w:t>коления понять и принять новую стратегию, включиться в процесс преобр</w:t>
      </w:r>
      <w:r w:rsidRPr="007714EA">
        <w:rPr>
          <w:color w:val="auto"/>
        </w:rPr>
        <w:t>а</w:t>
      </w:r>
      <w:r w:rsidRPr="007714EA">
        <w:rPr>
          <w:color w:val="auto"/>
        </w:rPr>
        <w:t xml:space="preserve">зований во многом зависит успех задуманного. </w:t>
      </w:r>
    </w:p>
    <w:p w:rsidR="003D0BEB" w:rsidRPr="007714EA" w:rsidRDefault="003D0BEB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По данным статистики, в муниципальном образовании город Медн</w:t>
      </w:r>
      <w:r w:rsidRPr="007714EA">
        <w:rPr>
          <w:color w:val="auto"/>
        </w:rPr>
        <w:t>о</w:t>
      </w:r>
      <w:r w:rsidRPr="007714EA">
        <w:rPr>
          <w:color w:val="auto"/>
        </w:rPr>
        <w:t xml:space="preserve">горск Оренбургской области  проживает 5,28 тыс. молодых людей в возрасте от 14 до 30 лет. </w:t>
      </w:r>
    </w:p>
    <w:p w:rsidR="00C06F69" w:rsidRPr="007714EA" w:rsidRDefault="00C06F69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 xml:space="preserve">       В </w:t>
      </w:r>
      <w:r w:rsidR="00F62B54" w:rsidRPr="007714EA">
        <w:rPr>
          <w:color w:val="auto"/>
        </w:rPr>
        <w:t>городе в сфере молодежной политики достигнуты</w:t>
      </w:r>
      <w:r w:rsidRPr="007714EA">
        <w:rPr>
          <w:color w:val="auto"/>
        </w:rPr>
        <w:t xml:space="preserve"> определен</w:t>
      </w:r>
      <w:r w:rsidR="00F62B54" w:rsidRPr="007714EA">
        <w:rPr>
          <w:color w:val="auto"/>
        </w:rPr>
        <w:t>ные р</w:t>
      </w:r>
      <w:r w:rsidR="00F62B54" w:rsidRPr="007714EA">
        <w:rPr>
          <w:color w:val="auto"/>
        </w:rPr>
        <w:t>е</w:t>
      </w:r>
      <w:r w:rsidR="00F62B54" w:rsidRPr="007714EA">
        <w:rPr>
          <w:color w:val="auto"/>
        </w:rPr>
        <w:t>зультаты</w:t>
      </w:r>
      <w:r w:rsidRPr="007714EA">
        <w:rPr>
          <w:color w:val="auto"/>
        </w:rPr>
        <w:t xml:space="preserve">: </w:t>
      </w:r>
    </w:p>
    <w:p w:rsidR="00C06F69" w:rsidRPr="007714EA" w:rsidRDefault="00F62B54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C06F69" w:rsidRPr="007714EA">
        <w:rPr>
          <w:color w:val="auto"/>
        </w:rPr>
        <w:t>- сформированы условия для гражданского становления, патриотич</w:t>
      </w:r>
      <w:r w:rsidR="00C06F69" w:rsidRPr="007714EA">
        <w:rPr>
          <w:color w:val="auto"/>
        </w:rPr>
        <w:t>е</w:t>
      </w:r>
      <w:r w:rsidR="00C06F69" w:rsidRPr="007714EA">
        <w:rPr>
          <w:color w:val="auto"/>
        </w:rPr>
        <w:t>ского, духовно-нравственного воспитания молодежи;</w:t>
      </w:r>
    </w:p>
    <w:p w:rsidR="00C06F69" w:rsidRPr="007714EA" w:rsidRDefault="00F62B54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C06F69" w:rsidRPr="007714EA">
        <w:rPr>
          <w:color w:val="auto"/>
        </w:rPr>
        <w:t>- налажен механизм поддержки молодых семей, обеспечения жильем и создания условий, способ</w:t>
      </w:r>
      <w:r w:rsidRPr="007714EA">
        <w:rPr>
          <w:color w:val="auto"/>
        </w:rPr>
        <w:t>ствующих увеличению рождаемости</w:t>
      </w:r>
      <w:r w:rsidR="00C06F69" w:rsidRPr="007714EA">
        <w:rPr>
          <w:color w:val="auto"/>
        </w:rPr>
        <w:t xml:space="preserve">; </w:t>
      </w:r>
    </w:p>
    <w:p w:rsidR="00C06F69" w:rsidRPr="007714EA" w:rsidRDefault="00F62B54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C06F69" w:rsidRPr="007714EA">
        <w:rPr>
          <w:color w:val="auto"/>
        </w:rPr>
        <w:t>-</w:t>
      </w:r>
      <w:r w:rsidR="003D0BEB" w:rsidRPr="007714EA">
        <w:rPr>
          <w:color w:val="auto"/>
        </w:rPr>
        <w:t xml:space="preserve"> </w:t>
      </w:r>
      <w:r w:rsidR="00C06F69" w:rsidRPr="007714EA">
        <w:rPr>
          <w:color w:val="auto"/>
        </w:rPr>
        <w:t>внедрены инновационные технологии профилактики асоциального поведения в молодежной среде путем проведения профильных лагерей, пл</w:t>
      </w:r>
      <w:r w:rsidR="00C06F69" w:rsidRPr="007714EA">
        <w:rPr>
          <w:color w:val="auto"/>
        </w:rPr>
        <w:t>о</w:t>
      </w:r>
      <w:r w:rsidR="00C06F69" w:rsidRPr="007714EA">
        <w:rPr>
          <w:color w:val="auto"/>
        </w:rPr>
        <w:t xml:space="preserve">щадок по месту </w:t>
      </w:r>
      <w:r w:rsidRPr="007714EA">
        <w:rPr>
          <w:color w:val="auto"/>
        </w:rPr>
        <w:t>жительства.</w:t>
      </w:r>
      <w:r w:rsidR="00C06F69" w:rsidRPr="007714EA">
        <w:rPr>
          <w:color w:val="auto"/>
        </w:rPr>
        <w:t xml:space="preserve">  </w:t>
      </w:r>
    </w:p>
    <w:p w:rsidR="00C06F69" w:rsidRPr="007714EA" w:rsidRDefault="00C06F69" w:rsidP="00DF715D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7714EA">
        <w:rPr>
          <w:color w:val="auto"/>
        </w:rPr>
        <w:t>В настоящее время существует необходимость и возможность прин</w:t>
      </w:r>
      <w:r w:rsidRPr="007714EA">
        <w:rPr>
          <w:color w:val="auto"/>
        </w:rPr>
        <w:t>я</w:t>
      </w:r>
      <w:r w:rsidRPr="007714EA">
        <w:rPr>
          <w:color w:val="auto"/>
        </w:rPr>
        <w:t>тия Подпрограммы как инструмента координации работы с молодыми люд</w:t>
      </w:r>
      <w:r w:rsidRPr="007714EA">
        <w:rPr>
          <w:color w:val="auto"/>
        </w:rPr>
        <w:t>ь</w:t>
      </w:r>
      <w:r w:rsidRPr="007714EA">
        <w:rPr>
          <w:color w:val="auto"/>
        </w:rPr>
        <w:t xml:space="preserve">ми. </w:t>
      </w:r>
      <w:r w:rsidR="003D0BEB" w:rsidRPr="007714EA">
        <w:rPr>
          <w:color w:val="auto"/>
        </w:rPr>
        <w:t>В</w:t>
      </w:r>
      <w:r w:rsidRPr="007714EA">
        <w:rPr>
          <w:color w:val="auto"/>
        </w:rPr>
        <w:t xml:space="preserve"> последние десятилетия проявились негативные тенденции, которые при сохранении текущей экономической ситуации могут усиливаться. </w:t>
      </w:r>
    </w:p>
    <w:p w:rsidR="00C06F69" w:rsidRPr="007714EA" w:rsidRDefault="00C06F69" w:rsidP="00DF715D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7714EA">
        <w:rPr>
          <w:color w:val="auto"/>
        </w:rPr>
        <w:t>Первая тенденция – снижение интереса молодежи к научной и творч</w:t>
      </w:r>
      <w:r w:rsidRPr="007714EA">
        <w:rPr>
          <w:color w:val="auto"/>
        </w:rPr>
        <w:t>е</w:t>
      </w:r>
      <w:r w:rsidRPr="007714EA">
        <w:rPr>
          <w:color w:val="auto"/>
        </w:rPr>
        <w:t xml:space="preserve">ской деятельности. Недостаточная эффективность системы выявления и про- </w:t>
      </w:r>
    </w:p>
    <w:p w:rsidR="00C06F69" w:rsidRPr="007714EA" w:rsidRDefault="00C06F69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>движения талантливой молодежи, механизмов вовлечения молодежи в тво</w:t>
      </w:r>
      <w:r w:rsidRPr="007714EA">
        <w:rPr>
          <w:color w:val="auto"/>
        </w:rPr>
        <w:t>р</w:t>
      </w:r>
      <w:r w:rsidRPr="007714EA">
        <w:rPr>
          <w:color w:val="auto"/>
        </w:rPr>
        <w:t>ческую  и  изобретательскую деятельность может существенно затруднить  реализацию государственных приоритетов по модернизации российской эк</w:t>
      </w:r>
      <w:r w:rsidRPr="007714EA">
        <w:rPr>
          <w:color w:val="auto"/>
        </w:rPr>
        <w:t>о</w:t>
      </w:r>
      <w:r w:rsidRPr="007714EA">
        <w:rPr>
          <w:color w:val="auto"/>
        </w:rPr>
        <w:t xml:space="preserve">номики. </w:t>
      </w:r>
    </w:p>
    <w:p w:rsidR="00C06F69" w:rsidRPr="007714EA" w:rsidRDefault="00C06F69" w:rsidP="00DF715D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7714EA">
        <w:rPr>
          <w:color w:val="auto"/>
        </w:rPr>
        <w:t>Вторая тенденция –  низкий уровень вовлеченности молодежи в соц</w:t>
      </w:r>
      <w:r w:rsidRPr="007714EA">
        <w:rPr>
          <w:color w:val="auto"/>
        </w:rPr>
        <w:t>и</w:t>
      </w:r>
      <w:r w:rsidRPr="007714EA">
        <w:rPr>
          <w:color w:val="auto"/>
        </w:rPr>
        <w:t>альную практику. Эта тенденция проявляется во всех сферах жизни молодого  человека –  гражданской,</w:t>
      </w:r>
      <w:r w:rsidR="00F62B54" w:rsidRPr="007714EA">
        <w:rPr>
          <w:color w:val="auto"/>
        </w:rPr>
        <w:t xml:space="preserve"> </w:t>
      </w:r>
      <w:r w:rsidRPr="007714EA">
        <w:rPr>
          <w:color w:val="auto"/>
        </w:rPr>
        <w:t xml:space="preserve">профессиональной, культурной, семейной. При со- </w:t>
      </w:r>
    </w:p>
    <w:p w:rsidR="00C06F69" w:rsidRPr="007714EA" w:rsidRDefault="00C06F69" w:rsidP="00DF715D">
      <w:pPr>
        <w:autoSpaceDE w:val="0"/>
        <w:autoSpaceDN w:val="0"/>
        <w:adjustRightInd w:val="0"/>
        <w:jc w:val="both"/>
        <w:rPr>
          <w:color w:val="auto"/>
        </w:rPr>
      </w:pPr>
      <w:proofErr w:type="gramStart"/>
      <w:r w:rsidRPr="007714EA">
        <w:rPr>
          <w:color w:val="auto"/>
        </w:rPr>
        <w:t>хранении такой ситуации возникает угроза  восприятия  социальной  инфа</w:t>
      </w:r>
      <w:r w:rsidRPr="007714EA">
        <w:rPr>
          <w:color w:val="auto"/>
        </w:rPr>
        <w:t>н</w:t>
      </w:r>
      <w:r w:rsidRPr="007714EA">
        <w:rPr>
          <w:color w:val="auto"/>
        </w:rPr>
        <w:t xml:space="preserve">тильности как нормы, что уже через десять лет, когда современные молодые  </w:t>
      </w:r>
      <w:r w:rsidRPr="007714EA">
        <w:rPr>
          <w:color w:val="auto"/>
        </w:rPr>
        <w:lastRenderedPageBreak/>
        <w:t xml:space="preserve">люди станут принимающими решения лицами, может ограничить </w:t>
      </w:r>
      <w:proofErr w:type="spellStart"/>
      <w:r w:rsidRPr="007714EA">
        <w:rPr>
          <w:color w:val="auto"/>
        </w:rPr>
        <w:t>возмож</w:t>
      </w:r>
      <w:r w:rsidRPr="007714EA">
        <w:rPr>
          <w:color w:val="auto"/>
        </w:rPr>
        <w:t>н</w:t>
      </w:r>
      <w:r w:rsidRPr="007714EA">
        <w:rPr>
          <w:color w:val="auto"/>
        </w:rPr>
        <w:t>сти</w:t>
      </w:r>
      <w:proofErr w:type="spellEnd"/>
      <w:r w:rsidRPr="007714EA">
        <w:rPr>
          <w:color w:val="auto"/>
        </w:rPr>
        <w:t xml:space="preserve"> развития страны, в том числе из-за сокращения экономически активного  </w:t>
      </w:r>
      <w:proofErr w:type="gramEnd"/>
    </w:p>
    <w:p w:rsidR="00C06F69" w:rsidRPr="007714EA" w:rsidRDefault="00C06F69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>населения. В муниципальном образовании город Медногорск доля молод</w:t>
      </w:r>
      <w:r w:rsidRPr="007714EA">
        <w:rPr>
          <w:color w:val="auto"/>
        </w:rPr>
        <w:t>е</w:t>
      </w:r>
      <w:r w:rsidRPr="007714EA">
        <w:rPr>
          <w:color w:val="auto"/>
        </w:rPr>
        <w:t>жи, вовлеченной в добровольческую деятельность</w:t>
      </w:r>
      <w:r w:rsidR="00F62B54" w:rsidRPr="007714EA">
        <w:rPr>
          <w:color w:val="auto"/>
        </w:rPr>
        <w:t>,</w:t>
      </w:r>
      <w:r w:rsidRPr="007714EA">
        <w:rPr>
          <w:color w:val="auto"/>
        </w:rPr>
        <w:t xml:space="preserve"> составляет около 3,7 %, что на 3,5% ниже областного показателя.</w:t>
      </w:r>
    </w:p>
    <w:p w:rsidR="00C06F69" w:rsidRPr="007714EA" w:rsidRDefault="00C06F69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 xml:space="preserve">       Третья тенденция –  недостаточно полноценна система поддержки мол</w:t>
      </w:r>
      <w:r w:rsidRPr="007714EA">
        <w:rPr>
          <w:color w:val="auto"/>
        </w:rPr>
        <w:t>о</w:t>
      </w:r>
      <w:r w:rsidRPr="007714EA">
        <w:rPr>
          <w:color w:val="auto"/>
        </w:rPr>
        <w:t>дых людей, оказавшихся в трудной жизненной ситуации. При этом реал</w:t>
      </w:r>
      <w:r w:rsidRPr="007714EA">
        <w:rPr>
          <w:color w:val="auto"/>
        </w:rPr>
        <w:t>и</w:t>
      </w:r>
      <w:r w:rsidRPr="007714EA">
        <w:rPr>
          <w:color w:val="auto"/>
        </w:rPr>
        <w:t>зуемые программы не всегда нацелены на реабилитацию молодых людей и их возвращение к полноценной жизни. В этой ситуации возможно формир</w:t>
      </w:r>
      <w:r w:rsidRPr="007714EA">
        <w:rPr>
          <w:color w:val="auto"/>
        </w:rPr>
        <w:t>о</w:t>
      </w:r>
      <w:r w:rsidRPr="007714EA">
        <w:rPr>
          <w:color w:val="auto"/>
        </w:rPr>
        <w:t xml:space="preserve">вание изолированных групп населения (бывших заключенных, инвалидов, носителей социальных заболеваний, членов неблагополучных семей) и, как  следствие, социальной нетерпимости и дестабилизации общественной жизни. </w:t>
      </w:r>
    </w:p>
    <w:p w:rsidR="00C06F69" w:rsidRPr="007714EA" w:rsidRDefault="00C06F69" w:rsidP="007714EA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7714EA">
        <w:rPr>
          <w:color w:val="auto"/>
        </w:rPr>
        <w:t>Для преодоления сложившейся ситуации необходимо применить ко</w:t>
      </w:r>
      <w:r w:rsidRPr="007714EA">
        <w:rPr>
          <w:color w:val="auto"/>
        </w:rPr>
        <w:t>м</w:t>
      </w:r>
      <w:r w:rsidRPr="007714EA">
        <w:rPr>
          <w:color w:val="auto"/>
        </w:rPr>
        <w:t>плексный подход к решению накопившихся проблем в сфере молодежной политики. В этой связи возникла реальная необходимость в применении к</w:t>
      </w:r>
      <w:r w:rsidRPr="007714EA">
        <w:rPr>
          <w:color w:val="auto"/>
        </w:rPr>
        <w:t>а</w:t>
      </w:r>
      <w:r w:rsidRPr="007714EA">
        <w:rPr>
          <w:color w:val="auto"/>
        </w:rPr>
        <w:t>чественно новых подходов к решению проблем молодежи и совершенствов</w:t>
      </w:r>
      <w:r w:rsidRPr="007714EA">
        <w:rPr>
          <w:color w:val="auto"/>
        </w:rPr>
        <w:t>а</w:t>
      </w:r>
      <w:r w:rsidRPr="007714EA">
        <w:rPr>
          <w:color w:val="auto"/>
        </w:rPr>
        <w:t xml:space="preserve">нию системы мер, направленных на создание условий и возможностей для  успешной социализации и эффективной самореализации молодых граждан. </w:t>
      </w:r>
    </w:p>
    <w:p w:rsidR="00DF715D" w:rsidRPr="007714EA" w:rsidRDefault="00DF715D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DF715D" w:rsidRPr="007714EA" w:rsidRDefault="00DF715D" w:rsidP="00DF715D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2. Приоритеты политики органов местного самоуправления города Медн</w:t>
      </w:r>
      <w:r w:rsidRPr="007714EA">
        <w:rPr>
          <w:color w:val="auto"/>
        </w:rPr>
        <w:t>о</w:t>
      </w:r>
      <w:r w:rsidRPr="007714EA">
        <w:rPr>
          <w:color w:val="auto"/>
        </w:rPr>
        <w:t>горска в сфере молодежной политики</w:t>
      </w:r>
    </w:p>
    <w:p w:rsidR="00DF715D" w:rsidRPr="007714EA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</w:p>
    <w:p w:rsidR="00DF715D" w:rsidRPr="007714EA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Приоритетами  в сфере молодежной политики являются:</w:t>
      </w:r>
    </w:p>
    <w:p w:rsidR="00DF715D" w:rsidRPr="007714EA" w:rsidRDefault="00DF715D" w:rsidP="00DF715D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7714EA">
        <w:rPr>
          <w:color w:val="auto"/>
        </w:rPr>
        <w:tab/>
        <w:t>- создание условий, влияющих на снижение числа преступлений, с</w:t>
      </w:r>
      <w:r w:rsidRPr="007714EA">
        <w:rPr>
          <w:color w:val="auto"/>
        </w:rPr>
        <w:t>о</w:t>
      </w:r>
      <w:r w:rsidRPr="007714EA">
        <w:rPr>
          <w:color w:val="auto"/>
        </w:rPr>
        <w:t>вершенных несовершеннолетними или при их соучастии, развитию интерн</w:t>
      </w:r>
      <w:r w:rsidRPr="007714EA">
        <w:rPr>
          <w:color w:val="auto"/>
        </w:rPr>
        <w:t>а</w:t>
      </w:r>
      <w:r w:rsidRPr="007714EA">
        <w:rPr>
          <w:color w:val="auto"/>
        </w:rPr>
        <w:t>ционального и патриотического воспитания граждан, распространению пра</w:t>
      </w:r>
      <w:r w:rsidRPr="007714EA">
        <w:rPr>
          <w:color w:val="auto"/>
        </w:rPr>
        <w:t>к</w:t>
      </w:r>
      <w:r w:rsidRPr="007714EA">
        <w:rPr>
          <w:color w:val="auto"/>
        </w:rPr>
        <w:t>тики  добровольчества как  важнейшего направления  «гражданского образ</w:t>
      </w:r>
      <w:r w:rsidRPr="007714EA">
        <w:rPr>
          <w:color w:val="auto"/>
        </w:rPr>
        <w:t>о</w:t>
      </w:r>
      <w:r w:rsidRPr="007714EA">
        <w:rPr>
          <w:color w:val="auto"/>
        </w:rPr>
        <w:t xml:space="preserve">вания». </w:t>
      </w:r>
    </w:p>
    <w:p w:rsidR="00DF715D" w:rsidRPr="007714EA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Целью подпрограммы является:</w:t>
      </w:r>
    </w:p>
    <w:p w:rsidR="00DF715D" w:rsidRPr="007714EA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создание условий успешной социализации и эффективной самореал</w:t>
      </w:r>
      <w:r w:rsidRPr="007714EA">
        <w:rPr>
          <w:color w:val="auto"/>
        </w:rPr>
        <w:t>и</w:t>
      </w:r>
      <w:r w:rsidRPr="007714EA">
        <w:rPr>
          <w:color w:val="auto"/>
        </w:rPr>
        <w:t xml:space="preserve">зации молодежи. </w:t>
      </w:r>
    </w:p>
    <w:p w:rsidR="00DF715D" w:rsidRPr="007714EA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Задачи подпрограммы: </w:t>
      </w:r>
    </w:p>
    <w:p w:rsidR="00DF715D" w:rsidRPr="007714EA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обеспечение деятельности учреждений в области молодежной пол</w:t>
      </w:r>
      <w:r w:rsidRPr="007714EA">
        <w:rPr>
          <w:color w:val="auto"/>
        </w:rPr>
        <w:t>и</w:t>
      </w:r>
      <w:r w:rsidRPr="007714EA">
        <w:rPr>
          <w:color w:val="auto"/>
        </w:rPr>
        <w:t>тики;</w:t>
      </w:r>
    </w:p>
    <w:p w:rsidR="00DF715D" w:rsidRPr="007714EA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обеспечение эффективной социализации молодежи, находящейся в трудной жизненной ситуации и продвижение инициативной и талантливой молодежи.</w:t>
      </w:r>
      <w:r w:rsidRPr="007714EA">
        <w:rPr>
          <w:color w:val="auto"/>
        </w:rPr>
        <w:tab/>
      </w:r>
    </w:p>
    <w:p w:rsidR="00DF715D" w:rsidRPr="007714EA" w:rsidRDefault="00DF715D" w:rsidP="00DF715D">
      <w:pPr>
        <w:jc w:val="both"/>
        <w:rPr>
          <w:color w:val="auto"/>
        </w:rPr>
      </w:pPr>
      <w:r w:rsidRPr="007714EA">
        <w:rPr>
          <w:color w:val="auto"/>
        </w:rPr>
        <w:tab/>
        <w:t>Решение поставленных задач будет обеспечено путем эффективного взаимодействия  органов местного самоуправления муниципального образ</w:t>
      </w:r>
      <w:r w:rsidRPr="007714EA">
        <w:rPr>
          <w:color w:val="auto"/>
        </w:rPr>
        <w:t>о</w:t>
      </w:r>
      <w:r w:rsidRPr="007714EA">
        <w:rPr>
          <w:color w:val="auto"/>
        </w:rPr>
        <w:t>вания город Медногорск, государствен</w:t>
      </w:r>
      <w:r w:rsidR="007714EA">
        <w:rPr>
          <w:color w:val="auto"/>
        </w:rPr>
        <w:t xml:space="preserve">ных и муниципальных учреждений, </w:t>
      </w:r>
      <w:r w:rsidRPr="007714EA">
        <w:rPr>
          <w:color w:val="auto"/>
        </w:rPr>
        <w:t xml:space="preserve">общественных объединений и молодежных организаций. </w:t>
      </w:r>
    </w:p>
    <w:p w:rsidR="00DF715D" w:rsidRPr="007714EA" w:rsidRDefault="00DF715D" w:rsidP="00DF715D">
      <w:pPr>
        <w:autoSpaceDE w:val="0"/>
        <w:autoSpaceDN w:val="0"/>
        <w:adjustRightInd w:val="0"/>
        <w:jc w:val="center"/>
        <w:rPr>
          <w:color w:val="auto"/>
        </w:rPr>
      </w:pPr>
    </w:p>
    <w:p w:rsidR="00DF715D" w:rsidRPr="007714EA" w:rsidRDefault="00DF715D" w:rsidP="00DF715D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3. Перечень</w:t>
      </w:r>
      <w:r w:rsidR="00666B11" w:rsidRPr="007714EA">
        <w:rPr>
          <w:color w:val="auto"/>
        </w:rPr>
        <w:t xml:space="preserve"> и характеристика</w:t>
      </w:r>
      <w:r w:rsidRPr="007714EA">
        <w:rPr>
          <w:color w:val="auto"/>
        </w:rPr>
        <w:t xml:space="preserve"> основных мероприятий муниципальной По</w:t>
      </w:r>
      <w:r w:rsidRPr="007714EA">
        <w:rPr>
          <w:color w:val="auto"/>
        </w:rPr>
        <w:t>д</w:t>
      </w:r>
      <w:r w:rsidRPr="007714EA">
        <w:rPr>
          <w:color w:val="auto"/>
        </w:rPr>
        <w:t>программы</w:t>
      </w:r>
    </w:p>
    <w:p w:rsidR="00DF715D" w:rsidRPr="007714EA" w:rsidRDefault="00DF715D" w:rsidP="00DF715D">
      <w:pPr>
        <w:autoSpaceDE w:val="0"/>
        <w:autoSpaceDN w:val="0"/>
        <w:adjustRightInd w:val="0"/>
        <w:jc w:val="center"/>
        <w:rPr>
          <w:color w:val="auto"/>
        </w:rPr>
      </w:pPr>
    </w:p>
    <w:p w:rsidR="00DF715D" w:rsidRPr="007714EA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lastRenderedPageBreak/>
        <w:tab/>
        <w:t>Перечень основных мероприятий приводится в приложении № 2 к н</w:t>
      </w:r>
      <w:r w:rsidRPr="007714EA">
        <w:rPr>
          <w:color w:val="auto"/>
        </w:rPr>
        <w:t>а</w:t>
      </w:r>
      <w:r w:rsidRPr="007714EA">
        <w:rPr>
          <w:color w:val="auto"/>
        </w:rPr>
        <w:t>стоящей Программе.</w:t>
      </w:r>
    </w:p>
    <w:p w:rsidR="00DF715D" w:rsidRPr="007714EA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</w:p>
    <w:p w:rsidR="00DF715D" w:rsidRPr="007714EA" w:rsidRDefault="00DF715D" w:rsidP="00DF715D">
      <w:pPr>
        <w:jc w:val="center"/>
        <w:rPr>
          <w:bCs/>
          <w:color w:val="auto"/>
        </w:rPr>
      </w:pPr>
      <w:r w:rsidRPr="007714EA">
        <w:rPr>
          <w:bCs/>
          <w:color w:val="auto"/>
        </w:rPr>
        <w:t xml:space="preserve">4. Перечень показателей (индикаторов) муниципальной Подпрограммы </w:t>
      </w:r>
    </w:p>
    <w:p w:rsidR="00DF715D" w:rsidRPr="007714EA" w:rsidRDefault="00DF715D" w:rsidP="00DF715D">
      <w:pPr>
        <w:jc w:val="center"/>
        <w:rPr>
          <w:bCs/>
          <w:color w:val="auto"/>
        </w:rPr>
      </w:pPr>
    </w:p>
    <w:p w:rsidR="00DF715D" w:rsidRPr="007714EA" w:rsidRDefault="00DF715D" w:rsidP="00DF715D">
      <w:pPr>
        <w:jc w:val="both"/>
        <w:rPr>
          <w:color w:val="auto"/>
        </w:rPr>
      </w:pPr>
      <w:r w:rsidRPr="007714EA">
        <w:rPr>
          <w:color w:val="auto"/>
        </w:rPr>
        <w:tab/>
        <w:t>В результате реализации Подпрограммы ожидается исполнение мер</w:t>
      </w:r>
      <w:r w:rsidRPr="007714EA">
        <w:rPr>
          <w:color w:val="auto"/>
        </w:rPr>
        <w:t>о</w:t>
      </w:r>
      <w:r w:rsidRPr="007714EA">
        <w:rPr>
          <w:color w:val="auto"/>
        </w:rPr>
        <w:t>приятий программы, что позволит обеспечить исполнение основных показ</w:t>
      </w:r>
      <w:r w:rsidRPr="007714EA">
        <w:rPr>
          <w:color w:val="auto"/>
        </w:rPr>
        <w:t>а</w:t>
      </w:r>
      <w:r w:rsidRPr="007714EA">
        <w:rPr>
          <w:color w:val="auto"/>
        </w:rPr>
        <w:t>телей и индикаторов, характеризующих эффективность исполнения Подпр</w:t>
      </w:r>
      <w:r w:rsidRPr="007714EA">
        <w:rPr>
          <w:color w:val="auto"/>
        </w:rPr>
        <w:t>о</w:t>
      </w:r>
      <w:r w:rsidRPr="007714EA">
        <w:rPr>
          <w:color w:val="auto"/>
        </w:rPr>
        <w:t>граммы.</w:t>
      </w:r>
    </w:p>
    <w:p w:rsidR="00DF715D" w:rsidRPr="007714EA" w:rsidRDefault="00DF715D" w:rsidP="00DF715D">
      <w:pPr>
        <w:jc w:val="both"/>
        <w:rPr>
          <w:color w:val="auto"/>
        </w:rPr>
      </w:pPr>
      <w:r w:rsidRPr="007714EA">
        <w:rPr>
          <w:color w:val="auto"/>
        </w:rPr>
        <w:tab/>
        <w:t>Реализация Подпрограммы будет способствовать проведению необх</w:t>
      </w:r>
      <w:r w:rsidRPr="007714EA">
        <w:rPr>
          <w:color w:val="auto"/>
        </w:rPr>
        <w:t>о</w:t>
      </w:r>
      <w:r w:rsidRPr="007714EA">
        <w:rPr>
          <w:color w:val="auto"/>
        </w:rPr>
        <w:t>димой информационно-образовательной работы по формированию привлек</w:t>
      </w:r>
      <w:r w:rsidRPr="007714EA">
        <w:rPr>
          <w:color w:val="auto"/>
        </w:rPr>
        <w:t>а</w:t>
      </w:r>
      <w:r w:rsidRPr="007714EA">
        <w:rPr>
          <w:color w:val="auto"/>
        </w:rPr>
        <w:t>тельности имиджа здорового образа жизни среди населения, в частности ср</w:t>
      </w:r>
      <w:r w:rsidRPr="007714EA">
        <w:rPr>
          <w:color w:val="auto"/>
        </w:rPr>
        <w:t>е</w:t>
      </w:r>
      <w:r w:rsidRPr="007714EA">
        <w:rPr>
          <w:color w:val="auto"/>
        </w:rPr>
        <w:t>ди детей, подростков и молодежи.</w:t>
      </w:r>
    </w:p>
    <w:p w:rsidR="00DF715D" w:rsidRPr="007714EA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Оценка промежуточных и конечных результатов реализации Подпр</w:t>
      </w:r>
      <w:r w:rsidRPr="007714EA">
        <w:rPr>
          <w:color w:val="auto"/>
        </w:rPr>
        <w:t>о</w:t>
      </w:r>
      <w:r w:rsidRPr="007714EA">
        <w:rPr>
          <w:color w:val="auto"/>
        </w:rPr>
        <w:t xml:space="preserve">граммы будет осуществляться на основании аналитических исследований, мониторинга целевых индикаторов и показателей эффективности реализации Подпрограммы. </w:t>
      </w:r>
    </w:p>
    <w:p w:rsidR="00880251" w:rsidRPr="007714EA" w:rsidRDefault="00DF715D" w:rsidP="00007850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Перечень показателей (индикаторов) муниципальной Подпрограммы, подпрограмм  Подпрограммы и их значений представлены в приложении № 1</w:t>
      </w:r>
      <w:r w:rsidRPr="007714EA">
        <w:rPr>
          <w:b/>
          <w:color w:val="auto"/>
        </w:rPr>
        <w:t xml:space="preserve"> </w:t>
      </w:r>
      <w:r w:rsidRPr="007714EA">
        <w:rPr>
          <w:color w:val="auto"/>
        </w:rPr>
        <w:t>к настоящей Подпрограмме.</w:t>
      </w:r>
    </w:p>
    <w:p w:rsidR="00880251" w:rsidRPr="007714EA" w:rsidRDefault="00880251" w:rsidP="00DF715D">
      <w:pPr>
        <w:autoSpaceDE w:val="0"/>
        <w:autoSpaceDN w:val="0"/>
        <w:adjustRightInd w:val="0"/>
        <w:jc w:val="center"/>
        <w:rPr>
          <w:color w:val="auto"/>
        </w:rPr>
      </w:pPr>
    </w:p>
    <w:p w:rsidR="00DF715D" w:rsidRPr="007714EA" w:rsidRDefault="00666B11" w:rsidP="00DF715D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5</w:t>
      </w:r>
      <w:r w:rsidR="00DF715D" w:rsidRPr="007714EA">
        <w:rPr>
          <w:color w:val="auto"/>
        </w:rPr>
        <w:t>. Ресурсное обеспечение Подпрограммы</w:t>
      </w:r>
    </w:p>
    <w:p w:rsidR="00DF715D" w:rsidRPr="007714EA" w:rsidRDefault="00DF715D" w:rsidP="00DF715D">
      <w:pPr>
        <w:autoSpaceDE w:val="0"/>
        <w:autoSpaceDN w:val="0"/>
        <w:adjustRightInd w:val="0"/>
        <w:jc w:val="center"/>
        <w:rPr>
          <w:color w:val="auto"/>
        </w:rPr>
      </w:pPr>
    </w:p>
    <w:p w:rsidR="00DF715D" w:rsidRPr="007714EA" w:rsidRDefault="00DF715D" w:rsidP="00DF715D">
      <w:pPr>
        <w:pStyle w:val="a3"/>
        <w:jc w:val="both"/>
        <w:rPr>
          <w:color w:val="auto"/>
          <w:sz w:val="28"/>
        </w:rPr>
      </w:pPr>
      <w:r w:rsidRPr="007714EA">
        <w:rPr>
          <w:color w:val="auto"/>
          <w:sz w:val="28"/>
        </w:rPr>
        <w:tab/>
        <w:t xml:space="preserve">Информация о ресурсном обеспечении реализации Подпрограммы за счет средств местного бюджета с расшифровкой по главным распорядителям бюджетных средств, основным мероприятиям, а так же по годам реализации муниципальной Подпрограммы приводится в приложении № 3 к настоящей Программе. </w:t>
      </w:r>
    </w:p>
    <w:p w:rsidR="00863C98" w:rsidRPr="007714EA" w:rsidRDefault="00DF715D" w:rsidP="0093576F">
      <w:pPr>
        <w:pStyle w:val="a3"/>
        <w:jc w:val="both"/>
        <w:rPr>
          <w:color w:val="auto"/>
          <w:sz w:val="28"/>
        </w:rPr>
      </w:pPr>
      <w:r w:rsidRPr="007714EA">
        <w:rPr>
          <w:color w:val="auto"/>
          <w:sz w:val="28"/>
        </w:rPr>
        <w:tab/>
      </w:r>
    </w:p>
    <w:sectPr w:rsidR="00863C98" w:rsidRPr="007714EA" w:rsidSect="00141922">
      <w:headerReference w:type="default" r:id="rId13"/>
      <w:headerReference w:type="first" r:id="rId14"/>
      <w:pgSz w:w="11906" w:h="16838" w:code="9"/>
      <w:pgMar w:top="567" w:right="851" w:bottom="709" w:left="1701" w:header="567" w:footer="73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F8B" w:rsidRDefault="007A0F8B">
      <w:r>
        <w:separator/>
      </w:r>
    </w:p>
  </w:endnote>
  <w:endnote w:type="continuationSeparator" w:id="0">
    <w:p w:rsidR="007A0F8B" w:rsidRDefault="007A0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F8B" w:rsidRDefault="007A0F8B">
      <w:r>
        <w:separator/>
      </w:r>
    </w:p>
  </w:footnote>
  <w:footnote w:type="continuationSeparator" w:id="0">
    <w:p w:rsidR="007A0F8B" w:rsidRDefault="007A0F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BF" w:rsidRDefault="005410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10BF" w:rsidRDefault="005410B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BF" w:rsidRDefault="005410BF">
    <w:pPr>
      <w:pStyle w:val="a5"/>
      <w:jc w:val="center"/>
    </w:pPr>
    <w:fldSimple w:instr=" PAGE   \* MERGEFORMAT ">
      <w:r w:rsidR="001A6D2D">
        <w:rPr>
          <w:noProof/>
        </w:rPr>
        <w:t>4</w:t>
      </w:r>
    </w:fldSimple>
  </w:p>
  <w:p w:rsidR="005410BF" w:rsidRPr="00D94A59" w:rsidRDefault="005410BF" w:rsidP="00D94A59">
    <w:pPr>
      <w:pStyle w:val="a5"/>
      <w:tabs>
        <w:tab w:val="clear" w:pos="4677"/>
        <w:tab w:val="clear" w:pos="9355"/>
        <w:tab w:val="left" w:pos="3976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BF" w:rsidRDefault="005410BF">
    <w:pPr>
      <w:pStyle w:val="a5"/>
      <w:jc w:val="center"/>
    </w:pPr>
    <w:fldSimple w:instr=" PAGE   \* MERGEFORMAT ">
      <w:r w:rsidR="001A6D2D">
        <w:rPr>
          <w:noProof/>
        </w:rPr>
        <w:t>29</w:t>
      </w:r>
    </w:fldSimple>
  </w:p>
  <w:p w:rsidR="005410BF" w:rsidRDefault="005410BF" w:rsidP="00B35D1F">
    <w:pPr>
      <w:pStyle w:val="a5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BF" w:rsidRDefault="005410BF" w:rsidP="00880251">
    <w:pPr>
      <w:pStyle w:val="a5"/>
      <w:jc w:val="center"/>
    </w:pPr>
    <w:r>
      <w:t>16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BF" w:rsidRDefault="005410BF" w:rsidP="00880251">
    <w:pPr>
      <w:pStyle w:val="a5"/>
      <w:jc w:val="center"/>
    </w:pPr>
    <w:r>
      <w:t>19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BF" w:rsidRDefault="005410BF">
    <w:pPr>
      <w:pStyle w:val="a5"/>
      <w:jc w:val="center"/>
    </w:pPr>
    <w:fldSimple w:instr=" PAGE   \* MERGEFORMAT ">
      <w:r w:rsidR="001A6D2D">
        <w:rPr>
          <w:noProof/>
        </w:rPr>
        <w:t>40</w:t>
      </w:r>
    </w:fldSimple>
  </w:p>
  <w:p w:rsidR="005410BF" w:rsidRDefault="005410BF" w:rsidP="00AD7FD0">
    <w:pPr>
      <w:pStyle w:val="a5"/>
      <w:ind w:right="360"/>
      <w:jc w:val="cent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BF" w:rsidRDefault="005410BF">
    <w:pPr>
      <w:pStyle w:val="a5"/>
      <w:jc w:val="center"/>
    </w:pPr>
    <w:fldSimple w:instr=" PAGE   \* MERGEFORMAT ">
      <w:r w:rsidR="001A6D2D">
        <w:rPr>
          <w:noProof/>
        </w:rPr>
        <w:t>30</w:t>
      </w:r>
    </w:fldSimple>
  </w:p>
  <w:p w:rsidR="005410BF" w:rsidRPr="00D94A59" w:rsidRDefault="005410BF" w:rsidP="00880251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stylePaneFormatFilter w:val="3F01"/>
  <w:defaultTabStop w:val="709"/>
  <w:autoHyphenation/>
  <w:hyphenationZone w:val="357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4A20B9"/>
    <w:rsid w:val="00001E4F"/>
    <w:rsid w:val="0000331D"/>
    <w:rsid w:val="0000582A"/>
    <w:rsid w:val="00005A26"/>
    <w:rsid w:val="00007850"/>
    <w:rsid w:val="000100F3"/>
    <w:rsid w:val="00010C7C"/>
    <w:rsid w:val="000125F0"/>
    <w:rsid w:val="0001438E"/>
    <w:rsid w:val="000155ED"/>
    <w:rsid w:val="00020A9A"/>
    <w:rsid w:val="00031DB4"/>
    <w:rsid w:val="00033DDF"/>
    <w:rsid w:val="000347AB"/>
    <w:rsid w:val="00036621"/>
    <w:rsid w:val="000402EE"/>
    <w:rsid w:val="00044A9F"/>
    <w:rsid w:val="0004521B"/>
    <w:rsid w:val="000475DC"/>
    <w:rsid w:val="00047AE4"/>
    <w:rsid w:val="0005506E"/>
    <w:rsid w:val="000602A6"/>
    <w:rsid w:val="00063659"/>
    <w:rsid w:val="00063B72"/>
    <w:rsid w:val="000647EA"/>
    <w:rsid w:val="00064B99"/>
    <w:rsid w:val="00067A87"/>
    <w:rsid w:val="00072677"/>
    <w:rsid w:val="0007301A"/>
    <w:rsid w:val="000771ED"/>
    <w:rsid w:val="000776D4"/>
    <w:rsid w:val="00080127"/>
    <w:rsid w:val="000803A8"/>
    <w:rsid w:val="00080CAF"/>
    <w:rsid w:val="00080D31"/>
    <w:rsid w:val="00081CF3"/>
    <w:rsid w:val="000846AE"/>
    <w:rsid w:val="00087BA0"/>
    <w:rsid w:val="00087C95"/>
    <w:rsid w:val="00090D2C"/>
    <w:rsid w:val="0009347D"/>
    <w:rsid w:val="000A0C28"/>
    <w:rsid w:val="000A0FE6"/>
    <w:rsid w:val="000A201E"/>
    <w:rsid w:val="000A2783"/>
    <w:rsid w:val="000B050C"/>
    <w:rsid w:val="000B16B7"/>
    <w:rsid w:val="000B1D1C"/>
    <w:rsid w:val="000B4E18"/>
    <w:rsid w:val="000B6B22"/>
    <w:rsid w:val="000B7824"/>
    <w:rsid w:val="000C43E5"/>
    <w:rsid w:val="000C4FC0"/>
    <w:rsid w:val="000C775C"/>
    <w:rsid w:val="000D0986"/>
    <w:rsid w:val="000D179F"/>
    <w:rsid w:val="000D1DB1"/>
    <w:rsid w:val="000D4116"/>
    <w:rsid w:val="000D65CC"/>
    <w:rsid w:val="000E4937"/>
    <w:rsid w:val="000E51E7"/>
    <w:rsid w:val="000E5945"/>
    <w:rsid w:val="000E7A41"/>
    <w:rsid w:val="000F27CA"/>
    <w:rsid w:val="000F38AC"/>
    <w:rsid w:val="000F75FF"/>
    <w:rsid w:val="001051AD"/>
    <w:rsid w:val="00107D19"/>
    <w:rsid w:val="00111557"/>
    <w:rsid w:val="001214E4"/>
    <w:rsid w:val="00124013"/>
    <w:rsid w:val="00125C4F"/>
    <w:rsid w:val="00130C7E"/>
    <w:rsid w:val="0013642E"/>
    <w:rsid w:val="00141922"/>
    <w:rsid w:val="001439A9"/>
    <w:rsid w:val="001440DF"/>
    <w:rsid w:val="001468EE"/>
    <w:rsid w:val="0015736B"/>
    <w:rsid w:val="001573B4"/>
    <w:rsid w:val="00157A8F"/>
    <w:rsid w:val="00163040"/>
    <w:rsid w:val="00163487"/>
    <w:rsid w:val="001644A8"/>
    <w:rsid w:val="001651EB"/>
    <w:rsid w:val="00173DA1"/>
    <w:rsid w:val="00180B86"/>
    <w:rsid w:val="00181C88"/>
    <w:rsid w:val="00182277"/>
    <w:rsid w:val="0018300E"/>
    <w:rsid w:val="00183CBC"/>
    <w:rsid w:val="00185A82"/>
    <w:rsid w:val="00191513"/>
    <w:rsid w:val="00196454"/>
    <w:rsid w:val="00197F7E"/>
    <w:rsid w:val="001A0ED6"/>
    <w:rsid w:val="001A1C6B"/>
    <w:rsid w:val="001A4002"/>
    <w:rsid w:val="001A6D2D"/>
    <w:rsid w:val="001B0E99"/>
    <w:rsid w:val="001B29F7"/>
    <w:rsid w:val="001C074C"/>
    <w:rsid w:val="001C1959"/>
    <w:rsid w:val="001C23B9"/>
    <w:rsid w:val="001C405C"/>
    <w:rsid w:val="001C6A0C"/>
    <w:rsid w:val="001D00AC"/>
    <w:rsid w:val="001D54EE"/>
    <w:rsid w:val="001E1AA1"/>
    <w:rsid w:val="001E268D"/>
    <w:rsid w:val="001E4857"/>
    <w:rsid w:val="001E7177"/>
    <w:rsid w:val="00203F6C"/>
    <w:rsid w:val="00210281"/>
    <w:rsid w:val="0021202C"/>
    <w:rsid w:val="00212619"/>
    <w:rsid w:val="0021428B"/>
    <w:rsid w:val="00214C18"/>
    <w:rsid w:val="00215388"/>
    <w:rsid w:val="002204AF"/>
    <w:rsid w:val="00221EA7"/>
    <w:rsid w:val="00222261"/>
    <w:rsid w:val="00222877"/>
    <w:rsid w:val="00223801"/>
    <w:rsid w:val="00230D9E"/>
    <w:rsid w:val="002372B6"/>
    <w:rsid w:val="00240DFE"/>
    <w:rsid w:val="002425E7"/>
    <w:rsid w:val="00244BEB"/>
    <w:rsid w:val="002456DF"/>
    <w:rsid w:val="00246314"/>
    <w:rsid w:val="0025009A"/>
    <w:rsid w:val="00250613"/>
    <w:rsid w:val="00251788"/>
    <w:rsid w:val="00252342"/>
    <w:rsid w:val="00253564"/>
    <w:rsid w:val="00253E5A"/>
    <w:rsid w:val="00256CFF"/>
    <w:rsid w:val="00261E1B"/>
    <w:rsid w:val="00262F10"/>
    <w:rsid w:val="00264B0B"/>
    <w:rsid w:val="0026565A"/>
    <w:rsid w:val="00267EEE"/>
    <w:rsid w:val="0027480B"/>
    <w:rsid w:val="00274948"/>
    <w:rsid w:val="002752D0"/>
    <w:rsid w:val="00276CF7"/>
    <w:rsid w:val="00280867"/>
    <w:rsid w:val="002820C5"/>
    <w:rsid w:val="00285C3D"/>
    <w:rsid w:val="002905E1"/>
    <w:rsid w:val="00292261"/>
    <w:rsid w:val="0029343D"/>
    <w:rsid w:val="00293808"/>
    <w:rsid w:val="00294150"/>
    <w:rsid w:val="0029520B"/>
    <w:rsid w:val="002957AC"/>
    <w:rsid w:val="002965B7"/>
    <w:rsid w:val="002A0005"/>
    <w:rsid w:val="002A21DD"/>
    <w:rsid w:val="002A3DD5"/>
    <w:rsid w:val="002A470D"/>
    <w:rsid w:val="002A617D"/>
    <w:rsid w:val="002B058F"/>
    <w:rsid w:val="002B32FE"/>
    <w:rsid w:val="002B3877"/>
    <w:rsid w:val="002C3741"/>
    <w:rsid w:val="002D6D28"/>
    <w:rsid w:val="002D6F93"/>
    <w:rsid w:val="002E0310"/>
    <w:rsid w:val="002E07C9"/>
    <w:rsid w:val="002E2DD3"/>
    <w:rsid w:val="002E3F72"/>
    <w:rsid w:val="002E788A"/>
    <w:rsid w:val="002F1199"/>
    <w:rsid w:val="002F5E68"/>
    <w:rsid w:val="00300422"/>
    <w:rsid w:val="00301183"/>
    <w:rsid w:val="003048E9"/>
    <w:rsid w:val="00307C6F"/>
    <w:rsid w:val="00310C6A"/>
    <w:rsid w:val="00315F65"/>
    <w:rsid w:val="00317495"/>
    <w:rsid w:val="003179A0"/>
    <w:rsid w:val="0032324F"/>
    <w:rsid w:val="003244D4"/>
    <w:rsid w:val="0032619A"/>
    <w:rsid w:val="0032680A"/>
    <w:rsid w:val="003307E9"/>
    <w:rsid w:val="0033174C"/>
    <w:rsid w:val="003320CD"/>
    <w:rsid w:val="0033283B"/>
    <w:rsid w:val="00333565"/>
    <w:rsid w:val="00336A50"/>
    <w:rsid w:val="00344A94"/>
    <w:rsid w:val="00344C4F"/>
    <w:rsid w:val="00351958"/>
    <w:rsid w:val="00355E12"/>
    <w:rsid w:val="00355FFA"/>
    <w:rsid w:val="003570BA"/>
    <w:rsid w:val="00363256"/>
    <w:rsid w:val="00363342"/>
    <w:rsid w:val="00365C49"/>
    <w:rsid w:val="00371815"/>
    <w:rsid w:val="003737FC"/>
    <w:rsid w:val="00375D8C"/>
    <w:rsid w:val="00380CE4"/>
    <w:rsid w:val="003828BE"/>
    <w:rsid w:val="00383066"/>
    <w:rsid w:val="00383408"/>
    <w:rsid w:val="00383869"/>
    <w:rsid w:val="00385772"/>
    <w:rsid w:val="00387C73"/>
    <w:rsid w:val="00387CB4"/>
    <w:rsid w:val="00390AD2"/>
    <w:rsid w:val="00392A33"/>
    <w:rsid w:val="00392A37"/>
    <w:rsid w:val="00393DD6"/>
    <w:rsid w:val="003955D3"/>
    <w:rsid w:val="003A46F7"/>
    <w:rsid w:val="003A4E2D"/>
    <w:rsid w:val="003A5021"/>
    <w:rsid w:val="003A6269"/>
    <w:rsid w:val="003B0AC9"/>
    <w:rsid w:val="003B378F"/>
    <w:rsid w:val="003B7F0D"/>
    <w:rsid w:val="003C111D"/>
    <w:rsid w:val="003C136C"/>
    <w:rsid w:val="003C4749"/>
    <w:rsid w:val="003C51F6"/>
    <w:rsid w:val="003D0BEB"/>
    <w:rsid w:val="003D1938"/>
    <w:rsid w:val="003D4482"/>
    <w:rsid w:val="003D4D9B"/>
    <w:rsid w:val="003D7058"/>
    <w:rsid w:val="003D726C"/>
    <w:rsid w:val="003D743C"/>
    <w:rsid w:val="003E1046"/>
    <w:rsid w:val="003E2E13"/>
    <w:rsid w:val="003E5521"/>
    <w:rsid w:val="003E73E2"/>
    <w:rsid w:val="003E7C54"/>
    <w:rsid w:val="003F1868"/>
    <w:rsid w:val="003F2134"/>
    <w:rsid w:val="003F5FB0"/>
    <w:rsid w:val="004032D2"/>
    <w:rsid w:val="004143CA"/>
    <w:rsid w:val="00414C17"/>
    <w:rsid w:val="00415205"/>
    <w:rsid w:val="004159B9"/>
    <w:rsid w:val="00421B8F"/>
    <w:rsid w:val="00422FC8"/>
    <w:rsid w:val="0042314F"/>
    <w:rsid w:val="00424517"/>
    <w:rsid w:val="004260D3"/>
    <w:rsid w:val="00432329"/>
    <w:rsid w:val="004374D2"/>
    <w:rsid w:val="00443904"/>
    <w:rsid w:val="00444B91"/>
    <w:rsid w:val="00452322"/>
    <w:rsid w:val="00452443"/>
    <w:rsid w:val="00452E30"/>
    <w:rsid w:val="00453B43"/>
    <w:rsid w:val="004548D3"/>
    <w:rsid w:val="00455486"/>
    <w:rsid w:val="004570E4"/>
    <w:rsid w:val="004575E0"/>
    <w:rsid w:val="00460759"/>
    <w:rsid w:val="00461737"/>
    <w:rsid w:val="00461820"/>
    <w:rsid w:val="00464ADF"/>
    <w:rsid w:val="00473A5E"/>
    <w:rsid w:val="0047644B"/>
    <w:rsid w:val="00476FA6"/>
    <w:rsid w:val="00477DD0"/>
    <w:rsid w:val="00477F2C"/>
    <w:rsid w:val="00481DD9"/>
    <w:rsid w:val="00486117"/>
    <w:rsid w:val="00486429"/>
    <w:rsid w:val="00492023"/>
    <w:rsid w:val="00492C9F"/>
    <w:rsid w:val="00493B39"/>
    <w:rsid w:val="00495B12"/>
    <w:rsid w:val="004A00CF"/>
    <w:rsid w:val="004A20B9"/>
    <w:rsid w:val="004A4564"/>
    <w:rsid w:val="004A57BC"/>
    <w:rsid w:val="004A5B5D"/>
    <w:rsid w:val="004A720D"/>
    <w:rsid w:val="004B028D"/>
    <w:rsid w:val="004B1E39"/>
    <w:rsid w:val="004B2F92"/>
    <w:rsid w:val="004B41A7"/>
    <w:rsid w:val="004B72DB"/>
    <w:rsid w:val="004B74C7"/>
    <w:rsid w:val="004C1115"/>
    <w:rsid w:val="004C1E5B"/>
    <w:rsid w:val="004C2162"/>
    <w:rsid w:val="004C2C9E"/>
    <w:rsid w:val="004C4326"/>
    <w:rsid w:val="004C549F"/>
    <w:rsid w:val="004C73D2"/>
    <w:rsid w:val="004D0E2C"/>
    <w:rsid w:val="004D47FB"/>
    <w:rsid w:val="004D5C9D"/>
    <w:rsid w:val="004D60B6"/>
    <w:rsid w:val="004D6506"/>
    <w:rsid w:val="004D677F"/>
    <w:rsid w:val="004D6A50"/>
    <w:rsid w:val="004D6AB8"/>
    <w:rsid w:val="004E13F3"/>
    <w:rsid w:val="004E1403"/>
    <w:rsid w:val="004E1FED"/>
    <w:rsid w:val="004E51F4"/>
    <w:rsid w:val="004E7E7D"/>
    <w:rsid w:val="005007CC"/>
    <w:rsid w:val="00506C96"/>
    <w:rsid w:val="0051323D"/>
    <w:rsid w:val="00516E69"/>
    <w:rsid w:val="00517833"/>
    <w:rsid w:val="00517B95"/>
    <w:rsid w:val="00524C63"/>
    <w:rsid w:val="00524F54"/>
    <w:rsid w:val="00526DE9"/>
    <w:rsid w:val="00526EBA"/>
    <w:rsid w:val="00527A5B"/>
    <w:rsid w:val="005321E4"/>
    <w:rsid w:val="00536837"/>
    <w:rsid w:val="005410BF"/>
    <w:rsid w:val="00545B07"/>
    <w:rsid w:val="00555C00"/>
    <w:rsid w:val="0055632A"/>
    <w:rsid w:val="005564D8"/>
    <w:rsid w:val="005564E7"/>
    <w:rsid w:val="00563F34"/>
    <w:rsid w:val="005650D7"/>
    <w:rsid w:val="00567DE3"/>
    <w:rsid w:val="00580C28"/>
    <w:rsid w:val="00583D6F"/>
    <w:rsid w:val="005840F5"/>
    <w:rsid w:val="0058487D"/>
    <w:rsid w:val="00585E74"/>
    <w:rsid w:val="0058635E"/>
    <w:rsid w:val="0059572A"/>
    <w:rsid w:val="00596494"/>
    <w:rsid w:val="00597BAC"/>
    <w:rsid w:val="005A5A5E"/>
    <w:rsid w:val="005A6F78"/>
    <w:rsid w:val="005B1F1A"/>
    <w:rsid w:val="005B27C9"/>
    <w:rsid w:val="005B2C3D"/>
    <w:rsid w:val="005B325A"/>
    <w:rsid w:val="005B4501"/>
    <w:rsid w:val="005C0469"/>
    <w:rsid w:val="005D0867"/>
    <w:rsid w:val="005D0AEA"/>
    <w:rsid w:val="005D15F4"/>
    <w:rsid w:val="005D478A"/>
    <w:rsid w:val="005E04CF"/>
    <w:rsid w:val="005E0533"/>
    <w:rsid w:val="005E11A9"/>
    <w:rsid w:val="005E2167"/>
    <w:rsid w:val="005E4DE3"/>
    <w:rsid w:val="005E5A9A"/>
    <w:rsid w:val="005E777B"/>
    <w:rsid w:val="005F1000"/>
    <w:rsid w:val="005F106E"/>
    <w:rsid w:val="005F29FC"/>
    <w:rsid w:val="005F539D"/>
    <w:rsid w:val="005F771B"/>
    <w:rsid w:val="00600731"/>
    <w:rsid w:val="00600CBF"/>
    <w:rsid w:val="00600EEC"/>
    <w:rsid w:val="00621D85"/>
    <w:rsid w:val="00630560"/>
    <w:rsid w:val="00631DD1"/>
    <w:rsid w:val="006346B6"/>
    <w:rsid w:val="00635E90"/>
    <w:rsid w:val="0063721D"/>
    <w:rsid w:val="00637DDD"/>
    <w:rsid w:val="006400B7"/>
    <w:rsid w:val="00645AF9"/>
    <w:rsid w:val="006519F0"/>
    <w:rsid w:val="00655207"/>
    <w:rsid w:val="006563C8"/>
    <w:rsid w:val="00660CFA"/>
    <w:rsid w:val="006629BA"/>
    <w:rsid w:val="00663041"/>
    <w:rsid w:val="00666B11"/>
    <w:rsid w:val="0067310B"/>
    <w:rsid w:val="00674D59"/>
    <w:rsid w:val="00676992"/>
    <w:rsid w:val="00683463"/>
    <w:rsid w:val="00686699"/>
    <w:rsid w:val="00686D32"/>
    <w:rsid w:val="006870CD"/>
    <w:rsid w:val="006915DE"/>
    <w:rsid w:val="0069268B"/>
    <w:rsid w:val="00693416"/>
    <w:rsid w:val="00694E89"/>
    <w:rsid w:val="006A0A8C"/>
    <w:rsid w:val="006A2400"/>
    <w:rsid w:val="006A3073"/>
    <w:rsid w:val="006B07AF"/>
    <w:rsid w:val="006B7079"/>
    <w:rsid w:val="006B7773"/>
    <w:rsid w:val="006C2976"/>
    <w:rsid w:val="006C7221"/>
    <w:rsid w:val="006C7B08"/>
    <w:rsid w:val="006D6E89"/>
    <w:rsid w:val="006D7CA0"/>
    <w:rsid w:val="006E4050"/>
    <w:rsid w:val="00702C76"/>
    <w:rsid w:val="007031F0"/>
    <w:rsid w:val="007050B1"/>
    <w:rsid w:val="00714C85"/>
    <w:rsid w:val="0071573B"/>
    <w:rsid w:val="00720B0B"/>
    <w:rsid w:val="00720E5E"/>
    <w:rsid w:val="007214E4"/>
    <w:rsid w:val="007228E5"/>
    <w:rsid w:val="00731AB1"/>
    <w:rsid w:val="0073307E"/>
    <w:rsid w:val="00734771"/>
    <w:rsid w:val="007406AD"/>
    <w:rsid w:val="00744CD7"/>
    <w:rsid w:val="00746B4B"/>
    <w:rsid w:val="007540D5"/>
    <w:rsid w:val="00756988"/>
    <w:rsid w:val="00766524"/>
    <w:rsid w:val="007714EA"/>
    <w:rsid w:val="00774528"/>
    <w:rsid w:val="00781584"/>
    <w:rsid w:val="0078519F"/>
    <w:rsid w:val="00787016"/>
    <w:rsid w:val="00792798"/>
    <w:rsid w:val="00795B43"/>
    <w:rsid w:val="00797E1A"/>
    <w:rsid w:val="007A05FC"/>
    <w:rsid w:val="007A0F8B"/>
    <w:rsid w:val="007A2053"/>
    <w:rsid w:val="007A206F"/>
    <w:rsid w:val="007B2896"/>
    <w:rsid w:val="007B4E24"/>
    <w:rsid w:val="007C12B9"/>
    <w:rsid w:val="007C448D"/>
    <w:rsid w:val="007C4DA1"/>
    <w:rsid w:val="007D0B97"/>
    <w:rsid w:val="007D2C81"/>
    <w:rsid w:val="007D3804"/>
    <w:rsid w:val="007E11AC"/>
    <w:rsid w:val="007E4A0D"/>
    <w:rsid w:val="007E54A9"/>
    <w:rsid w:val="007E54D4"/>
    <w:rsid w:val="007E5955"/>
    <w:rsid w:val="007E5CC0"/>
    <w:rsid w:val="007F1ABC"/>
    <w:rsid w:val="007F1F5F"/>
    <w:rsid w:val="007F48F7"/>
    <w:rsid w:val="00804331"/>
    <w:rsid w:val="008072BA"/>
    <w:rsid w:val="00807969"/>
    <w:rsid w:val="00815310"/>
    <w:rsid w:val="00817A7A"/>
    <w:rsid w:val="00817DD6"/>
    <w:rsid w:val="00821404"/>
    <w:rsid w:val="008219C1"/>
    <w:rsid w:val="00823D9C"/>
    <w:rsid w:val="00826BA8"/>
    <w:rsid w:val="00827E51"/>
    <w:rsid w:val="00835DD6"/>
    <w:rsid w:val="00844A11"/>
    <w:rsid w:val="008478B1"/>
    <w:rsid w:val="008537FC"/>
    <w:rsid w:val="0085400A"/>
    <w:rsid w:val="008548FE"/>
    <w:rsid w:val="00855623"/>
    <w:rsid w:val="00855D7F"/>
    <w:rsid w:val="008606C2"/>
    <w:rsid w:val="0086243D"/>
    <w:rsid w:val="0086282C"/>
    <w:rsid w:val="00862844"/>
    <w:rsid w:val="00863C98"/>
    <w:rsid w:val="00866F4B"/>
    <w:rsid w:val="008716B7"/>
    <w:rsid w:val="008756B0"/>
    <w:rsid w:val="008761D2"/>
    <w:rsid w:val="00876D5E"/>
    <w:rsid w:val="00880251"/>
    <w:rsid w:val="008814A8"/>
    <w:rsid w:val="00885BD8"/>
    <w:rsid w:val="008909A9"/>
    <w:rsid w:val="00891985"/>
    <w:rsid w:val="008A4B66"/>
    <w:rsid w:val="008A6828"/>
    <w:rsid w:val="008B2748"/>
    <w:rsid w:val="008B4E68"/>
    <w:rsid w:val="008B51A0"/>
    <w:rsid w:val="008C4043"/>
    <w:rsid w:val="008D0318"/>
    <w:rsid w:val="008D1112"/>
    <w:rsid w:val="008D38AA"/>
    <w:rsid w:val="008D43E6"/>
    <w:rsid w:val="008D50FE"/>
    <w:rsid w:val="008D7BE5"/>
    <w:rsid w:val="008E089B"/>
    <w:rsid w:val="008E2646"/>
    <w:rsid w:val="008E4CAB"/>
    <w:rsid w:val="008F12F8"/>
    <w:rsid w:val="008F1A62"/>
    <w:rsid w:val="008F1E40"/>
    <w:rsid w:val="008F59BB"/>
    <w:rsid w:val="00903735"/>
    <w:rsid w:val="009047E8"/>
    <w:rsid w:val="00905686"/>
    <w:rsid w:val="00910D3F"/>
    <w:rsid w:val="00915469"/>
    <w:rsid w:val="009225EB"/>
    <w:rsid w:val="00925973"/>
    <w:rsid w:val="00931A58"/>
    <w:rsid w:val="0093292E"/>
    <w:rsid w:val="009348B4"/>
    <w:rsid w:val="00935523"/>
    <w:rsid w:val="0093576F"/>
    <w:rsid w:val="009362A6"/>
    <w:rsid w:val="0093769E"/>
    <w:rsid w:val="009549CA"/>
    <w:rsid w:val="00966869"/>
    <w:rsid w:val="00966CFE"/>
    <w:rsid w:val="00972ED4"/>
    <w:rsid w:val="00975595"/>
    <w:rsid w:val="0098028F"/>
    <w:rsid w:val="00980490"/>
    <w:rsid w:val="00980CBA"/>
    <w:rsid w:val="00984E24"/>
    <w:rsid w:val="00985600"/>
    <w:rsid w:val="00990280"/>
    <w:rsid w:val="00990DA6"/>
    <w:rsid w:val="009916AB"/>
    <w:rsid w:val="009941BB"/>
    <w:rsid w:val="00994F48"/>
    <w:rsid w:val="009A3840"/>
    <w:rsid w:val="009A7087"/>
    <w:rsid w:val="009A79BE"/>
    <w:rsid w:val="009A7A72"/>
    <w:rsid w:val="009B0110"/>
    <w:rsid w:val="009C1898"/>
    <w:rsid w:val="009C25EA"/>
    <w:rsid w:val="009D08DC"/>
    <w:rsid w:val="009D1A9A"/>
    <w:rsid w:val="009D34CA"/>
    <w:rsid w:val="009D555F"/>
    <w:rsid w:val="009D5BCD"/>
    <w:rsid w:val="009D7029"/>
    <w:rsid w:val="009E0E0F"/>
    <w:rsid w:val="009E15F2"/>
    <w:rsid w:val="009E1E91"/>
    <w:rsid w:val="009E62DF"/>
    <w:rsid w:val="00A11DD7"/>
    <w:rsid w:val="00A13DB4"/>
    <w:rsid w:val="00A15875"/>
    <w:rsid w:val="00A17767"/>
    <w:rsid w:val="00A179BE"/>
    <w:rsid w:val="00A217F9"/>
    <w:rsid w:val="00A2299E"/>
    <w:rsid w:val="00A24332"/>
    <w:rsid w:val="00A30520"/>
    <w:rsid w:val="00A30AB9"/>
    <w:rsid w:val="00A31B6E"/>
    <w:rsid w:val="00A35326"/>
    <w:rsid w:val="00A36348"/>
    <w:rsid w:val="00A4046D"/>
    <w:rsid w:val="00A4064D"/>
    <w:rsid w:val="00A44DD5"/>
    <w:rsid w:val="00A45229"/>
    <w:rsid w:val="00A4713B"/>
    <w:rsid w:val="00A475AA"/>
    <w:rsid w:val="00A519FC"/>
    <w:rsid w:val="00A51C81"/>
    <w:rsid w:val="00A54546"/>
    <w:rsid w:val="00A62A99"/>
    <w:rsid w:val="00A67643"/>
    <w:rsid w:val="00A67A29"/>
    <w:rsid w:val="00A71A79"/>
    <w:rsid w:val="00A7571D"/>
    <w:rsid w:val="00A75FF8"/>
    <w:rsid w:val="00A85F96"/>
    <w:rsid w:val="00A86DEB"/>
    <w:rsid w:val="00A8709F"/>
    <w:rsid w:val="00A87A36"/>
    <w:rsid w:val="00A90C9B"/>
    <w:rsid w:val="00A92B61"/>
    <w:rsid w:val="00A9354A"/>
    <w:rsid w:val="00A97830"/>
    <w:rsid w:val="00AB2EE5"/>
    <w:rsid w:val="00AB3B9A"/>
    <w:rsid w:val="00AB6020"/>
    <w:rsid w:val="00AC10F8"/>
    <w:rsid w:val="00AC41C1"/>
    <w:rsid w:val="00AC5B86"/>
    <w:rsid w:val="00AC6506"/>
    <w:rsid w:val="00AC6781"/>
    <w:rsid w:val="00AC709C"/>
    <w:rsid w:val="00AC741F"/>
    <w:rsid w:val="00AD4154"/>
    <w:rsid w:val="00AD7308"/>
    <w:rsid w:val="00AD7AA4"/>
    <w:rsid w:val="00AD7FD0"/>
    <w:rsid w:val="00AE06C7"/>
    <w:rsid w:val="00AE18AD"/>
    <w:rsid w:val="00AE7D10"/>
    <w:rsid w:val="00AF6846"/>
    <w:rsid w:val="00AF6B1C"/>
    <w:rsid w:val="00B056CA"/>
    <w:rsid w:val="00B05BC2"/>
    <w:rsid w:val="00B0715C"/>
    <w:rsid w:val="00B07F6F"/>
    <w:rsid w:val="00B13BAC"/>
    <w:rsid w:val="00B201F8"/>
    <w:rsid w:val="00B234B0"/>
    <w:rsid w:val="00B236C7"/>
    <w:rsid w:val="00B253CB"/>
    <w:rsid w:val="00B31E0B"/>
    <w:rsid w:val="00B35D1F"/>
    <w:rsid w:val="00B35EAA"/>
    <w:rsid w:val="00B436CE"/>
    <w:rsid w:val="00B4756F"/>
    <w:rsid w:val="00B50741"/>
    <w:rsid w:val="00B50C8E"/>
    <w:rsid w:val="00B527D0"/>
    <w:rsid w:val="00B629BB"/>
    <w:rsid w:val="00B62EFA"/>
    <w:rsid w:val="00B66FD8"/>
    <w:rsid w:val="00B83EF9"/>
    <w:rsid w:val="00B84E9B"/>
    <w:rsid w:val="00B853E2"/>
    <w:rsid w:val="00B85D48"/>
    <w:rsid w:val="00B937B4"/>
    <w:rsid w:val="00B93AD2"/>
    <w:rsid w:val="00B97329"/>
    <w:rsid w:val="00BA137A"/>
    <w:rsid w:val="00BA1D0B"/>
    <w:rsid w:val="00BA5315"/>
    <w:rsid w:val="00BB0766"/>
    <w:rsid w:val="00BC0D70"/>
    <w:rsid w:val="00BC4762"/>
    <w:rsid w:val="00BC6247"/>
    <w:rsid w:val="00BD06FC"/>
    <w:rsid w:val="00BD1DFC"/>
    <w:rsid w:val="00BD73A7"/>
    <w:rsid w:val="00BD7C17"/>
    <w:rsid w:val="00BE0A15"/>
    <w:rsid w:val="00BE5199"/>
    <w:rsid w:val="00BE717A"/>
    <w:rsid w:val="00C01CE6"/>
    <w:rsid w:val="00C01D61"/>
    <w:rsid w:val="00C03604"/>
    <w:rsid w:val="00C036AB"/>
    <w:rsid w:val="00C06F69"/>
    <w:rsid w:val="00C07E91"/>
    <w:rsid w:val="00C11BA2"/>
    <w:rsid w:val="00C14826"/>
    <w:rsid w:val="00C14889"/>
    <w:rsid w:val="00C1574B"/>
    <w:rsid w:val="00C15B65"/>
    <w:rsid w:val="00C164F3"/>
    <w:rsid w:val="00C170BD"/>
    <w:rsid w:val="00C27BA7"/>
    <w:rsid w:val="00C36D72"/>
    <w:rsid w:val="00C37106"/>
    <w:rsid w:val="00C46912"/>
    <w:rsid w:val="00C52C5F"/>
    <w:rsid w:val="00C541AC"/>
    <w:rsid w:val="00C54379"/>
    <w:rsid w:val="00C548DE"/>
    <w:rsid w:val="00C550DA"/>
    <w:rsid w:val="00C55DA5"/>
    <w:rsid w:val="00C60821"/>
    <w:rsid w:val="00C61DAB"/>
    <w:rsid w:val="00C620EA"/>
    <w:rsid w:val="00C62FC9"/>
    <w:rsid w:val="00C635DD"/>
    <w:rsid w:val="00C644A2"/>
    <w:rsid w:val="00C64849"/>
    <w:rsid w:val="00C77888"/>
    <w:rsid w:val="00C824CC"/>
    <w:rsid w:val="00C8397B"/>
    <w:rsid w:val="00C843E3"/>
    <w:rsid w:val="00C84CB7"/>
    <w:rsid w:val="00C859A1"/>
    <w:rsid w:val="00C90809"/>
    <w:rsid w:val="00C946E2"/>
    <w:rsid w:val="00C94E4D"/>
    <w:rsid w:val="00CA2954"/>
    <w:rsid w:val="00CA7326"/>
    <w:rsid w:val="00CB16E9"/>
    <w:rsid w:val="00CB2BAE"/>
    <w:rsid w:val="00CB64A1"/>
    <w:rsid w:val="00CB7D8E"/>
    <w:rsid w:val="00CC2A53"/>
    <w:rsid w:val="00CC34D2"/>
    <w:rsid w:val="00CD01E4"/>
    <w:rsid w:val="00CD3365"/>
    <w:rsid w:val="00CD39A3"/>
    <w:rsid w:val="00CD6215"/>
    <w:rsid w:val="00CE0D85"/>
    <w:rsid w:val="00CE4A2E"/>
    <w:rsid w:val="00CE63D5"/>
    <w:rsid w:val="00CF086B"/>
    <w:rsid w:val="00CF479C"/>
    <w:rsid w:val="00CF4FE6"/>
    <w:rsid w:val="00CF662F"/>
    <w:rsid w:val="00CF7419"/>
    <w:rsid w:val="00D04EEB"/>
    <w:rsid w:val="00D1152A"/>
    <w:rsid w:val="00D14950"/>
    <w:rsid w:val="00D21BD2"/>
    <w:rsid w:val="00D25F2E"/>
    <w:rsid w:val="00D30301"/>
    <w:rsid w:val="00D33178"/>
    <w:rsid w:val="00D40DFF"/>
    <w:rsid w:val="00D46FF6"/>
    <w:rsid w:val="00D53D40"/>
    <w:rsid w:val="00D5491D"/>
    <w:rsid w:val="00D54AF4"/>
    <w:rsid w:val="00D56564"/>
    <w:rsid w:val="00D62C32"/>
    <w:rsid w:val="00D66B0E"/>
    <w:rsid w:val="00D67DD8"/>
    <w:rsid w:val="00D72606"/>
    <w:rsid w:val="00D74F32"/>
    <w:rsid w:val="00D76A28"/>
    <w:rsid w:val="00D7772E"/>
    <w:rsid w:val="00D77A2D"/>
    <w:rsid w:val="00D77ABD"/>
    <w:rsid w:val="00D77AEB"/>
    <w:rsid w:val="00D80BA9"/>
    <w:rsid w:val="00D91BFA"/>
    <w:rsid w:val="00D94A59"/>
    <w:rsid w:val="00D9518C"/>
    <w:rsid w:val="00D975D7"/>
    <w:rsid w:val="00D97F5F"/>
    <w:rsid w:val="00DA250B"/>
    <w:rsid w:val="00DA5109"/>
    <w:rsid w:val="00DA5454"/>
    <w:rsid w:val="00DB1D19"/>
    <w:rsid w:val="00DB6626"/>
    <w:rsid w:val="00DB783D"/>
    <w:rsid w:val="00DB7F0D"/>
    <w:rsid w:val="00DC108E"/>
    <w:rsid w:val="00DC13DC"/>
    <w:rsid w:val="00DC3C60"/>
    <w:rsid w:val="00DC61B1"/>
    <w:rsid w:val="00DC66F9"/>
    <w:rsid w:val="00DD2223"/>
    <w:rsid w:val="00DD577B"/>
    <w:rsid w:val="00DE21E8"/>
    <w:rsid w:val="00DE4E5B"/>
    <w:rsid w:val="00DF0A69"/>
    <w:rsid w:val="00DF1818"/>
    <w:rsid w:val="00DF5732"/>
    <w:rsid w:val="00DF6D14"/>
    <w:rsid w:val="00DF715D"/>
    <w:rsid w:val="00DF75D0"/>
    <w:rsid w:val="00E01C1A"/>
    <w:rsid w:val="00E0266A"/>
    <w:rsid w:val="00E02C39"/>
    <w:rsid w:val="00E10401"/>
    <w:rsid w:val="00E14F88"/>
    <w:rsid w:val="00E15215"/>
    <w:rsid w:val="00E17DE3"/>
    <w:rsid w:val="00E24ED1"/>
    <w:rsid w:val="00E27755"/>
    <w:rsid w:val="00E324B3"/>
    <w:rsid w:val="00E35291"/>
    <w:rsid w:val="00E35E1D"/>
    <w:rsid w:val="00E373F3"/>
    <w:rsid w:val="00E41E42"/>
    <w:rsid w:val="00E42A20"/>
    <w:rsid w:val="00E46EF6"/>
    <w:rsid w:val="00E54332"/>
    <w:rsid w:val="00E546BE"/>
    <w:rsid w:val="00E66706"/>
    <w:rsid w:val="00E71E2D"/>
    <w:rsid w:val="00E71FE3"/>
    <w:rsid w:val="00E72198"/>
    <w:rsid w:val="00E72EC1"/>
    <w:rsid w:val="00E73A8F"/>
    <w:rsid w:val="00E74115"/>
    <w:rsid w:val="00E74B7B"/>
    <w:rsid w:val="00E76386"/>
    <w:rsid w:val="00E76DDB"/>
    <w:rsid w:val="00E77F31"/>
    <w:rsid w:val="00E81EB0"/>
    <w:rsid w:val="00E84F29"/>
    <w:rsid w:val="00E8613F"/>
    <w:rsid w:val="00E86242"/>
    <w:rsid w:val="00E86E87"/>
    <w:rsid w:val="00E90965"/>
    <w:rsid w:val="00E93C85"/>
    <w:rsid w:val="00E94835"/>
    <w:rsid w:val="00E94DA6"/>
    <w:rsid w:val="00E959A7"/>
    <w:rsid w:val="00EA1C33"/>
    <w:rsid w:val="00EA1F8B"/>
    <w:rsid w:val="00EB4F81"/>
    <w:rsid w:val="00EB6CEF"/>
    <w:rsid w:val="00EB7633"/>
    <w:rsid w:val="00EB7BA9"/>
    <w:rsid w:val="00EC10C3"/>
    <w:rsid w:val="00EC17BB"/>
    <w:rsid w:val="00EC3219"/>
    <w:rsid w:val="00EC52A0"/>
    <w:rsid w:val="00EC59C2"/>
    <w:rsid w:val="00EC5CFD"/>
    <w:rsid w:val="00ED0325"/>
    <w:rsid w:val="00ED2AB4"/>
    <w:rsid w:val="00EE2158"/>
    <w:rsid w:val="00EE6DE4"/>
    <w:rsid w:val="00EF1D5F"/>
    <w:rsid w:val="00EF4740"/>
    <w:rsid w:val="00F10EB8"/>
    <w:rsid w:val="00F11548"/>
    <w:rsid w:val="00F13B02"/>
    <w:rsid w:val="00F162CC"/>
    <w:rsid w:val="00F20636"/>
    <w:rsid w:val="00F23ADD"/>
    <w:rsid w:val="00F24F42"/>
    <w:rsid w:val="00F27167"/>
    <w:rsid w:val="00F30667"/>
    <w:rsid w:val="00F31714"/>
    <w:rsid w:val="00F358A1"/>
    <w:rsid w:val="00F429C9"/>
    <w:rsid w:val="00F45142"/>
    <w:rsid w:val="00F45EC1"/>
    <w:rsid w:val="00F47572"/>
    <w:rsid w:val="00F51629"/>
    <w:rsid w:val="00F54048"/>
    <w:rsid w:val="00F60A79"/>
    <w:rsid w:val="00F6145D"/>
    <w:rsid w:val="00F62B54"/>
    <w:rsid w:val="00F65C63"/>
    <w:rsid w:val="00F65F4E"/>
    <w:rsid w:val="00F679D3"/>
    <w:rsid w:val="00F76E5B"/>
    <w:rsid w:val="00F86C5A"/>
    <w:rsid w:val="00F8748D"/>
    <w:rsid w:val="00F87DBC"/>
    <w:rsid w:val="00F90BAF"/>
    <w:rsid w:val="00F915DD"/>
    <w:rsid w:val="00F97146"/>
    <w:rsid w:val="00FA1F02"/>
    <w:rsid w:val="00FA3A53"/>
    <w:rsid w:val="00FA4D97"/>
    <w:rsid w:val="00FB25A2"/>
    <w:rsid w:val="00FB355B"/>
    <w:rsid w:val="00FB39DA"/>
    <w:rsid w:val="00FB6C48"/>
    <w:rsid w:val="00FB7534"/>
    <w:rsid w:val="00FC17DE"/>
    <w:rsid w:val="00FC287F"/>
    <w:rsid w:val="00FC2EB0"/>
    <w:rsid w:val="00FC4AA7"/>
    <w:rsid w:val="00FC6A9D"/>
    <w:rsid w:val="00FD34C4"/>
    <w:rsid w:val="00FD353D"/>
    <w:rsid w:val="00FD37CD"/>
    <w:rsid w:val="00FE069D"/>
    <w:rsid w:val="00FE08B3"/>
    <w:rsid w:val="00FF1559"/>
    <w:rsid w:val="00FF1CD8"/>
    <w:rsid w:val="00FF6306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2E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D7772E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D7772E"/>
    <w:pPr>
      <w:keepNext/>
      <w:jc w:val="both"/>
      <w:outlineLvl w:val="1"/>
    </w:pPr>
    <w:rPr>
      <w:b/>
      <w:bCs/>
      <w:sz w:val="24"/>
    </w:rPr>
  </w:style>
  <w:style w:type="paragraph" w:styleId="4">
    <w:name w:val="heading 4"/>
    <w:basedOn w:val="a"/>
    <w:next w:val="a"/>
    <w:qFormat/>
    <w:rsid w:val="00CF086B"/>
    <w:pPr>
      <w:keepNext/>
      <w:spacing w:line="228" w:lineRule="auto"/>
      <w:jc w:val="center"/>
      <w:outlineLvl w:val="3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06F69"/>
    <w:rPr>
      <w:b/>
      <w:bCs/>
      <w:color w:val="000000"/>
      <w:sz w:val="28"/>
      <w:szCs w:val="28"/>
    </w:rPr>
  </w:style>
  <w:style w:type="character" w:customStyle="1" w:styleId="20">
    <w:name w:val="Заголовок 2 Знак"/>
    <w:link w:val="2"/>
    <w:uiPriority w:val="9"/>
    <w:rsid w:val="00C06F69"/>
    <w:rPr>
      <w:b/>
      <w:bCs/>
      <w:color w:val="000000"/>
      <w:sz w:val="24"/>
      <w:szCs w:val="28"/>
    </w:rPr>
  </w:style>
  <w:style w:type="paragraph" w:styleId="a3">
    <w:name w:val="Body Text"/>
    <w:basedOn w:val="a"/>
    <w:rsid w:val="00D7772E"/>
    <w:rPr>
      <w:sz w:val="24"/>
    </w:rPr>
  </w:style>
  <w:style w:type="paragraph" w:customStyle="1" w:styleId="ConsNormal">
    <w:name w:val="ConsNormal"/>
    <w:rsid w:val="00D77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777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rsid w:val="00D7772E"/>
    <w:pPr>
      <w:jc w:val="center"/>
    </w:pPr>
    <w:rPr>
      <w:sz w:val="24"/>
    </w:rPr>
  </w:style>
  <w:style w:type="paragraph" w:styleId="3">
    <w:name w:val="Body Text 3"/>
    <w:basedOn w:val="a"/>
    <w:rsid w:val="00D7772E"/>
    <w:pPr>
      <w:jc w:val="both"/>
    </w:pPr>
    <w:rPr>
      <w:sz w:val="24"/>
    </w:rPr>
  </w:style>
  <w:style w:type="paragraph" w:styleId="HTML">
    <w:name w:val="HTML Preformatted"/>
    <w:basedOn w:val="a"/>
    <w:rsid w:val="00D77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paragraph" w:customStyle="1" w:styleId="ConsTitle">
    <w:name w:val="ConsTitle"/>
    <w:rsid w:val="00D7772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Body Text Indent"/>
    <w:basedOn w:val="a"/>
    <w:rsid w:val="00D7772E"/>
    <w:pPr>
      <w:ind w:firstLine="709"/>
      <w:jc w:val="both"/>
    </w:pPr>
    <w:rPr>
      <w:sz w:val="24"/>
    </w:rPr>
  </w:style>
  <w:style w:type="paragraph" w:styleId="a5">
    <w:name w:val="header"/>
    <w:basedOn w:val="a"/>
    <w:link w:val="a6"/>
    <w:uiPriority w:val="99"/>
    <w:rsid w:val="00D777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537FC"/>
    <w:rPr>
      <w:color w:val="000000"/>
      <w:sz w:val="28"/>
      <w:szCs w:val="28"/>
    </w:rPr>
  </w:style>
  <w:style w:type="character" w:styleId="a7">
    <w:name w:val="page number"/>
    <w:basedOn w:val="a0"/>
    <w:rsid w:val="00D7772E"/>
  </w:style>
  <w:style w:type="paragraph" w:styleId="22">
    <w:name w:val="Body Text Indent 2"/>
    <w:basedOn w:val="a"/>
    <w:rsid w:val="00D7772E"/>
    <w:pPr>
      <w:ind w:firstLine="709"/>
      <w:jc w:val="both"/>
    </w:pPr>
  </w:style>
  <w:style w:type="paragraph" w:styleId="a8">
    <w:name w:val="Title"/>
    <w:basedOn w:val="a"/>
    <w:qFormat/>
    <w:rsid w:val="00CF086B"/>
    <w:pPr>
      <w:jc w:val="center"/>
    </w:pPr>
    <w:rPr>
      <w:b/>
      <w:bCs/>
      <w:color w:val="auto"/>
    </w:rPr>
  </w:style>
  <w:style w:type="paragraph" w:styleId="a9">
    <w:name w:val="footer"/>
    <w:basedOn w:val="a"/>
    <w:link w:val="aa"/>
    <w:uiPriority w:val="99"/>
    <w:rsid w:val="00CF086B"/>
    <w:pPr>
      <w:tabs>
        <w:tab w:val="center" w:pos="4677"/>
        <w:tab w:val="right" w:pos="9355"/>
      </w:tabs>
    </w:pPr>
    <w:rPr>
      <w:color w:val="auto"/>
      <w:szCs w:val="24"/>
    </w:rPr>
  </w:style>
  <w:style w:type="character" w:customStyle="1" w:styleId="aa">
    <w:name w:val="Нижний колонтитул Знак"/>
    <w:link w:val="a9"/>
    <w:uiPriority w:val="99"/>
    <w:rsid w:val="003C136C"/>
    <w:rPr>
      <w:sz w:val="28"/>
      <w:szCs w:val="24"/>
    </w:rPr>
  </w:style>
  <w:style w:type="table" w:styleId="ab">
    <w:name w:val="Table Grid"/>
    <w:basedOn w:val="a1"/>
    <w:uiPriority w:val="59"/>
    <w:rsid w:val="00C164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363256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link w:val="NoSpacingChar"/>
    <w:rsid w:val="003A6269"/>
    <w:rPr>
      <w:rFonts w:ascii="Calibri" w:hAnsi="Calibri"/>
      <w:sz w:val="22"/>
    </w:rPr>
  </w:style>
  <w:style w:type="character" w:customStyle="1" w:styleId="NoSpacingChar">
    <w:name w:val="No Spacing Char"/>
    <w:link w:val="11"/>
    <w:locked/>
    <w:rsid w:val="003A6269"/>
    <w:rPr>
      <w:rFonts w:ascii="Calibri" w:hAnsi="Calibri"/>
      <w:sz w:val="22"/>
      <w:lang w:bidi="ar-SA"/>
    </w:rPr>
  </w:style>
  <w:style w:type="paragraph" w:customStyle="1" w:styleId="ConsPlusTitle">
    <w:name w:val="ConsPlusTitle"/>
    <w:rsid w:val="00C06F6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C06F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06F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rsid w:val="00C06F69"/>
    <w:rPr>
      <w:rFonts w:cs="Times New Roman"/>
      <w:color w:val="106BBE"/>
    </w:rPr>
  </w:style>
  <w:style w:type="paragraph" w:customStyle="1" w:styleId="ae">
    <w:name w:val="Нормальный (таблица)"/>
    <w:basedOn w:val="a"/>
    <w:next w:val="a"/>
    <w:rsid w:val="00C06F6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f">
    <w:name w:val="Прижатый влево"/>
    <w:basedOn w:val="a"/>
    <w:next w:val="a"/>
    <w:rsid w:val="00C06F69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customStyle="1" w:styleId="af0">
    <w:name w:val="Заголовок"/>
    <w:basedOn w:val="a"/>
    <w:next w:val="a"/>
    <w:rsid w:val="00C06F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shd w:val="clear" w:color="auto" w:fill="F0F0F0"/>
    </w:rPr>
  </w:style>
  <w:style w:type="paragraph" w:styleId="30">
    <w:name w:val="Body Text Indent 3"/>
    <w:basedOn w:val="a"/>
    <w:link w:val="31"/>
    <w:unhideWhenUsed/>
    <w:rsid w:val="003C136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3C136C"/>
    <w:rPr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3C136C"/>
    <w:pPr>
      <w:ind w:left="708"/>
    </w:pPr>
    <w:rPr>
      <w:color w:val="auto"/>
      <w:szCs w:val="24"/>
    </w:rPr>
  </w:style>
  <w:style w:type="paragraph" w:customStyle="1" w:styleId="Style3">
    <w:name w:val="Style3"/>
    <w:basedOn w:val="a"/>
    <w:uiPriority w:val="99"/>
    <w:rsid w:val="003C136C"/>
    <w:pPr>
      <w:widowControl w:val="0"/>
      <w:autoSpaceDE w:val="0"/>
      <w:autoSpaceDN w:val="0"/>
      <w:adjustRightInd w:val="0"/>
      <w:spacing w:line="324" w:lineRule="exact"/>
      <w:ind w:firstLine="624"/>
      <w:jc w:val="both"/>
    </w:pPr>
    <w:rPr>
      <w:color w:val="auto"/>
      <w:sz w:val="24"/>
      <w:szCs w:val="24"/>
      <w:lang w:eastAsia="en-US"/>
    </w:rPr>
  </w:style>
  <w:style w:type="paragraph" w:customStyle="1" w:styleId="Style4">
    <w:name w:val="Style4"/>
    <w:basedOn w:val="a"/>
    <w:uiPriority w:val="99"/>
    <w:rsid w:val="003C136C"/>
    <w:pPr>
      <w:widowControl w:val="0"/>
      <w:autoSpaceDE w:val="0"/>
      <w:autoSpaceDN w:val="0"/>
      <w:adjustRightInd w:val="0"/>
      <w:spacing w:line="326" w:lineRule="exact"/>
      <w:ind w:hanging="288"/>
    </w:pPr>
    <w:rPr>
      <w:color w:val="auto"/>
      <w:sz w:val="24"/>
      <w:szCs w:val="24"/>
      <w:lang w:eastAsia="en-US"/>
    </w:rPr>
  </w:style>
  <w:style w:type="paragraph" w:customStyle="1" w:styleId="Style6">
    <w:name w:val="Style6"/>
    <w:basedOn w:val="a"/>
    <w:uiPriority w:val="99"/>
    <w:rsid w:val="003C136C"/>
    <w:pPr>
      <w:widowControl w:val="0"/>
      <w:autoSpaceDE w:val="0"/>
      <w:autoSpaceDN w:val="0"/>
      <w:adjustRightInd w:val="0"/>
      <w:spacing w:line="324" w:lineRule="exact"/>
      <w:ind w:firstLine="480"/>
      <w:jc w:val="both"/>
    </w:pPr>
    <w:rPr>
      <w:color w:val="auto"/>
      <w:sz w:val="24"/>
      <w:szCs w:val="24"/>
      <w:lang w:eastAsia="en-US"/>
    </w:rPr>
  </w:style>
  <w:style w:type="paragraph" w:customStyle="1" w:styleId="Style7">
    <w:name w:val="Style7"/>
    <w:basedOn w:val="a"/>
    <w:uiPriority w:val="99"/>
    <w:rsid w:val="003C136C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color w:val="auto"/>
      <w:sz w:val="24"/>
      <w:szCs w:val="24"/>
      <w:lang w:eastAsia="en-US"/>
    </w:rPr>
  </w:style>
  <w:style w:type="paragraph" w:customStyle="1" w:styleId="Style12">
    <w:name w:val="Style12"/>
    <w:basedOn w:val="a"/>
    <w:uiPriority w:val="99"/>
    <w:rsid w:val="003C136C"/>
    <w:pPr>
      <w:widowControl w:val="0"/>
      <w:autoSpaceDE w:val="0"/>
      <w:autoSpaceDN w:val="0"/>
      <w:adjustRightInd w:val="0"/>
      <w:spacing w:line="326" w:lineRule="exact"/>
      <w:ind w:firstLine="139"/>
      <w:jc w:val="both"/>
    </w:pPr>
    <w:rPr>
      <w:color w:val="auto"/>
      <w:sz w:val="24"/>
      <w:szCs w:val="24"/>
      <w:lang w:eastAsia="en-US"/>
    </w:rPr>
  </w:style>
  <w:style w:type="character" w:customStyle="1" w:styleId="FontStyle26">
    <w:name w:val="Font Style26"/>
    <w:uiPriority w:val="99"/>
    <w:rsid w:val="003C136C"/>
    <w:rPr>
      <w:rFonts w:ascii="Times New Roman" w:hAnsi="Times New Roman"/>
      <w:sz w:val="26"/>
    </w:rPr>
  </w:style>
  <w:style w:type="character" w:styleId="af2">
    <w:name w:val="Strong"/>
    <w:uiPriority w:val="22"/>
    <w:qFormat/>
    <w:rsid w:val="003C136C"/>
    <w:rPr>
      <w:b/>
      <w:bCs/>
    </w:rPr>
  </w:style>
  <w:style w:type="character" w:styleId="af3">
    <w:name w:val="Hyperlink"/>
    <w:uiPriority w:val="99"/>
    <w:semiHidden/>
    <w:unhideWhenUsed/>
    <w:rsid w:val="003C136C"/>
    <w:rPr>
      <w:color w:val="0000FF"/>
      <w:u w:val="single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3C136C"/>
  </w:style>
  <w:style w:type="paragraph" w:styleId="af5">
    <w:name w:val="annotation text"/>
    <w:basedOn w:val="a"/>
    <w:link w:val="af4"/>
    <w:uiPriority w:val="99"/>
    <w:semiHidden/>
    <w:unhideWhenUsed/>
    <w:rsid w:val="003C136C"/>
    <w:rPr>
      <w:color w:val="auto"/>
      <w:sz w:val="20"/>
      <w:szCs w:val="20"/>
    </w:rPr>
  </w:style>
  <w:style w:type="character" w:customStyle="1" w:styleId="af6">
    <w:name w:val="Тема примечания Знак"/>
    <w:link w:val="af7"/>
    <w:uiPriority w:val="99"/>
    <w:semiHidden/>
    <w:rsid w:val="003C136C"/>
    <w:rPr>
      <w:b/>
      <w:bCs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3C136C"/>
    <w:rPr>
      <w:b/>
      <w:bCs/>
    </w:rPr>
  </w:style>
  <w:style w:type="character" w:customStyle="1" w:styleId="af8">
    <w:name w:val="Текст выноски Знак"/>
    <w:link w:val="af9"/>
    <w:uiPriority w:val="99"/>
    <w:semiHidden/>
    <w:rsid w:val="003C136C"/>
    <w:rPr>
      <w:rFonts w:ascii="Tahoma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unhideWhenUsed/>
    <w:rsid w:val="003C136C"/>
    <w:rPr>
      <w:rFonts w:ascii="Tahoma" w:hAnsi="Tahoma"/>
      <w:color w:val="auto"/>
      <w:sz w:val="16"/>
      <w:szCs w:val="16"/>
    </w:rPr>
  </w:style>
  <w:style w:type="paragraph" w:customStyle="1" w:styleId="23">
    <w:name w:val="Без интервала2"/>
    <w:rsid w:val="007714E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5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078CB-DDCC-4240-B715-D61175115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10046</Words>
  <Characters>57268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Оренбургской области</vt:lpstr>
    </vt:vector>
  </TitlesOfParts>
  <Company>none</Company>
  <LinksUpToDate>false</LinksUpToDate>
  <CharactersWithSpaces>67180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Оренбургской области</dc:title>
  <dc:creator>none</dc:creator>
  <cp:lastModifiedBy>комитет</cp:lastModifiedBy>
  <cp:revision>7</cp:revision>
  <cp:lastPrinted>2018-10-19T04:25:00Z</cp:lastPrinted>
  <dcterms:created xsi:type="dcterms:W3CDTF">2018-10-08T10:27:00Z</dcterms:created>
  <dcterms:modified xsi:type="dcterms:W3CDTF">2018-10-19T04:28:00Z</dcterms:modified>
</cp:coreProperties>
</file>