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BB" w:rsidRDefault="002F5F3A" w:rsidP="00775CB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BB" w:rsidRDefault="00775CBB" w:rsidP="00775CBB">
      <w:pPr>
        <w:jc w:val="center"/>
        <w:rPr>
          <w:b/>
          <w:lang w:val="en-US"/>
        </w:rPr>
      </w:pPr>
    </w:p>
    <w:p w:rsidR="00775CBB" w:rsidRPr="00610EA0" w:rsidRDefault="00775CBB" w:rsidP="00775CBB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775CBB" w:rsidRDefault="00775CBB" w:rsidP="00775CBB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775CBB" w:rsidRDefault="00775CBB" w:rsidP="00775CBB">
      <w:pPr>
        <w:jc w:val="center"/>
      </w:pPr>
    </w:p>
    <w:p w:rsidR="00775CBB" w:rsidRPr="00BE432B" w:rsidRDefault="00686581" w:rsidP="00775CBB">
      <w:pPr>
        <w:pStyle w:val="2"/>
        <w:jc w:val="center"/>
        <w:rPr>
          <w:rFonts w:ascii="Times New Roman" w:hAnsi="Times New Roman" w:cs="Times New Roman"/>
          <w:i w:val="0"/>
          <w:spacing w:val="60"/>
        </w:rPr>
      </w:pPr>
      <w:r>
        <w:rPr>
          <w:rFonts w:ascii="Times New Roman" w:hAnsi="Times New Roman" w:cs="Times New Roman"/>
          <w:i w:val="0"/>
          <w:spacing w:val="60"/>
        </w:rPr>
        <w:t xml:space="preserve">                    </w:t>
      </w:r>
      <w:r w:rsidR="00775CBB" w:rsidRPr="00BE432B">
        <w:rPr>
          <w:rFonts w:ascii="Times New Roman" w:hAnsi="Times New Roman" w:cs="Times New Roman"/>
          <w:i w:val="0"/>
          <w:spacing w:val="60"/>
        </w:rPr>
        <w:t>ПОСТАНОВЛЕНИЕ</w:t>
      </w:r>
      <w:r>
        <w:rPr>
          <w:rFonts w:ascii="Times New Roman" w:hAnsi="Times New Roman" w:cs="Times New Roman"/>
          <w:i w:val="0"/>
          <w:spacing w:val="60"/>
        </w:rPr>
        <w:t xml:space="preserve">           ПРОЕКТ</w:t>
      </w:r>
    </w:p>
    <w:p w:rsidR="00775CBB" w:rsidRPr="008E5619" w:rsidRDefault="00775CBB" w:rsidP="00775CBB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</w:t>
      </w:r>
      <w:r>
        <w:rPr>
          <w:b/>
          <w:bCs/>
          <w:sz w:val="28"/>
          <w:szCs w:val="28"/>
          <w:u w:val="double"/>
        </w:rPr>
        <w:t>______________________________</w:t>
      </w:r>
    </w:p>
    <w:p w:rsidR="00775CBB" w:rsidRDefault="00775CBB" w:rsidP="00775CBB">
      <w:pPr>
        <w:pStyle w:val="a5"/>
        <w:tabs>
          <w:tab w:val="clear" w:pos="4677"/>
          <w:tab w:val="clear" w:pos="9355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3396"/>
      </w:tblGrid>
      <w:tr w:rsidR="00775CBB" w:rsidRPr="006C3126" w:rsidTr="000630E4">
        <w:trPr>
          <w:trHeight w:val="399"/>
        </w:trPr>
        <w:tc>
          <w:tcPr>
            <w:tcW w:w="3420" w:type="dxa"/>
          </w:tcPr>
          <w:p w:rsidR="00775CBB" w:rsidRPr="00831A9E" w:rsidRDefault="002571A3" w:rsidP="006865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6581">
              <w:rPr>
                <w:sz w:val="28"/>
                <w:szCs w:val="28"/>
              </w:rPr>
              <w:t>_______</w:t>
            </w:r>
            <w:r w:rsidR="00775CBB" w:rsidRPr="006C312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764" w:type="dxa"/>
          </w:tcPr>
          <w:p w:rsidR="00775CBB" w:rsidRPr="006C3126" w:rsidRDefault="00775CBB" w:rsidP="002571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75CBB" w:rsidRPr="006C3126" w:rsidRDefault="002571A3" w:rsidP="00257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396" w:type="dxa"/>
          </w:tcPr>
          <w:p w:rsidR="00775CBB" w:rsidRPr="006C3126" w:rsidRDefault="000630E4" w:rsidP="006865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5CBB" w:rsidRPr="006C312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68658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75CBB" w:rsidRDefault="002571A3" w:rsidP="002571A3">
      <w:pPr>
        <w:spacing w:line="360" w:lineRule="auto"/>
        <w:jc w:val="both"/>
        <w:rPr>
          <w:rStyle w:val="af0"/>
          <w:sz w:val="28"/>
        </w:rPr>
      </w:pPr>
      <w:r>
        <w:rPr>
          <w:rStyle w:val="af0"/>
          <w:sz w:val="28"/>
        </w:rPr>
        <w:t xml:space="preserve">    </w:t>
      </w:r>
    </w:p>
    <w:p w:rsidR="00775CBB" w:rsidRPr="00F45E3C" w:rsidRDefault="00775CBB" w:rsidP="00775CB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45E3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   </w:t>
      </w:r>
      <w:r w:rsidRPr="00F45E3C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    </w:t>
      </w:r>
      <w:r w:rsidRPr="00F45E3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лана мероприятий («дорожной карты») по недопущению (ликвидации) просроченной кредиторской задолженности муниципального образования город Медногорск    </w:t>
      </w:r>
    </w:p>
    <w:p w:rsidR="00775CBB" w:rsidRPr="00F45E3C" w:rsidRDefault="00775CBB" w:rsidP="00775CBB">
      <w:pPr>
        <w:spacing w:line="360" w:lineRule="auto"/>
        <w:ind w:left="540" w:hanging="180"/>
        <w:jc w:val="center"/>
        <w:rPr>
          <w:sz w:val="28"/>
          <w:szCs w:val="28"/>
        </w:rPr>
      </w:pPr>
    </w:p>
    <w:p w:rsidR="00775CBB" w:rsidRPr="00CB0E3B" w:rsidRDefault="00775CBB" w:rsidP="00775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</w:t>
      </w:r>
      <w:r w:rsidRPr="00CB0E3B">
        <w:rPr>
          <w:sz w:val="28"/>
        </w:rPr>
        <w:t xml:space="preserve">В </w:t>
      </w:r>
      <w:r>
        <w:rPr>
          <w:sz w:val="28"/>
        </w:rPr>
        <w:t>соответствии с</w:t>
      </w:r>
      <w:r w:rsidR="00484ABE">
        <w:rPr>
          <w:sz w:val="28"/>
        </w:rPr>
        <w:t xml:space="preserve"> Постановлением  администрации </w:t>
      </w:r>
      <w:proofErr w:type="gramStart"/>
      <w:r w:rsidR="00484ABE">
        <w:rPr>
          <w:sz w:val="28"/>
        </w:rPr>
        <w:t>муниципального</w:t>
      </w:r>
      <w:proofErr w:type="gramEnd"/>
      <w:r w:rsidR="00484ABE">
        <w:rPr>
          <w:sz w:val="28"/>
        </w:rPr>
        <w:t xml:space="preserve"> образования город Медногорск «О мерах по реализации Решения Медногорског</w:t>
      </w:r>
      <w:r w:rsidR="002571A3">
        <w:rPr>
          <w:sz w:val="28"/>
        </w:rPr>
        <w:t>о городского Совета депутатов «</w:t>
      </w:r>
      <w:r w:rsidR="00484ABE">
        <w:rPr>
          <w:sz w:val="28"/>
        </w:rPr>
        <w:t>Об утверждении бюджета муниципального образования город Медногорск на 2019 год и плановый период 2020 и 2021 годов» № 47-па  от 23.01.2019г</w:t>
      </w:r>
      <w:r w:rsidR="00C7209F">
        <w:rPr>
          <w:sz w:val="28"/>
        </w:rPr>
        <w:t>.</w:t>
      </w:r>
      <w:r w:rsidRPr="00CB0E3B">
        <w:rPr>
          <w:sz w:val="28"/>
        </w:rPr>
        <w:t>:</w:t>
      </w:r>
    </w:p>
    <w:p w:rsidR="00775CBB" w:rsidRDefault="00775CBB" w:rsidP="00775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1.    </w:t>
      </w:r>
      <w:r w:rsidRPr="00CB0E3B">
        <w:rPr>
          <w:sz w:val="28"/>
        </w:rPr>
        <w:t>Утвердить</w:t>
      </w:r>
      <w:r>
        <w:rPr>
          <w:sz w:val="28"/>
        </w:rPr>
        <w:t xml:space="preserve"> прилагаемый</w:t>
      </w:r>
      <w:r w:rsidRPr="00CB0E3B">
        <w:rPr>
          <w:sz w:val="28"/>
        </w:rPr>
        <w:t xml:space="preserve"> </w:t>
      </w:r>
      <w:r>
        <w:rPr>
          <w:sz w:val="28"/>
        </w:rPr>
        <w:t>План мероприятий (</w:t>
      </w:r>
      <w:r w:rsidR="002571A3">
        <w:rPr>
          <w:sz w:val="28"/>
        </w:rPr>
        <w:t>«</w:t>
      </w:r>
      <w:r>
        <w:rPr>
          <w:sz w:val="28"/>
        </w:rPr>
        <w:t>дорожную карту») по недопущению возникновения (ликвидации) просроченной кредиторской задолженности муниципального образования город Медногорск (далее - План).</w:t>
      </w:r>
    </w:p>
    <w:p w:rsidR="00775CBB" w:rsidRPr="00CB0E3B" w:rsidRDefault="00775CBB" w:rsidP="00775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CB0E3B">
        <w:rPr>
          <w:sz w:val="28"/>
        </w:rPr>
        <w:t xml:space="preserve">2. </w:t>
      </w:r>
      <w:r>
        <w:rPr>
          <w:sz w:val="28"/>
        </w:rPr>
        <w:t xml:space="preserve"> </w:t>
      </w:r>
      <w:r w:rsidRPr="00CB0E3B">
        <w:rPr>
          <w:sz w:val="28"/>
        </w:rPr>
        <w:t> </w:t>
      </w:r>
      <w:r>
        <w:rPr>
          <w:sz w:val="28"/>
        </w:rPr>
        <w:t>Главным распорядителям, получателям средств бюджета города Медногорск, муниципальным учреждениям, обеспечить выполнение настоящего Плана.</w:t>
      </w:r>
    </w:p>
    <w:p w:rsidR="00775CBB" w:rsidRDefault="00775CBB" w:rsidP="00775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3.   Настоящее постановление вступает в силу со дня его п</w:t>
      </w:r>
      <w:r w:rsidR="000630E4">
        <w:rPr>
          <w:sz w:val="28"/>
        </w:rPr>
        <w:t>одписания</w:t>
      </w:r>
      <w:r>
        <w:rPr>
          <w:sz w:val="28"/>
        </w:rPr>
        <w:t>.</w:t>
      </w:r>
    </w:p>
    <w:p w:rsidR="00775CBB" w:rsidRDefault="00775CBB" w:rsidP="00775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4</w:t>
      </w:r>
      <w:r w:rsidRPr="00CB0E3B">
        <w:rPr>
          <w:sz w:val="28"/>
        </w:rPr>
        <w:t>.</w:t>
      </w:r>
      <w:r>
        <w:rPr>
          <w:sz w:val="28"/>
        </w:rPr>
        <w:t xml:space="preserve">   </w:t>
      </w:r>
      <w:proofErr w:type="gramStart"/>
      <w:r w:rsidRPr="00CB0E3B">
        <w:rPr>
          <w:sz w:val="28"/>
        </w:rPr>
        <w:t>Контроль за</w:t>
      </w:r>
      <w:proofErr w:type="gramEnd"/>
      <w:r w:rsidRPr="00CB0E3B">
        <w:rPr>
          <w:sz w:val="28"/>
        </w:rPr>
        <w:t xml:space="preserve"> выполнением настоящего постановления оставляю за собой.</w:t>
      </w:r>
    </w:p>
    <w:p w:rsidR="00775CBB" w:rsidRDefault="00775CBB" w:rsidP="00775CBB">
      <w:pPr>
        <w:spacing w:line="360" w:lineRule="auto"/>
        <w:jc w:val="both"/>
        <w:rPr>
          <w:sz w:val="28"/>
          <w:szCs w:val="28"/>
        </w:rPr>
      </w:pPr>
    </w:p>
    <w:p w:rsidR="00775CBB" w:rsidRPr="00CB0E3B" w:rsidRDefault="00775CBB" w:rsidP="00775CBB">
      <w:pPr>
        <w:spacing w:line="360" w:lineRule="auto"/>
        <w:jc w:val="both"/>
        <w:rPr>
          <w:sz w:val="28"/>
          <w:szCs w:val="28"/>
        </w:rPr>
      </w:pPr>
    </w:p>
    <w:p w:rsidR="00FF71FB" w:rsidRPr="00E57F2E" w:rsidRDefault="00775CBB" w:rsidP="00E57F2E">
      <w:pPr>
        <w:spacing w:line="360" w:lineRule="auto"/>
        <w:jc w:val="both"/>
        <w:rPr>
          <w:sz w:val="28"/>
          <w:szCs w:val="28"/>
        </w:rPr>
        <w:sectPr w:rsidR="00FF71FB" w:rsidRPr="00E57F2E" w:rsidSect="00E95742">
          <w:headerReference w:type="even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  города              </w:t>
      </w:r>
      <w:r w:rsidRPr="00CB0E3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="00484A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Д.</w:t>
      </w:r>
      <w:r w:rsidRPr="00CB0E3B">
        <w:rPr>
          <w:sz w:val="28"/>
          <w:szCs w:val="28"/>
        </w:rPr>
        <w:t>В.</w:t>
      </w:r>
      <w:r w:rsidR="00E57F2E">
        <w:rPr>
          <w:sz w:val="28"/>
          <w:szCs w:val="28"/>
        </w:rPr>
        <w:t>Садовенко</w:t>
      </w:r>
      <w:proofErr w:type="spellEnd"/>
    </w:p>
    <w:p w:rsidR="00FF71FB" w:rsidRDefault="000630E4" w:rsidP="000630E4">
      <w:pPr>
        <w:jc w:val="right"/>
      </w:pPr>
      <w:r w:rsidRPr="000630E4">
        <w:lastRenderedPageBreak/>
        <w:t xml:space="preserve"> Приложение </w:t>
      </w:r>
    </w:p>
    <w:p w:rsidR="006B5D9F" w:rsidRDefault="006B5D9F" w:rsidP="000630E4">
      <w:pPr>
        <w:jc w:val="right"/>
      </w:pPr>
      <w:r>
        <w:t xml:space="preserve">к постановлению </w:t>
      </w:r>
    </w:p>
    <w:p w:rsidR="006B5D9F" w:rsidRDefault="006B5D9F" w:rsidP="006B5D9F">
      <w:pPr>
        <w:jc w:val="right"/>
      </w:pPr>
      <w:r>
        <w:t>администрации города</w:t>
      </w:r>
    </w:p>
    <w:p w:rsidR="006B5D9F" w:rsidRDefault="006B5D9F" w:rsidP="006B5D9F">
      <w:pPr>
        <w:jc w:val="right"/>
      </w:pPr>
      <w:proofErr w:type="spellStart"/>
      <w:r>
        <w:t>от__________№</w:t>
      </w:r>
      <w:proofErr w:type="spellEnd"/>
      <w:r>
        <w:t>______</w:t>
      </w:r>
    </w:p>
    <w:p w:rsidR="006B5D9F" w:rsidRPr="000630E4" w:rsidRDefault="006B5D9F" w:rsidP="000630E4">
      <w:pPr>
        <w:jc w:val="right"/>
      </w:pPr>
    </w:p>
    <w:p w:rsidR="00FF71FB" w:rsidRPr="00EF7BF7" w:rsidRDefault="00FF71FB" w:rsidP="00ED4A1F">
      <w:pPr>
        <w:jc w:val="center"/>
        <w:rPr>
          <w:b/>
          <w:sz w:val="28"/>
          <w:szCs w:val="28"/>
        </w:rPr>
      </w:pPr>
      <w:r w:rsidRPr="00EF7BF7">
        <w:rPr>
          <w:b/>
          <w:sz w:val="28"/>
          <w:szCs w:val="28"/>
        </w:rPr>
        <w:t xml:space="preserve">План мероприятий («дорожная карта») по </w:t>
      </w:r>
      <w:r w:rsidR="00ED4A1F" w:rsidRPr="00EF7BF7">
        <w:rPr>
          <w:b/>
          <w:sz w:val="28"/>
          <w:szCs w:val="28"/>
        </w:rPr>
        <w:t>недопущению наличия (ликвидации) просроченной кредиторской задолженности муниципального образования</w:t>
      </w:r>
      <w:r w:rsidR="009B4A31">
        <w:rPr>
          <w:b/>
          <w:sz w:val="28"/>
          <w:szCs w:val="28"/>
        </w:rPr>
        <w:t xml:space="preserve"> город Медногорск</w:t>
      </w:r>
    </w:p>
    <w:p w:rsidR="00FF71FB" w:rsidRPr="00EF7BF7" w:rsidRDefault="00FF71FB" w:rsidP="00FF71FB">
      <w:pPr>
        <w:jc w:val="center"/>
        <w:rPr>
          <w:b/>
          <w:sz w:val="28"/>
          <w:szCs w:val="28"/>
        </w:rPr>
      </w:pPr>
      <w:r w:rsidRPr="00EF7BF7">
        <w:rPr>
          <w:b/>
          <w:sz w:val="28"/>
          <w:szCs w:val="28"/>
        </w:rPr>
        <w:t>(далее – «Дорожная карта»)</w:t>
      </w:r>
    </w:p>
    <w:p w:rsidR="00FF71FB" w:rsidRPr="00EF7BF7" w:rsidRDefault="00FF71FB" w:rsidP="00FF71FB">
      <w:pPr>
        <w:jc w:val="center"/>
        <w:rPr>
          <w:b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93"/>
        <w:gridCol w:w="3000"/>
        <w:gridCol w:w="2141"/>
        <w:gridCol w:w="5103"/>
      </w:tblGrid>
      <w:tr w:rsidR="00FF71FB" w:rsidRPr="00EF7BF7" w:rsidTr="00FF232A">
        <w:trPr>
          <w:cantSplit/>
          <w:tblHeader/>
        </w:trPr>
        <w:tc>
          <w:tcPr>
            <w:tcW w:w="675" w:type="dxa"/>
          </w:tcPr>
          <w:p w:rsidR="00FF71FB" w:rsidRPr="00EF7BF7" w:rsidRDefault="00FF71FB" w:rsidP="00FF71FB">
            <w:pPr>
              <w:jc w:val="center"/>
              <w:rPr>
                <w:b/>
                <w:sz w:val="28"/>
                <w:szCs w:val="28"/>
              </w:rPr>
            </w:pPr>
            <w:r w:rsidRPr="00EF7BF7">
              <w:rPr>
                <w:b/>
                <w:sz w:val="28"/>
                <w:szCs w:val="28"/>
              </w:rPr>
              <w:t>№</w:t>
            </w:r>
            <w:r w:rsidR="0094662E" w:rsidRPr="00EF7BF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7B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7BF7">
              <w:rPr>
                <w:b/>
                <w:sz w:val="28"/>
                <w:szCs w:val="28"/>
              </w:rPr>
              <w:t>/</w:t>
            </w:r>
            <w:proofErr w:type="spellStart"/>
            <w:r w:rsidRPr="00EF7B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3" w:type="dxa"/>
          </w:tcPr>
          <w:p w:rsidR="00FF71FB" w:rsidRPr="00EF7BF7" w:rsidRDefault="00FF71FB" w:rsidP="00FF71FB">
            <w:pPr>
              <w:jc w:val="center"/>
              <w:rPr>
                <w:b/>
                <w:sz w:val="28"/>
                <w:szCs w:val="28"/>
              </w:rPr>
            </w:pPr>
            <w:r w:rsidRPr="00EF7BF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0" w:type="dxa"/>
          </w:tcPr>
          <w:p w:rsidR="00FF71FB" w:rsidRPr="00EF7BF7" w:rsidRDefault="00FF71FB" w:rsidP="00FF71FB">
            <w:pPr>
              <w:jc w:val="center"/>
              <w:rPr>
                <w:b/>
                <w:sz w:val="28"/>
                <w:szCs w:val="28"/>
              </w:rPr>
            </w:pPr>
            <w:r w:rsidRPr="00EF7BF7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41" w:type="dxa"/>
          </w:tcPr>
          <w:p w:rsidR="00FF71FB" w:rsidRPr="00EF7BF7" w:rsidRDefault="00FF71FB" w:rsidP="00FF71FB">
            <w:pPr>
              <w:jc w:val="center"/>
              <w:rPr>
                <w:b/>
                <w:sz w:val="28"/>
                <w:szCs w:val="28"/>
              </w:rPr>
            </w:pPr>
            <w:r w:rsidRPr="00EF7BF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103" w:type="dxa"/>
          </w:tcPr>
          <w:p w:rsidR="00FF71FB" w:rsidRPr="00EF7BF7" w:rsidRDefault="00FF71FB" w:rsidP="00FF71FB">
            <w:pPr>
              <w:jc w:val="center"/>
              <w:rPr>
                <w:b/>
                <w:sz w:val="28"/>
                <w:szCs w:val="28"/>
              </w:rPr>
            </w:pPr>
            <w:r w:rsidRPr="00EF7BF7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573A23" w:rsidRPr="00EF7BF7" w:rsidTr="00FF232A">
        <w:tc>
          <w:tcPr>
            <w:tcW w:w="675" w:type="dxa"/>
          </w:tcPr>
          <w:p w:rsidR="00573A23" w:rsidRPr="00EF7BF7" w:rsidRDefault="00573A23" w:rsidP="00FF71F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1.</w:t>
            </w:r>
          </w:p>
        </w:tc>
        <w:tc>
          <w:tcPr>
            <w:tcW w:w="4593" w:type="dxa"/>
          </w:tcPr>
          <w:p w:rsidR="00573A23" w:rsidRPr="00EF7BF7" w:rsidRDefault="00573A23" w:rsidP="00FF71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Создание постоянно действующей комиссии по работе с кредиторской задолженностью (в форме коллегиального органа)</w:t>
            </w:r>
          </w:p>
        </w:tc>
        <w:tc>
          <w:tcPr>
            <w:tcW w:w="3000" w:type="dxa"/>
          </w:tcPr>
          <w:p w:rsidR="00573A23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г</w:t>
            </w:r>
            <w:r w:rsidR="00A94D36" w:rsidRPr="00EF7BF7">
              <w:rPr>
                <w:sz w:val="28"/>
                <w:szCs w:val="28"/>
              </w:rPr>
              <w:t>лава</w:t>
            </w:r>
            <w:r w:rsidR="00573A23" w:rsidRPr="00EF7BF7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41" w:type="dxa"/>
          </w:tcPr>
          <w:p w:rsidR="00573A23" w:rsidRPr="00EF7BF7" w:rsidRDefault="00C7209F" w:rsidP="0014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Д</w:t>
            </w:r>
            <w:r w:rsidR="00573A23" w:rsidRPr="00EF7B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</w:t>
            </w:r>
            <w:r w:rsidR="00573A23" w:rsidRPr="00EF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573A23" w:rsidRPr="00EF7BF7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103" w:type="dxa"/>
          </w:tcPr>
          <w:p w:rsidR="00573A23" w:rsidRPr="00EF7BF7" w:rsidRDefault="00573A23" w:rsidP="00A94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Создание постоянно действующей комиссии, осуществляющей полномочия по рассмотрению результатов инвентаризации, мониторинга</w:t>
            </w:r>
            <w:r w:rsidR="00A94D36" w:rsidRPr="00EF7BF7">
              <w:rPr>
                <w:bCs/>
                <w:sz w:val="28"/>
                <w:szCs w:val="28"/>
                <w:lang w:eastAsia="en-US"/>
              </w:rPr>
              <w:t xml:space="preserve"> состояния</w:t>
            </w:r>
            <w:r w:rsidRPr="00EF7BF7">
              <w:rPr>
                <w:bCs/>
                <w:sz w:val="28"/>
                <w:szCs w:val="28"/>
                <w:lang w:eastAsia="en-US"/>
              </w:rPr>
              <w:t xml:space="preserve"> кредиторской задолженност</w:t>
            </w:r>
            <w:r w:rsidR="00A94D36" w:rsidRPr="00EF7BF7">
              <w:rPr>
                <w:bCs/>
                <w:sz w:val="28"/>
                <w:szCs w:val="28"/>
                <w:lang w:eastAsia="en-US"/>
              </w:rPr>
              <w:t>и</w:t>
            </w:r>
            <w:r w:rsidRPr="00EF7BF7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573A23" w:rsidRPr="00EF7BF7" w:rsidTr="00FF232A">
        <w:tc>
          <w:tcPr>
            <w:tcW w:w="675" w:type="dxa"/>
          </w:tcPr>
          <w:p w:rsidR="00573A23" w:rsidRPr="00EF7BF7" w:rsidRDefault="00573A23" w:rsidP="00FF71F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2.</w:t>
            </w:r>
          </w:p>
        </w:tc>
        <w:tc>
          <w:tcPr>
            <w:tcW w:w="4593" w:type="dxa"/>
          </w:tcPr>
          <w:p w:rsidR="00573A23" w:rsidRPr="00EF7BF7" w:rsidRDefault="00573A23" w:rsidP="00FF71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Проведение заседаний комиссии</w:t>
            </w:r>
          </w:p>
        </w:tc>
        <w:tc>
          <w:tcPr>
            <w:tcW w:w="3000" w:type="dxa"/>
          </w:tcPr>
          <w:p w:rsidR="00573A23" w:rsidRPr="00EF7BF7" w:rsidRDefault="00661FF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</w:t>
            </w:r>
            <w:r w:rsidR="00573A23" w:rsidRPr="00EF7BF7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2141" w:type="dxa"/>
          </w:tcPr>
          <w:p w:rsidR="00573A23" w:rsidRPr="00EF7BF7" w:rsidRDefault="00C7209F" w:rsidP="00FF71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20</w:t>
            </w:r>
            <w:r w:rsidR="00573A23" w:rsidRPr="00EF7BF7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="00573A23" w:rsidRPr="00EF7BF7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5103" w:type="dxa"/>
          </w:tcPr>
          <w:p w:rsidR="00573A23" w:rsidRPr="00EF7BF7" w:rsidRDefault="00A94D36" w:rsidP="00A94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Выработка </w:t>
            </w:r>
            <w:r w:rsidR="00573A23" w:rsidRPr="00EF7BF7">
              <w:rPr>
                <w:sz w:val="28"/>
                <w:szCs w:val="28"/>
              </w:rPr>
              <w:t xml:space="preserve">предложений, </w:t>
            </w:r>
            <w:r w:rsidRPr="00EF7BF7">
              <w:rPr>
                <w:sz w:val="28"/>
                <w:szCs w:val="28"/>
              </w:rPr>
              <w:t>принятие решений, направленных на недопущение просроченной кредиторской задолженности</w:t>
            </w:r>
          </w:p>
        </w:tc>
      </w:tr>
      <w:tr w:rsidR="00DE10C1" w:rsidRPr="00EF7BF7" w:rsidTr="00FF232A">
        <w:tc>
          <w:tcPr>
            <w:tcW w:w="675" w:type="dxa"/>
          </w:tcPr>
          <w:p w:rsidR="00DE10C1" w:rsidRPr="00EF7BF7" w:rsidRDefault="00263D49" w:rsidP="00FF71F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3.</w:t>
            </w:r>
          </w:p>
        </w:tc>
        <w:tc>
          <w:tcPr>
            <w:tcW w:w="4593" w:type="dxa"/>
          </w:tcPr>
          <w:p w:rsidR="00DE10C1" w:rsidRPr="00EF7BF7" w:rsidRDefault="00DE10C1" w:rsidP="009D22F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Определение предельно допустимого значения просроченной кредиторской задолженности</w:t>
            </w:r>
          </w:p>
        </w:tc>
        <w:tc>
          <w:tcPr>
            <w:tcW w:w="3000" w:type="dxa"/>
          </w:tcPr>
          <w:p w:rsidR="00DE10C1" w:rsidRPr="00EF7BF7" w:rsidRDefault="00661FF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финансовый орган</w:t>
            </w:r>
          </w:p>
        </w:tc>
        <w:tc>
          <w:tcPr>
            <w:tcW w:w="2141" w:type="dxa"/>
          </w:tcPr>
          <w:p w:rsidR="00DE10C1" w:rsidRPr="00EF7BF7" w:rsidRDefault="00661FF4" w:rsidP="0014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до 1 </w:t>
            </w:r>
            <w:r w:rsidR="00C7209F">
              <w:rPr>
                <w:sz w:val="28"/>
                <w:szCs w:val="28"/>
              </w:rPr>
              <w:t xml:space="preserve">августа </w:t>
            </w:r>
            <w:r w:rsidRPr="00EF7BF7">
              <w:rPr>
                <w:sz w:val="28"/>
                <w:szCs w:val="28"/>
              </w:rPr>
              <w:t>2019 года</w:t>
            </w:r>
          </w:p>
        </w:tc>
        <w:tc>
          <w:tcPr>
            <w:tcW w:w="5103" w:type="dxa"/>
          </w:tcPr>
          <w:p w:rsidR="00DE10C1" w:rsidRPr="00EF7BF7" w:rsidRDefault="00DE10C1" w:rsidP="00DE1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Своевременное принятие мер по ликвидации, недопущению возникновения просроченной кредиторской задолженности</w:t>
            </w:r>
          </w:p>
        </w:tc>
      </w:tr>
      <w:tr w:rsidR="00573A23" w:rsidRPr="00EF7BF7" w:rsidTr="00FF232A">
        <w:tc>
          <w:tcPr>
            <w:tcW w:w="675" w:type="dxa"/>
          </w:tcPr>
          <w:p w:rsidR="00573A23" w:rsidRPr="00EF7BF7" w:rsidRDefault="00263D49" w:rsidP="00FF71F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4.</w:t>
            </w:r>
          </w:p>
        </w:tc>
        <w:tc>
          <w:tcPr>
            <w:tcW w:w="4593" w:type="dxa"/>
          </w:tcPr>
          <w:p w:rsidR="00573A23" w:rsidRPr="00EF7BF7" w:rsidRDefault="009506B5" w:rsidP="009D22F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Внесение изменений в трудовые договоры, заключаемые с руководителями муниципальных учреждений</w:t>
            </w:r>
            <w:r w:rsidR="009D22FC" w:rsidRPr="00EF7BF7">
              <w:rPr>
                <w:bCs/>
                <w:sz w:val="28"/>
                <w:szCs w:val="28"/>
                <w:lang w:eastAsia="en-US"/>
              </w:rPr>
              <w:t xml:space="preserve">, предусматривающие обязанность руководителей не </w:t>
            </w:r>
            <w:r w:rsidR="009D22FC" w:rsidRPr="00EF7BF7">
              <w:rPr>
                <w:bCs/>
                <w:sz w:val="28"/>
                <w:szCs w:val="28"/>
                <w:lang w:eastAsia="en-US"/>
              </w:rPr>
              <w:lastRenderedPageBreak/>
              <w:t>допускать наличия (обеспечить ликвидацию в 2019 году при наличии) просроченной кредиторской задолженности. В случае невыполнения указанных мероприятий – закрепление конкретных мер ответственности руководителя (административных, дисциплинарных)</w:t>
            </w:r>
          </w:p>
        </w:tc>
        <w:tc>
          <w:tcPr>
            <w:tcW w:w="3000" w:type="dxa"/>
          </w:tcPr>
          <w:p w:rsidR="00573A23" w:rsidRPr="00EF7BF7" w:rsidRDefault="00661FF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г</w:t>
            </w:r>
            <w:r w:rsidR="009D22FC" w:rsidRPr="00EF7BF7">
              <w:rPr>
                <w:sz w:val="28"/>
                <w:szCs w:val="28"/>
              </w:rPr>
              <w:t xml:space="preserve">лавные распорядители бюджетных средств (структурные подразделения </w:t>
            </w:r>
            <w:r w:rsidR="009D22FC" w:rsidRPr="00EF7BF7">
              <w:rPr>
                <w:sz w:val="28"/>
                <w:szCs w:val="28"/>
              </w:rPr>
              <w:lastRenderedPageBreak/>
              <w:t>администрации муниципального образования, осуществляющие функции и полномочия учредителя муниципальных учреждений)</w:t>
            </w:r>
          </w:p>
        </w:tc>
        <w:tc>
          <w:tcPr>
            <w:tcW w:w="2141" w:type="dxa"/>
          </w:tcPr>
          <w:p w:rsidR="00573A23" w:rsidRPr="00EF7BF7" w:rsidRDefault="00C7209F" w:rsidP="00344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 августа</w:t>
            </w:r>
            <w:r w:rsidR="009D22FC" w:rsidRPr="00EF7BF7">
              <w:rPr>
                <w:sz w:val="28"/>
                <w:szCs w:val="28"/>
              </w:rPr>
              <w:t xml:space="preserve"> 2019</w:t>
            </w:r>
            <w:r w:rsidR="0034495B" w:rsidRPr="00EF7BF7">
              <w:rPr>
                <w:sz w:val="28"/>
                <w:szCs w:val="28"/>
              </w:rPr>
              <w:t> </w:t>
            </w:r>
            <w:r w:rsidR="009D22FC" w:rsidRPr="00EF7BF7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</w:tcPr>
          <w:p w:rsidR="00573A23" w:rsidRPr="00EF7BF7" w:rsidRDefault="009D22FC" w:rsidP="00FF71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Повышение ответственности и заинтересованности руководителей муниципальных учреждений</w:t>
            </w:r>
            <w:r w:rsidR="00A94D36" w:rsidRPr="00EF7BF7">
              <w:rPr>
                <w:sz w:val="28"/>
                <w:szCs w:val="28"/>
              </w:rPr>
              <w:t xml:space="preserve"> по ликвидации (недопущению возникновения) просроченной </w:t>
            </w:r>
            <w:r w:rsidR="00A94D36" w:rsidRPr="00EF7BF7">
              <w:rPr>
                <w:sz w:val="28"/>
                <w:szCs w:val="28"/>
              </w:rPr>
              <w:lastRenderedPageBreak/>
              <w:t>кредиторской 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spacing w:before="6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93" w:type="dxa"/>
          </w:tcPr>
          <w:p w:rsidR="00424B8B" w:rsidRPr="00EF7BF7" w:rsidRDefault="00661FF4" w:rsidP="00424B8B">
            <w:pPr>
              <w:jc w:val="both"/>
              <w:rPr>
                <w:sz w:val="28"/>
                <w:szCs w:val="28"/>
              </w:rPr>
            </w:pPr>
            <w:proofErr w:type="gramStart"/>
            <w:r w:rsidRPr="00EF7BF7">
              <w:rPr>
                <w:sz w:val="28"/>
                <w:szCs w:val="28"/>
              </w:rPr>
              <w:t>Обеспечение планирования</w:t>
            </w:r>
            <w:r w:rsidR="00424B8B" w:rsidRPr="00EF7BF7">
              <w:rPr>
                <w:sz w:val="28"/>
                <w:szCs w:val="28"/>
              </w:rPr>
              <w:t xml:space="preserve"> бюджетных ассигнований с выделением дополнительных классификаторов (оплата труда по категориям работников, оплата коммунальных услуг, ГСМ, питания, канцелярских товаров (основные), включая детализацию субсидий на оказание муниципальных услуг и применение обоснований бюджетных ассигнований.</w:t>
            </w:r>
            <w:proofErr w:type="gramEnd"/>
          </w:p>
        </w:tc>
        <w:tc>
          <w:tcPr>
            <w:tcW w:w="3000" w:type="dxa"/>
          </w:tcPr>
          <w:p w:rsidR="00424B8B" w:rsidRPr="00EF7BF7" w:rsidRDefault="00424B8B" w:rsidP="00D62CD4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финансовый орган, ГРБС муниципального образования</w:t>
            </w:r>
          </w:p>
        </w:tc>
        <w:tc>
          <w:tcPr>
            <w:tcW w:w="2141" w:type="dxa"/>
          </w:tcPr>
          <w:p w:rsidR="00424B8B" w:rsidRPr="00EF7BF7" w:rsidRDefault="00E57F2E" w:rsidP="00144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424B8B" w:rsidRPr="00EF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424B8B" w:rsidRPr="00EF7B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декабря</w:t>
            </w:r>
            <w:r w:rsidR="00424B8B" w:rsidRPr="00EF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следующий бюджетный цикл, далее ежегодно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планирование бюджетных ассигнований на обеспечение расходных обязательств в необходимом объеме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spacing w:before="6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6.</w:t>
            </w:r>
          </w:p>
        </w:tc>
        <w:tc>
          <w:tcPr>
            <w:tcW w:w="4593" w:type="dxa"/>
          </w:tcPr>
          <w:p w:rsidR="00424B8B" w:rsidRPr="00EF7BF7" w:rsidRDefault="00661FF4" w:rsidP="00424B8B">
            <w:pPr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Обеспечение составления и ведения</w:t>
            </w:r>
            <w:r w:rsidR="00424B8B" w:rsidRPr="00EF7BF7">
              <w:rPr>
                <w:sz w:val="28"/>
                <w:szCs w:val="28"/>
              </w:rPr>
              <w:t xml:space="preserve"> документов, необходимых для исполнения бюджета (бюджетная роспись ГРБС, кассовый план) с выделением дополнительных классификаторов, включая детализацию в разрезе учреждений и лицевых счетов.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финансовый орган, ГРБС муниципального образования</w:t>
            </w:r>
          </w:p>
        </w:tc>
        <w:tc>
          <w:tcPr>
            <w:tcW w:w="2141" w:type="dxa"/>
          </w:tcPr>
          <w:p w:rsidR="00424B8B" w:rsidRPr="00EF7BF7" w:rsidRDefault="00424B8B" w:rsidP="0014448D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до 31 декабря на следующий бюджетный цикл</w:t>
            </w:r>
            <w:r w:rsidR="00E57F2E"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исполнение бюджетных обязатель</w:t>
            </w:r>
            <w:proofErr w:type="gramStart"/>
            <w:r w:rsidRPr="00EF7BF7">
              <w:rPr>
                <w:sz w:val="28"/>
                <w:szCs w:val="28"/>
              </w:rPr>
              <w:t>ств св</w:t>
            </w:r>
            <w:proofErr w:type="gramEnd"/>
            <w:r w:rsidRPr="00EF7BF7">
              <w:rPr>
                <w:sz w:val="28"/>
                <w:szCs w:val="28"/>
              </w:rPr>
              <w:t>оевременно и в полном объеме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spacing w:before="6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Применение программных продуктов, необходимых для составления, исполнения бюджета с установлением жестких контролей документов на соответствие (бюджет, СБР, БР, кассовый план, учет обязательств, ПФХД, учет закупок для муниципальных нужд, платежных документов).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финансовый орган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8.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Проведение мониторинга просроченной и текущей кредиторской задолженности по данным бюджетной (бухгалтерской) отчетности (анализ причин, сроков образования, обоснованности возникновения и достоверности отражения в отчетности)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г</w:t>
            </w:r>
            <w:r w:rsidR="00424B8B" w:rsidRPr="00EF7BF7">
              <w:rPr>
                <w:sz w:val="28"/>
                <w:szCs w:val="28"/>
              </w:rPr>
              <w:t>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ежемесячно до 7 числа месяца, следующего за </w:t>
            </w:r>
            <w:proofErr w:type="gramStart"/>
            <w:r w:rsidRPr="00EF7BF7">
              <w:rPr>
                <w:sz w:val="28"/>
                <w:szCs w:val="28"/>
              </w:rPr>
              <w:t>отчетным</w:t>
            </w:r>
            <w:proofErr w:type="gramEnd"/>
          </w:p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Выявление по итогам мониторинга: 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а) просроченной кредиторской задолженности, подлежащей списанию в соответствии с бюджетным законодательством Российской Федерации; 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б) кредиторской задолженности с возможностью реструктуризации в текущем финансовом году и (или) плановом периоде;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в) кредиторской задолженности, необеспеченной бюджетными ассигнованиями (лимитами бюджетных обязательств) в текущем финансовом году и плановом периоде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9.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Представление результатов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мониторинга главе муниципального образования, комиссии по работе с кредиторской задолженностью, финансовому органу </w:t>
            </w:r>
            <w:r w:rsidRPr="00EF7BF7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г</w:t>
            </w:r>
            <w:r w:rsidR="00424B8B" w:rsidRPr="00EF7BF7">
              <w:rPr>
                <w:sz w:val="28"/>
                <w:szCs w:val="28"/>
              </w:rPr>
              <w:t xml:space="preserve">лавные распорядители бюджетных средств (структурные подразделения </w:t>
            </w:r>
            <w:r w:rsidR="00424B8B" w:rsidRPr="00EF7BF7">
              <w:rPr>
                <w:sz w:val="28"/>
                <w:szCs w:val="28"/>
              </w:rPr>
              <w:lastRenderedPageBreak/>
              <w:t>администрации муниципального образования, осуществляющие функции и полномочия учредителя муниципальных учреждений)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 xml:space="preserve">до </w:t>
            </w:r>
            <w:r w:rsidR="0014448D">
              <w:rPr>
                <w:sz w:val="28"/>
                <w:szCs w:val="28"/>
              </w:rPr>
              <w:t xml:space="preserve">1 </w:t>
            </w:r>
            <w:r w:rsidR="00C7209F">
              <w:rPr>
                <w:sz w:val="28"/>
                <w:szCs w:val="28"/>
              </w:rPr>
              <w:t>августа</w:t>
            </w:r>
            <w:r w:rsidRPr="00EF7BF7">
              <w:rPr>
                <w:sz w:val="28"/>
                <w:szCs w:val="28"/>
              </w:rPr>
              <w:t xml:space="preserve"> 2019 года, далее ежеквартально до 20 числа </w:t>
            </w:r>
            <w:r w:rsidRPr="00EF7BF7">
              <w:rPr>
                <w:sz w:val="28"/>
                <w:szCs w:val="28"/>
              </w:rPr>
              <w:lastRenderedPageBreak/>
              <w:t>месяца, следующего за отчетным кварталом</w:t>
            </w:r>
          </w:p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4B8B" w:rsidRPr="00EF7BF7" w:rsidRDefault="00424B8B" w:rsidP="00424B8B">
            <w:pPr>
              <w:jc w:val="both"/>
              <w:rPr>
                <w:b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Анализ структуры просроченной  кредиторской 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spacing w:before="6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593" w:type="dxa"/>
          </w:tcPr>
          <w:p w:rsidR="00424B8B" w:rsidRPr="00EF7BF7" w:rsidRDefault="00424B8B" w:rsidP="00DA4D89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Внедрение и ведение реестра заключенных органами местного самоуправления и муниципальными учреждениями контрактов (договоров) на закупку товаров, работ и услуг для муниципальных нужд (с указанием ГРБС, учреждения, реквизитов контракта (договора), предмета, цены, срока действия, сроков расчетов, </w:t>
            </w:r>
            <w:r w:rsidR="00DA4D89" w:rsidRPr="00EF7BF7">
              <w:rPr>
                <w:sz w:val="28"/>
                <w:szCs w:val="28"/>
              </w:rPr>
              <w:t xml:space="preserve"> данных об исполнителе</w:t>
            </w:r>
            <w:r w:rsidR="00C7209F">
              <w:rPr>
                <w:sz w:val="28"/>
                <w:szCs w:val="28"/>
              </w:rPr>
              <w:t>) и иных договоров и соглашений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администрация муниципального образования,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финансовый орган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до 1 июля, постоянно в течение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proofErr w:type="gramStart"/>
            <w:r w:rsidRPr="00EF7BF7">
              <w:rPr>
                <w:sz w:val="28"/>
                <w:szCs w:val="28"/>
              </w:rPr>
              <w:t>контроль за</w:t>
            </w:r>
            <w:proofErr w:type="gramEnd"/>
            <w:r w:rsidRPr="00EF7BF7">
              <w:rPr>
                <w:sz w:val="28"/>
                <w:szCs w:val="28"/>
              </w:rPr>
              <w:t xml:space="preserve"> составлением и оформлением контрактов (договоров)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spacing w:before="6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11.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Разработка, утверждение и реализация прохождения процедуры согласования в структурных подразделениях администрации муниципального образования (ГРБС, экономические службы, юридические службы, финансовые органы и другие) </w:t>
            </w:r>
            <w:r w:rsidRPr="00EF7BF7">
              <w:rPr>
                <w:sz w:val="28"/>
                <w:szCs w:val="28"/>
              </w:rPr>
              <w:lastRenderedPageBreak/>
              <w:t xml:space="preserve">проектов контрактов (договоров) 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администрация муниципального образования,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финансовый орган 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до 1 июля, постоянно в течение года</w:t>
            </w:r>
          </w:p>
          <w:p w:rsidR="00424B8B" w:rsidRPr="00EF7BF7" w:rsidRDefault="00424B8B" w:rsidP="00424B8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4B8B" w:rsidRPr="00EF7BF7" w:rsidRDefault="00424B8B" w:rsidP="00424B8B">
            <w:r w:rsidRPr="00EF7BF7">
              <w:t>отсутствие неэффективных контрактов (договоров)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EF7BF7">
              <w:rPr>
                <w:sz w:val="28"/>
                <w:szCs w:val="28"/>
              </w:rPr>
              <w:t>по</w:t>
            </w:r>
            <w:proofErr w:type="gramEnd"/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списанию </w:t>
            </w:r>
            <w:proofErr w:type="gramStart"/>
            <w:r w:rsidRPr="00EF7BF7">
              <w:rPr>
                <w:sz w:val="28"/>
                <w:szCs w:val="28"/>
              </w:rPr>
              <w:t>просроченной</w:t>
            </w:r>
            <w:proofErr w:type="gramEnd"/>
            <w:r w:rsidRPr="00EF7BF7">
              <w:rPr>
                <w:sz w:val="28"/>
                <w:szCs w:val="28"/>
              </w:rPr>
              <w:t xml:space="preserve"> кредиторской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задолженности с истекшими сроками исковой давности 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в соответствии с </w:t>
            </w:r>
            <w:proofErr w:type="gramStart"/>
            <w:r w:rsidRPr="00EF7BF7">
              <w:rPr>
                <w:sz w:val="28"/>
                <w:szCs w:val="28"/>
              </w:rPr>
              <w:t>бюджетным</w:t>
            </w:r>
            <w:proofErr w:type="gramEnd"/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законодательством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</w:t>
            </w:r>
            <w:r w:rsidR="00424B8B" w:rsidRPr="00EF7BF7">
              <w:rPr>
                <w:sz w:val="28"/>
                <w:szCs w:val="28"/>
              </w:rPr>
              <w:t>олучатели бюджетных средств, бюджетные и автономные учреждения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jc w:val="center"/>
              <w:rPr>
                <w:b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Сокращение </w:t>
            </w:r>
            <w:proofErr w:type="gramStart"/>
            <w:r w:rsidRPr="00EF7BF7">
              <w:rPr>
                <w:sz w:val="28"/>
                <w:szCs w:val="28"/>
              </w:rPr>
              <w:t>просроченной</w:t>
            </w:r>
            <w:proofErr w:type="gramEnd"/>
            <w:r w:rsidRPr="00EF7BF7">
              <w:rPr>
                <w:sz w:val="28"/>
                <w:szCs w:val="28"/>
              </w:rPr>
              <w:t xml:space="preserve"> кредиторской 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Проведение работы по возможной реструктуризации просроченной кредиторской задолженности. Заключение соглашений о реструктуризации просроченной кредиторской задолженности 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</w:t>
            </w:r>
            <w:r w:rsidR="00424B8B" w:rsidRPr="00EF7BF7">
              <w:rPr>
                <w:sz w:val="28"/>
                <w:szCs w:val="28"/>
              </w:rPr>
              <w:t>олучатели бюджетных средств, бюджетные и автономные учреждения</w:t>
            </w:r>
          </w:p>
        </w:tc>
        <w:tc>
          <w:tcPr>
            <w:tcW w:w="2141" w:type="dxa"/>
          </w:tcPr>
          <w:p w:rsidR="00424B8B" w:rsidRPr="00EF7BF7" w:rsidRDefault="00424B8B" w:rsidP="0014448D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До 1 </w:t>
            </w:r>
            <w:r w:rsidR="00C7209F">
              <w:rPr>
                <w:sz w:val="28"/>
                <w:szCs w:val="28"/>
              </w:rPr>
              <w:t>августа</w:t>
            </w:r>
            <w:r w:rsidRPr="00EF7BF7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Заключение с кредиторами соглашений о</w:t>
            </w:r>
            <w:r w:rsidR="00E57F2E">
              <w:rPr>
                <w:sz w:val="28"/>
                <w:szCs w:val="28"/>
              </w:rPr>
              <w:t xml:space="preserve"> </w:t>
            </w:r>
            <w:r w:rsidRPr="00EF7BF7">
              <w:rPr>
                <w:sz w:val="28"/>
                <w:szCs w:val="28"/>
              </w:rPr>
              <w:t>рест</w:t>
            </w:r>
            <w:r w:rsidR="00E57F2E">
              <w:rPr>
                <w:sz w:val="28"/>
                <w:szCs w:val="28"/>
              </w:rPr>
              <w:t>руктуризации просроченной креди</w:t>
            </w:r>
            <w:r w:rsidRPr="00EF7BF7">
              <w:rPr>
                <w:sz w:val="28"/>
                <w:szCs w:val="28"/>
              </w:rPr>
              <w:t>торской задолженности и перенос ее оплаты на плановый период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14.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Предоставление в финансовый орган, комиссию по работе с кредиторской задолженностью информации по проведенной работе  по реструктуризации просроченной кредиторской задолженности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</w:t>
            </w:r>
            <w:r w:rsidR="00424B8B" w:rsidRPr="00EF7BF7">
              <w:rPr>
                <w:sz w:val="28"/>
                <w:szCs w:val="28"/>
              </w:rPr>
              <w:t>олучатели бюджетных средств, бюджетные и автономные учреждения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ежемесячно до 7 числа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Отсутствие (снижение) кредиторской 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F514FE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15</w:t>
            </w:r>
            <w:r w:rsidR="00424B8B"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Погашение </w:t>
            </w:r>
            <w:proofErr w:type="gramStart"/>
            <w:r w:rsidRPr="00EF7BF7">
              <w:rPr>
                <w:sz w:val="28"/>
                <w:szCs w:val="28"/>
              </w:rPr>
              <w:t>просроченной</w:t>
            </w:r>
            <w:proofErr w:type="gramEnd"/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кредиторской задолженности в пределах ассигнований</w:t>
            </w:r>
            <w:r w:rsidR="00D62CD4" w:rsidRPr="00EF7BF7">
              <w:rPr>
                <w:sz w:val="28"/>
                <w:szCs w:val="28"/>
              </w:rPr>
              <w:t>,</w:t>
            </w:r>
            <w:r w:rsidRPr="00EF7BF7">
              <w:rPr>
                <w:sz w:val="28"/>
                <w:szCs w:val="28"/>
              </w:rPr>
              <w:t xml:space="preserve"> предусмотренных в бюджете муниципального образования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</w:t>
            </w:r>
            <w:r w:rsidR="00424B8B" w:rsidRPr="00EF7BF7">
              <w:rPr>
                <w:sz w:val="28"/>
                <w:szCs w:val="28"/>
              </w:rPr>
              <w:t xml:space="preserve">олучатели бюджетных средств, бюджетные и автономные учреждения, 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В течение года, до 1 декабря 2019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Постепенное снижение просроченной кредиторской задолженности </w:t>
            </w:r>
          </w:p>
        </w:tc>
      </w:tr>
      <w:tr w:rsidR="00424B8B" w:rsidRPr="00EF7BF7" w:rsidTr="00FF232A">
        <w:trPr>
          <w:trHeight w:val="5150"/>
        </w:trPr>
        <w:tc>
          <w:tcPr>
            <w:tcW w:w="675" w:type="dxa"/>
          </w:tcPr>
          <w:p w:rsidR="00424B8B" w:rsidRPr="00EF7BF7" w:rsidRDefault="00F514FE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16</w:t>
            </w:r>
            <w:r w:rsidR="00424B8B"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Проведение мероприятий по оптимизации расходов в рамках средств, предусмотренных в бюджете муниципального образования для оперативного погашения имеющейся просроченной задолженности за счет сэкономленных в ходе расходования средств бюджета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г</w:t>
            </w:r>
            <w:r w:rsidR="00424B8B" w:rsidRPr="00EF7BF7">
              <w:rPr>
                <w:sz w:val="28"/>
                <w:szCs w:val="28"/>
              </w:rPr>
              <w:t>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учреждений), получатели бюджетных средств, муниципальные учреждения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до 1 </w:t>
            </w:r>
            <w:r w:rsidR="0014448D">
              <w:rPr>
                <w:sz w:val="28"/>
                <w:szCs w:val="28"/>
              </w:rPr>
              <w:t>августа</w:t>
            </w:r>
            <w:r w:rsidRPr="00EF7BF7">
              <w:rPr>
                <w:sz w:val="28"/>
                <w:szCs w:val="28"/>
              </w:rPr>
              <w:t xml:space="preserve"> 2019 года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Погашение просроченной кредиторской задолженности за счет средств, высвободившихся по результатам экономии, а так же по результатам проведения мероприятий по оптимизации расходов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1</w:t>
            </w:r>
            <w:r w:rsidR="00F514FE" w:rsidRPr="00EF7BF7">
              <w:rPr>
                <w:sz w:val="28"/>
                <w:szCs w:val="28"/>
              </w:rPr>
              <w:t>7</w:t>
            </w:r>
            <w:r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942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 xml:space="preserve">Выработка предложений по организации работы, направленной на повышение собираемости неналоговых платежей в бюджет муниципального образования, в том числе за счет усиления </w:t>
            </w:r>
            <w:proofErr w:type="spellStart"/>
            <w:r w:rsidRPr="00EF7BF7">
              <w:rPr>
                <w:bCs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EF7BF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9426E5">
              <w:rPr>
                <w:bCs/>
                <w:sz w:val="28"/>
                <w:szCs w:val="28"/>
                <w:lang w:eastAsia="en-US"/>
              </w:rPr>
              <w:t>–</w:t>
            </w:r>
            <w:r w:rsidRPr="00EF7BF7">
              <w:rPr>
                <w:bCs/>
                <w:sz w:val="28"/>
                <w:szCs w:val="28"/>
                <w:lang w:eastAsia="en-US"/>
              </w:rPr>
              <w:t xml:space="preserve"> исковой работы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у</w:t>
            </w:r>
            <w:r w:rsidR="00424B8B" w:rsidRPr="00EF7BF7">
              <w:rPr>
                <w:sz w:val="28"/>
                <w:szCs w:val="28"/>
              </w:rPr>
              <w:t>полномоченное структурное подразделение администрации по управлению муниципальным имуществом, финансовый орган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ежемесячно</w:t>
            </w:r>
          </w:p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Установление нормативными правовыми актами обязанности в случае увеличения собственных доходов, направлять их </w:t>
            </w:r>
            <w:r w:rsidRPr="00EF7BF7">
              <w:rPr>
                <w:bCs/>
                <w:sz w:val="28"/>
                <w:szCs w:val="28"/>
                <w:lang w:eastAsia="en-US"/>
              </w:rPr>
              <w:t>на погашение просроченной кредиторской 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424B8B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1</w:t>
            </w:r>
            <w:r w:rsidR="00F514FE" w:rsidRPr="00EF7BF7">
              <w:rPr>
                <w:sz w:val="28"/>
                <w:szCs w:val="28"/>
              </w:rPr>
              <w:t>8</w:t>
            </w:r>
            <w:r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 xml:space="preserve">При поступлении дополнительных доходов в бюджет муниципального </w:t>
            </w:r>
            <w:r w:rsidRPr="00EF7BF7">
              <w:rPr>
                <w:bCs/>
                <w:sz w:val="28"/>
                <w:szCs w:val="28"/>
                <w:lang w:eastAsia="en-US"/>
              </w:rPr>
              <w:lastRenderedPageBreak/>
              <w:t>образования рассматривать направление данных сре</w:t>
            </w:r>
            <w:proofErr w:type="gramStart"/>
            <w:r w:rsidRPr="00EF7BF7">
              <w:rPr>
                <w:bCs/>
                <w:sz w:val="28"/>
                <w:szCs w:val="28"/>
                <w:lang w:eastAsia="en-US"/>
              </w:rPr>
              <w:t>дств в пр</w:t>
            </w:r>
            <w:proofErr w:type="gramEnd"/>
            <w:r w:rsidRPr="00EF7BF7">
              <w:rPr>
                <w:bCs/>
                <w:sz w:val="28"/>
                <w:szCs w:val="28"/>
                <w:lang w:eastAsia="en-US"/>
              </w:rPr>
              <w:t>иоритетном порядке на погашение просроченной кредиторской задолженности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г</w:t>
            </w:r>
            <w:r w:rsidR="00424B8B" w:rsidRPr="00EF7BF7">
              <w:rPr>
                <w:sz w:val="28"/>
                <w:szCs w:val="28"/>
              </w:rPr>
              <w:t xml:space="preserve">лавные распорядители </w:t>
            </w:r>
            <w:r w:rsidR="00424B8B" w:rsidRPr="00EF7BF7">
              <w:rPr>
                <w:sz w:val="28"/>
                <w:szCs w:val="28"/>
              </w:rPr>
              <w:lastRenderedPageBreak/>
              <w:t>бюджетных средств, финансовый орган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Погашение просроченной кредиторской 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94662E" w:rsidP="00424B8B">
            <w:pPr>
              <w:spacing w:before="60"/>
              <w:jc w:val="center"/>
              <w:rPr>
                <w:sz w:val="26"/>
                <w:szCs w:val="26"/>
              </w:rPr>
            </w:pPr>
            <w:r w:rsidRPr="00EF7BF7">
              <w:rPr>
                <w:sz w:val="26"/>
                <w:szCs w:val="26"/>
              </w:rPr>
              <w:lastRenderedPageBreak/>
              <w:t>19</w:t>
            </w:r>
            <w:r w:rsidR="00424B8B" w:rsidRPr="00EF7BF7">
              <w:rPr>
                <w:sz w:val="26"/>
                <w:szCs w:val="26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 xml:space="preserve">Темпы роста расходов на оплату труда работников органов местного самоуправления источником финансового </w:t>
            </w:r>
            <w:proofErr w:type="gramStart"/>
            <w:r w:rsidRPr="00EF7BF7">
              <w:rPr>
                <w:bCs/>
                <w:sz w:val="28"/>
                <w:szCs w:val="28"/>
                <w:lang w:eastAsia="en-US"/>
              </w:rPr>
              <w:t>обеспечения</w:t>
            </w:r>
            <w:proofErr w:type="gramEnd"/>
            <w:r w:rsidRPr="00EF7BF7">
              <w:rPr>
                <w:bCs/>
                <w:sz w:val="28"/>
                <w:szCs w:val="28"/>
                <w:lang w:eastAsia="en-US"/>
              </w:rPr>
              <w:t xml:space="preserve"> которых являются средства местного бюджета текущего года по сравнению с </w:t>
            </w:r>
            <w:bookmarkStart w:id="0" w:name="_GoBack"/>
            <w:bookmarkEnd w:id="0"/>
            <w:r w:rsidRPr="00EF7BF7">
              <w:rPr>
                <w:bCs/>
                <w:sz w:val="28"/>
                <w:szCs w:val="28"/>
                <w:lang w:eastAsia="en-US"/>
              </w:rPr>
              <w:t xml:space="preserve">данными предыдущего года не могут превышать прогнозный уровень инфляции, предусмотренный в федеральном бюджете 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 xml:space="preserve">органы местного самоуправления муниципальных образований </w:t>
            </w:r>
          </w:p>
        </w:tc>
        <w:tc>
          <w:tcPr>
            <w:tcW w:w="2141" w:type="dxa"/>
          </w:tcPr>
          <w:p w:rsidR="00424B8B" w:rsidRPr="00EF7BF7" w:rsidRDefault="00FF232A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 следующего бюджетного цикла, далее ежегодно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F514FE" w:rsidP="0094662E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2</w:t>
            </w:r>
            <w:r w:rsidR="0094662E" w:rsidRPr="00EF7BF7">
              <w:rPr>
                <w:sz w:val="28"/>
                <w:szCs w:val="28"/>
              </w:rPr>
              <w:t>1</w:t>
            </w:r>
            <w:r w:rsidR="00424B8B"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Проведение работы по сокращению недоимки по платежам в бюджет муниципального образования и направление дополнительно поступивших доходов на погашение просроченной кредиторской задолженности муниципального образования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налоговые</w:t>
            </w:r>
            <w:r w:rsidR="00D62CD4" w:rsidRPr="00EF7BF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F7BF7">
              <w:rPr>
                <w:bCs/>
                <w:sz w:val="28"/>
                <w:szCs w:val="28"/>
                <w:lang w:eastAsia="en-US"/>
              </w:rPr>
              <w:t xml:space="preserve">органы, 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органы местного самоуправления муниципальных образований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F514FE" w:rsidP="0094662E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2</w:t>
            </w:r>
            <w:r w:rsidR="0094662E" w:rsidRPr="00EF7BF7">
              <w:rPr>
                <w:sz w:val="28"/>
                <w:szCs w:val="28"/>
              </w:rPr>
              <w:t>2</w:t>
            </w:r>
            <w:r w:rsidR="00424B8B"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 xml:space="preserve">Осуществление мероприятий, направленных на увеличение поступлений доходов в бюджет муниципального образования, за счет оптимизации налоговых льгот, </w:t>
            </w:r>
            <w:r w:rsidRPr="00EF7BF7">
              <w:rPr>
                <w:bCs/>
                <w:sz w:val="28"/>
                <w:szCs w:val="28"/>
                <w:lang w:eastAsia="en-US"/>
              </w:rPr>
              <w:lastRenderedPageBreak/>
              <w:t>установленных решениями представительных органов муниципальных образований по налогу на имущество физических лиц и земельному налогу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lastRenderedPageBreak/>
              <w:t xml:space="preserve">главные 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 xml:space="preserve">администраторы доходов бюджетов 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 xml:space="preserve">муниципальных образований 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F514FE" w:rsidP="0094662E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2</w:t>
            </w:r>
            <w:r w:rsidR="0094662E" w:rsidRPr="00EF7BF7">
              <w:rPr>
                <w:sz w:val="28"/>
                <w:szCs w:val="28"/>
              </w:rPr>
              <w:t>3</w:t>
            </w:r>
            <w:r w:rsidR="00424B8B"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Рассмотрение на заседании балансовой комиссии информации о результатах финансово-хозяйственной деятельности муниципальных учреждений</w:t>
            </w:r>
          </w:p>
        </w:tc>
        <w:tc>
          <w:tcPr>
            <w:tcW w:w="3000" w:type="dxa"/>
          </w:tcPr>
          <w:p w:rsidR="00424B8B" w:rsidRPr="00EF7BF7" w:rsidRDefault="00D62CD4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</w:t>
            </w:r>
            <w:r w:rsidR="00424B8B" w:rsidRPr="00EF7BF7">
              <w:rPr>
                <w:sz w:val="28"/>
                <w:szCs w:val="28"/>
              </w:rPr>
              <w:t>редседатель балансовой комиссии</w:t>
            </w:r>
          </w:p>
        </w:tc>
        <w:tc>
          <w:tcPr>
            <w:tcW w:w="2141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Выявление причин, влияющих на образование кредиторской задолженности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F514FE" w:rsidP="0094662E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2</w:t>
            </w:r>
            <w:r w:rsidR="0094662E" w:rsidRPr="00EF7BF7">
              <w:rPr>
                <w:sz w:val="28"/>
                <w:szCs w:val="28"/>
              </w:rPr>
              <w:t>4</w:t>
            </w:r>
            <w:r w:rsidR="00424B8B"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Разработка и принятие нормативного правового акта (внесение изменений в действующий нормативный правовой акт) устанавливающего обязательность поста</w:t>
            </w:r>
            <w:r w:rsidR="00C7209F">
              <w:rPr>
                <w:sz w:val="28"/>
                <w:szCs w:val="28"/>
              </w:rPr>
              <w:t>новки на учет всех принимаемых бюджетных</w:t>
            </w:r>
            <w:r w:rsidRPr="00EF7BF7">
              <w:rPr>
                <w:sz w:val="28"/>
                <w:szCs w:val="28"/>
              </w:rPr>
              <w:t xml:space="preserve"> обязательств, в том числе договоров, стоимостью до 100 тыс. рублей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финансовый орган</w:t>
            </w:r>
          </w:p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424B8B" w:rsidRPr="00EF7BF7" w:rsidRDefault="00424B8B" w:rsidP="0014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до </w:t>
            </w:r>
            <w:r w:rsidR="00C7209F">
              <w:rPr>
                <w:sz w:val="28"/>
                <w:szCs w:val="28"/>
              </w:rPr>
              <w:t>1</w:t>
            </w:r>
            <w:r w:rsidR="0014448D">
              <w:rPr>
                <w:sz w:val="28"/>
                <w:szCs w:val="28"/>
              </w:rPr>
              <w:t xml:space="preserve"> </w:t>
            </w:r>
            <w:r w:rsidR="00C7209F">
              <w:rPr>
                <w:sz w:val="28"/>
                <w:szCs w:val="28"/>
              </w:rPr>
              <w:t>июля</w:t>
            </w:r>
            <w:r w:rsidRPr="00EF7BF7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Исключение случаев заключения договоров на поставку товаров (работ), оказание услуг на суммы, превышающие лимиты бюджетных обязательств, или показатели планов финансово хозяйственной деятельности</w:t>
            </w:r>
          </w:p>
        </w:tc>
      </w:tr>
      <w:tr w:rsidR="00424B8B" w:rsidRPr="00EF7BF7" w:rsidTr="00FF232A">
        <w:tc>
          <w:tcPr>
            <w:tcW w:w="675" w:type="dxa"/>
          </w:tcPr>
          <w:p w:rsidR="00424B8B" w:rsidRPr="00EF7BF7" w:rsidRDefault="00424B8B" w:rsidP="0094662E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2</w:t>
            </w:r>
            <w:r w:rsidR="0094662E" w:rsidRPr="00EF7BF7">
              <w:rPr>
                <w:sz w:val="28"/>
                <w:szCs w:val="28"/>
              </w:rPr>
              <w:t>5</w:t>
            </w:r>
            <w:r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424B8B" w:rsidRPr="00EF7BF7" w:rsidRDefault="00424B8B" w:rsidP="00BD0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Организация и обеспечение контроля за заключением муниципальных контрактов на закупку товаров, выполнение работ и оказание услуг для</w:t>
            </w:r>
            <w:r w:rsidR="00D62CD4" w:rsidRPr="00EF7BF7">
              <w:rPr>
                <w:sz w:val="28"/>
                <w:szCs w:val="28"/>
              </w:rPr>
              <w:t xml:space="preserve"> муниципальных нужд в </w:t>
            </w:r>
            <w:proofErr w:type="gramStart"/>
            <w:r w:rsidR="00D62CD4" w:rsidRPr="00EF7BF7">
              <w:rPr>
                <w:sz w:val="28"/>
                <w:szCs w:val="28"/>
              </w:rPr>
              <w:t>пределах</w:t>
            </w:r>
            <w:proofErr w:type="gramEnd"/>
            <w:r w:rsidR="00D62CD4" w:rsidRPr="00EF7BF7">
              <w:rPr>
                <w:sz w:val="28"/>
                <w:szCs w:val="28"/>
              </w:rPr>
              <w:t xml:space="preserve"> </w:t>
            </w:r>
            <w:r w:rsidRPr="00EF7BF7">
              <w:rPr>
                <w:sz w:val="28"/>
                <w:szCs w:val="28"/>
              </w:rPr>
              <w:t>доведенных в текущем финансовом году лимитов бюджетных обязательств</w:t>
            </w:r>
          </w:p>
        </w:tc>
        <w:tc>
          <w:tcPr>
            <w:tcW w:w="3000" w:type="dxa"/>
          </w:tcPr>
          <w:p w:rsidR="00424B8B" w:rsidRPr="00EF7BF7" w:rsidRDefault="00424B8B" w:rsidP="00D6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финансовый орган</w:t>
            </w:r>
          </w:p>
        </w:tc>
        <w:tc>
          <w:tcPr>
            <w:tcW w:w="2141" w:type="dxa"/>
          </w:tcPr>
          <w:p w:rsidR="00424B8B" w:rsidRPr="00EF7BF7" w:rsidRDefault="00424B8B" w:rsidP="00BD0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Постоянно при заключении договоров</w:t>
            </w:r>
          </w:p>
        </w:tc>
        <w:tc>
          <w:tcPr>
            <w:tcW w:w="5103" w:type="dxa"/>
          </w:tcPr>
          <w:p w:rsidR="00424B8B" w:rsidRPr="00EF7BF7" w:rsidRDefault="00424B8B" w:rsidP="00424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Отсутствие по состоянию на 1 января 2020 года просроченной кредиторской задолженности</w:t>
            </w:r>
          </w:p>
        </w:tc>
      </w:tr>
      <w:tr w:rsidR="00BD0EB3" w:rsidRPr="00EF7BF7" w:rsidTr="00FF232A">
        <w:tc>
          <w:tcPr>
            <w:tcW w:w="675" w:type="dxa"/>
          </w:tcPr>
          <w:p w:rsidR="00BD0EB3" w:rsidRPr="00EF7BF7" w:rsidRDefault="00BD0EB3" w:rsidP="00BD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593" w:type="dxa"/>
          </w:tcPr>
          <w:p w:rsidR="009B4A31" w:rsidRDefault="00BD0EB3" w:rsidP="00BD0E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AA5">
              <w:rPr>
                <w:sz w:val="26"/>
                <w:szCs w:val="26"/>
              </w:rPr>
              <w:t xml:space="preserve">Организация и обеспечение контроля за заключением </w:t>
            </w:r>
            <w:r w:rsidR="009B4A31">
              <w:rPr>
                <w:sz w:val="26"/>
                <w:szCs w:val="26"/>
              </w:rPr>
              <w:t>муниципальных контрактов</w:t>
            </w:r>
            <w:r w:rsidRPr="00475AA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75AA5">
              <w:rPr>
                <w:sz w:val="26"/>
                <w:szCs w:val="26"/>
              </w:rPr>
              <w:t>контрактов</w:t>
            </w:r>
            <w:proofErr w:type="spellEnd"/>
            <w:proofErr w:type="gramEnd"/>
            <w:r w:rsidRPr="00475AA5">
              <w:rPr>
                <w:sz w:val="26"/>
                <w:szCs w:val="26"/>
              </w:rPr>
              <w:t xml:space="preserve"> на закупку товаров, оказание услуг для </w:t>
            </w:r>
            <w:r w:rsidR="009B4A31">
              <w:rPr>
                <w:sz w:val="26"/>
                <w:szCs w:val="26"/>
              </w:rPr>
              <w:t>муниципальных</w:t>
            </w:r>
          </w:p>
          <w:p w:rsidR="00BD0EB3" w:rsidRPr="00EF7BF7" w:rsidRDefault="00BD0EB3" w:rsidP="00BD0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AA5">
              <w:rPr>
                <w:sz w:val="26"/>
                <w:szCs w:val="26"/>
              </w:rPr>
              <w:t xml:space="preserve"> ну</w:t>
            </w:r>
            <w:proofErr w:type="gramStart"/>
            <w:r w:rsidRPr="00475AA5">
              <w:rPr>
                <w:sz w:val="26"/>
                <w:szCs w:val="26"/>
              </w:rPr>
              <w:t>жд в пр</w:t>
            </w:r>
            <w:proofErr w:type="gramEnd"/>
            <w:r w:rsidRPr="00475AA5">
              <w:rPr>
                <w:sz w:val="26"/>
                <w:szCs w:val="26"/>
              </w:rPr>
              <w:t>еделах параметров плана финансово-хозяйственной деятельно</w:t>
            </w:r>
            <w:r>
              <w:rPr>
                <w:sz w:val="26"/>
                <w:szCs w:val="26"/>
              </w:rPr>
              <w:t xml:space="preserve">сти </w:t>
            </w:r>
            <w:r w:rsidR="009B4A3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3000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EB3">
              <w:rPr>
                <w:sz w:val="28"/>
                <w:szCs w:val="28"/>
              </w:rPr>
              <w:t>главные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</w:t>
            </w:r>
          </w:p>
        </w:tc>
        <w:tc>
          <w:tcPr>
            <w:tcW w:w="2141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Постоянно при заключении договоров</w:t>
            </w:r>
          </w:p>
        </w:tc>
        <w:tc>
          <w:tcPr>
            <w:tcW w:w="5103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Отсутствие по состоянию на 1 января 2020 года просроченной кредиторской задолженности</w:t>
            </w:r>
          </w:p>
        </w:tc>
      </w:tr>
      <w:tr w:rsidR="00BD0EB3" w:rsidRPr="00EF7BF7" w:rsidTr="00FF232A">
        <w:tc>
          <w:tcPr>
            <w:tcW w:w="675" w:type="dxa"/>
          </w:tcPr>
          <w:p w:rsidR="00BD0EB3" w:rsidRPr="00EF7BF7" w:rsidRDefault="00BD0EB3" w:rsidP="00145138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2</w:t>
            </w:r>
            <w:r w:rsidR="00145138">
              <w:rPr>
                <w:sz w:val="28"/>
                <w:szCs w:val="28"/>
              </w:rPr>
              <w:t>7</w:t>
            </w:r>
            <w:r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BD0EB3" w:rsidRPr="00EF7BF7" w:rsidRDefault="00BD0EB3" w:rsidP="00942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 xml:space="preserve">Осуществление текущего </w:t>
            </w:r>
            <w:proofErr w:type="gramStart"/>
            <w:r w:rsidRPr="00EF7BF7">
              <w:rPr>
                <w:sz w:val="28"/>
                <w:szCs w:val="28"/>
              </w:rPr>
              <w:t>контроля за</w:t>
            </w:r>
            <w:proofErr w:type="gramEnd"/>
            <w:r w:rsidRPr="00EF7BF7">
              <w:rPr>
                <w:sz w:val="28"/>
                <w:szCs w:val="28"/>
              </w:rPr>
              <w:t xml:space="preserve"> принятием муниципальными учреждениями бюджетных обязательств, подлежащих исполнению за счет средств муниципального бюджета, на текущий финансовый год</w:t>
            </w:r>
          </w:p>
        </w:tc>
        <w:tc>
          <w:tcPr>
            <w:tcW w:w="3000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главные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учреждений), финансовый орган</w:t>
            </w:r>
          </w:p>
        </w:tc>
        <w:tc>
          <w:tcPr>
            <w:tcW w:w="2141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Отсутствие обязательств, принятых сверх утвержденных лимитов бюджетных обязательств</w:t>
            </w:r>
          </w:p>
        </w:tc>
      </w:tr>
      <w:tr w:rsidR="00BD0EB3" w:rsidRPr="00EF7BF7" w:rsidTr="00FF232A">
        <w:tc>
          <w:tcPr>
            <w:tcW w:w="675" w:type="dxa"/>
          </w:tcPr>
          <w:p w:rsidR="00BD0EB3" w:rsidRPr="00EF7BF7" w:rsidRDefault="00BD0EB3" w:rsidP="00BD0EB3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lastRenderedPageBreak/>
              <w:t>2</w:t>
            </w:r>
            <w:r w:rsidR="00145138">
              <w:rPr>
                <w:sz w:val="28"/>
                <w:szCs w:val="28"/>
              </w:rPr>
              <w:t>8</w:t>
            </w:r>
            <w:r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Анализ результатов проведенных мероприятий, направленных на снижение и ликвидацию просроченной кредиторской задолженности</w:t>
            </w:r>
          </w:p>
        </w:tc>
        <w:tc>
          <w:tcPr>
            <w:tcW w:w="3000" w:type="dxa"/>
          </w:tcPr>
          <w:p w:rsidR="00BD0EB3" w:rsidRPr="00EF7BF7" w:rsidRDefault="009B4A31" w:rsidP="00BD0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  <w:r w:rsidR="00BD0EB3" w:rsidRPr="00EF7BF7">
              <w:rPr>
                <w:sz w:val="28"/>
                <w:szCs w:val="28"/>
              </w:rPr>
              <w:t xml:space="preserve"> (структурные подразделения администрации муниципального образования, осуществляющие функции и полномочия учредителя муниципальных учреждений), финансовый орган </w:t>
            </w:r>
          </w:p>
        </w:tc>
        <w:tc>
          <w:tcPr>
            <w:tcW w:w="2141" w:type="dxa"/>
          </w:tcPr>
          <w:p w:rsidR="00BD0EB3" w:rsidRPr="00EF7BF7" w:rsidRDefault="00CF2A79" w:rsidP="00BD0E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Ежеквартально, </w:t>
            </w:r>
            <w:r w:rsidR="00BD0EB3" w:rsidRPr="00EF7BF7">
              <w:rPr>
                <w:bCs/>
                <w:sz w:val="28"/>
                <w:szCs w:val="28"/>
                <w:lang w:eastAsia="en-US"/>
              </w:rPr>
              <w:t>одновременно с отчетностью за соответствующий период</w:t>
            </w:r>
          </w:p>
        </w:tc>
        <w:tc>
          <w:tcPr>
            <w:tcW w:w="5103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Наличие достоверной информации о просроченной кредиторской задолженности</w:t>
            </w:r>
          </w:p>
        </w:tc>
      </w:tr>
      <w:tr w:rsidR="00BD0EB3" w:rsidRPr="00ED4A1F" w:rsidTr="00FF232A">
        <w:tc>
          <w:tcPr>
            <w:tcW w:w="675" w:type="dxa"/>
          </w:tcPr>
          <w:p w:rsidR="00BD0EB3" w:rsidRPr="00EF7BF7" w:rsidRDefault="00BD0EB3" w:rsidP="00145138">
            <w:pPr>
              <w:jc w:val="center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2</w:t>
            </w:r>
            <w:r w:rsidR="00145138">
              <w:rPr>
                <w:sz w:val="28"/>
                <w:szCs w:val="28"/>
              </w:rPr>
              <w:t>9</w:t>
            </w:r>
            <w:r w:rsidRPr="00EF7B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Разработка и принятие муниципальных правовых актов, направленных на реализацию права муниципального образования на предъявление регрессных исков в соответствии с п.4 ст. 242.2 Бюджетного кодекса РФ и п. 3.1 ст. 1081 Гражданского кодекса РФ</w:t>
            </w:r>
          </w:p>
        </w:tc>
        <w:tc>
          <w:tcPr>
            <w:tcW w:w="3000" w:type="dxa"/>
          </w:tcPr>
          <w:p w:rsidR="00BD0EB3" w:rsidRPr="00EF7BF7" w:rsidRDefault="00BD0EB3" w:rsidP="00BD0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2141" w:type="dxa"/>
          </w:tcPr>
          <w:p w:rsidR="00BD0EB3" w:rsidRPr="00EF7BF7" w:rsidRDefault="00BD0EB3" w:rsidP="00CF2A7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F7BF7">
              <w:rPr>
                <w:bCs/>
                <w:sz w:val="28"/>
                <w:szCs w:val="28"/>
                <w:lang w:eastAsia="en-US"/>
              </w:rPr>
              <w:t>до 1</w:t>
            </w:r>
            <w:r w:rsidR="00FF232A">
              <w:rPr>
                <w:bCs/>
                <w:sz w:val="28"/>
                <w:szCs w:val="28"/>
                <w:lang w:eastAsia="en-US"/>
              </w:rPr>
              <w:t>сентября</w:t>
            </w:r>
            <w:r w:rsidRPr="00EF7BF7">
              <w:rPr>
                <w:bCs/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5103" w:type="dxa"/>
          </w:tcPr>
          <w:p w:rsidR="00BD0EB3" w:rsidRPr="00981AB5" w:rsidRDefault="00BD0EB3" w:rsidP="00BD0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BF7">
              <w:rPr>
                <w:sz w:val="28"/>
                <w:szCs w:val="28"/>
              </w:rPr>
              <w:t>Установление правовых оснований для предъявления регрессных требований к лицам, в связи с незаконными действиями (бездействием) которых произведено возмещение ущерба из казны муниципального образования</w:t>
            </w:r>
          </w:p>
        </w:tc>
      </w:tr>
    </w:tbl>
    <w:p w:rsidR="00FF71FB" w:rsidRPr="00ED4A1F" w:rsidRDefault="00FF71FB" w:rsidP="00FF71FB">
      <w:pPr>
        <w:jc w:val="center"/>
        <w:rPr>
          <w:b/>
          <w:sz w:val="28"/>
          <w:szCs w:val="28"/>
        </w:rPr>
      </w:pPr>
    </w:p>
    <w:p w:rsidR="00B624F2" w:rsidRPr="00ED4A1F" w:rsidRDefault="00B624F2" w:rsidP="00FF71FB">
      <w:pPr>
        <w:tabs>
          <w:tab w:val="left" w:pos="8443"/>
        </w:tabs>
        <w:autoSpaceDE w:val="0"/>
        <w:autoSpaceDN w:val="0"/>
        <w:adjustRightInd w:val="0"/>
        <w:spacing w:before="5"/>
        <w:rPr>
          <w:sz w:val="28"/>
          <w:szCs w:val="28"/>
        </w:rPr>
      </w:pPr>
    </w:p>
    <w:sectPr w:rsidR="00B624F2" w:rsidRPr="00ED4A1F" w:rsidSect="006B5D9F">
      <w:pgSz w:w="16838" w:h="11906" w:orient="landscape"/>
      <w:pgMar w:top="899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F8" w:rsidRDefault="00B830F8" w:rsidP="00292686">
      <w:r>
        <w:separator/>
      </w:r>
    </w:p>
  </w:endnote>
  <w:endnote w:type="continuationSeparator" w:id="1">
    <w:p w:rsidR="00B830F8" w:rsidRDefault="00B830F8" w:rsidP="0029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F8" w:rsidRDefault="00B830F8" w:rsidP="00292686">
      <w:r>
        <w:separator/>
      </w:r>
    </w:p>
  </w:footnote>
  <w:footnote w:type="continuationSeparator" w:id="1">
    <w:p w:rsidR="00B830F8" w:rsidRDefault="00B830F8" w:rsidP="0029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9F" w:rsidRDefault="00755B28" w:rsidP="002A2E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5D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D9F">
      <w:rPr>
        <w:rStyle w:val="a7"/>
        <w:noProof/>
      </w:rPr>
      <w:t>46</w:t>
    </w:r>
    <w:r>
      <w:rPr>
        <w:rStyle w:val="a7"/>
      </w:rPr>
      <w:fldChar w:fldCharType="end"/>
    </w:r>
  </w:p>
  <w:p w:rsidR="006B5D9F" w:rsidRDefault="006B5D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1601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251D4C"/>
    <w:multiLevelType w:val="multilevel"/>
    <w:tmpl w:val="EC38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E437D"/>
    <w:multiLevelType w:val="hybridMultilevel"/>
    <w:tmpl w:val="B7F836F4"/>
    <w:lvl w:ilvl="0" w:tplc="040CBD18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9EB54CD"/>
    <w:multiLevelType w:val="singleLevel"/>
    <w:tmpl w:val="4F1A32E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325536C"/>
    <w:multiLevelType w:val="hybridMultilevel"/>
    <w:tmpl w:val="5F2A3F1A"/>
    <w:lvl w:ilvl="0" w:tplc="2348D72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AB3968"/>
    <w:multiLevelType w:val="hybridMultilevel"/>
    <w:tmpl w:val="A14698DC"/>
    <w:lvl w:ilvl="0" w:tplc="49E2D3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64922E4"/>
    <w:multiLevelType w:val="hybridMultilevel"/>
    <w:tmpl w:val="AEDA5228"/>
    <w:lvl w:ilvl="0" w:tplc="94B68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40FFF"/>
    <w:multiLevelType w:val="hybridMultilevel"/>
    <w:tmpl w:val="181656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FEA5AAC"/>
    <w:multiLevelType w:val="hybridMultilevel"/>
    <w:tmpl w:val="1234B06A"/>
    <w:lvl w:ilvl="0" w:tplc="8AE8570E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0185C"/>
    <w:multiLevelType w:val="singleLevel"/>
    <w:tmpl w:val="4F1A32E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AC8"/>
    <w:rsid w:val="0000228B"/>
    <w:rsid w:val="00036F64"/>
    <w:rsid w:val="000630E4"/>
    <w:rsid w:val="00074E52"/>
    <w:rsid w:val="000B4A1C"/>
    <w:rsid w:val="000B63EC"/>
    <w:rsid w:val="000F6763"/>
    <w:rsid w:val="00121BB7"/>
    <w:rsid w:val="001308B5"/>
    <w:rsid w:val="00133AA3"/>
    <w:rsid w:val="0014448D"/>
    <w:rsid w:val="00145138"/>
    <w:rsid w:val="00153AC1"/>
    <w:rsid w:val="001A7F66"/>
    <w:rsid w:val="00224E98"/>
    <w:rsid w:val="00252BB2"/>
    <w:rsid w:val="00255CA0"/>
    <w:rsid w:val="00256344"/>
    <w:rsid w:val="002571A3"/>
    <w:rsid w:val="00263D49"/>
    <w:rsid w:val="00285F9B"/>
    <w:rsid w:val="00292686"/>
    <w:rsid w:val="002A0A4C"/>
    <w:rsid w:val="002A2EC9"/>
    <w:rsid w:val="002A2FDA"/>
    <w:rsid w:val="002F5F3A"/>
    <w:rsid w:val="003134B5"/>
    <w:rsid w:val="00332E72"/>
    <w:rsid w:val="003421F2"/>
    <w:rsid w:val="0034495B"/>
    <w:rsid w:val="00346F0C"/>
    <w:rsid w:val="00347810"/>
    <w:rsid w:val="00354E3C"/>
    <w:rsid w:val="00361136"/>
    <w:rsid w:val="00393042"/>
    <w:rsid w:val="003B0F07"/>
    <w:rsid w:val="003C5F31"/>
    <w:rsid w:val="003E1A49"/>
    <w:rsid w:val="003E334C"/>
    <w:rsid w:val="00405668"/>
    <w:rsid w:val="004060DE"/>
    <w:rsid w:val="00424B8B"/>
    <w:rsid w:val="004636C1"/>
    <w:rsid w:val="00474E9F"/>
    <w:rsid w:val="00484ABE"/>
    <w:rsid w:val="004D0014"/>
    <w:rsid w:val="004D064F"/>
    <w:rsid w:val="004F2B91"/>
    <w:rsid w:val="0050312A"/>
    <w:rsid w:val="005348BF"/>
    <w:rsid w:val="00573A23"/>
    <w:rsid w:val="00594DF0"/>
    <w:rsid w:val="005B6367"/>
    <w:rsid w:val="005C1F1B"/>
    <w:rsid w:val="005D78BB"/>
    <w:rsid w:val="0060619B"/>
    <w:rsid w:val="0064396A"/>
    <w:rsid w:val="00644259"/>
    <w:rsid w:val="00661FF4"/>
    <w:rsid w:val="00667E55"/>
    <w:rsid w:val="00686581"/>
    <w:rsid w:val="006A7D06"/>
    <w:rsid w:val="006B5D9F"/>
    <w:rsid w:val="006C7D37"/>
    <w:rsid w:val="006E43CD"/>
    <w:rsid w:val="006F4ECB"/>
    <w:rsid w:val="00721C98"/>
    <w:rsid w:val="00755B28"/>
    <w:rsid w:val="007645A9"/>
    <w:rsid w:val="00775CBB"/>
    <w:rsid w:val="007A7075"/>
    <w:rsid w:val="007D11BA"/>
    <w:rsid w:val="007D11C8"/>
    <w:rsid w:val="008006C0"/>
    <w:rsid w:val="00802E31"/>
    <w:rsid w:val="00805160"/>
    <w:rsid w:val="00814F59"/>
    <w:rsid w:val="00837420"/>
    <w:rsid w:val="008B3E47"/>
    <w:rsid w:val="008F395F"/>
    <w:rsid w:val="009027FA"/>
    <w:rsid w:val="009036B2"/>
    <w:rsid w:val="009426E5"/>
    <w:rsid w:val="00944D80"/>
    <w:rsid w:val="0094662E"/>
    <w:rsid w:val="009506B5"/>
    <w:rsid w:val="009541BD"/>
    <w:rsid w:val="00981AB5"/>
    <w:rsid w:val="00987E7C"/>
    <w:rsid w:val="009915C9"/>
    <w:rsid w:val="009A5BE5"/>
    <w:rsid w:val="009B4A31"/>
    <w:rsid w:val="009D22FC"/>
    <w:rsid w:val="009F281A"/>
    <w:rsid w:val="00A02390"/>
    <w:rsid w:val="00A0381B"/>
    <w:rsid w:val="00A45A87"/>
    <w:rsid w:val="00A666C1"/>
    <w:rsid w:val="00A94D36"/>
    <w:rsid w:val="00AB780F"/>
    <w:rsid w:val="00AC3E38"/>
    <w:rsid w:val="00AD47DF"/>
    <w:rsid w:val="00AD5C61"/>
    <w:rsid w:val="00AE7AC8"/>
    <w:rsid w:val="00AF101E"/>
    <w:rsid w:val="00AF7B7E"/>
    <w:rsid w:val="00B16A0F"/>
    <w:rsid w:val="00B532D4"/>
    <w:rsid w:val="00B624F2"/>
    <w:rsid w:val="00B820C9"/>
    <w:rsid w:val="00B830F8"/>
    <w:rsid w:val="00B83D25"/>
    <w:rsid w:val="00B87293"/>
    <w:rsid w:val="00BC61D5"/>
    <w:rsid w:val="00BD0EB3"/>
    <w:rsid w:val="00BE432B"/>
    <w:rsid w:val="00BE68B3"/>
    <w:rsid w:val="00BF0A29"/>
    <w:rsid w:val="00C31629"/>
    <w:rsid w:val="00C45650"/>
    <w:rsid w:val="00C7209F"/>
    <w:rsid w:val="00CF2A79"/>
    <w:rsid w:val="00D0424B"/>
    <w:rsid w:val="00D06F7E"/>
    <w:rsid w:val="00D30372"/>
    <w:rsid w:val="00D62CD4"/>
    <w:rsid w:val="00D81C8C"/>
    <w:rsid w:val="00DA4D89"/>
    <w:rsid w:val="00DD6767"/>
    <w:rsid w:val="00DE10C1"/>
    <w:rsid w:val="00E053E9"/>
    <w:rsid w:val="00E20131"/>
    <w:rsid w:val="00E34A12"/>
    <w:rsid w:val="00E35017"/>
    <w:rsid w:val="00E57F2E"/>
    <w:rsid w:val="00E63D4B"/>
    <w:rsid w:val="00E84B83"/>
    <w:rsid w:val="00E95742"/>
    <w:rsid w:val="00EC5F31"/>
    <w:rsid w:val="00ED21A1"/>
    <w:rsid w:val="00ED4A1F"/>
    <w:rsid w:val="00EE4F06"/>
    <w:rsid w:val="00EE500A"/>
    <w:rsid w:val="00EF7BF7"/>
    <w:rsid w:val="00F10D11"/>
    <w:rsid w:val="00F44A6E"/>
    <w:rsid w:val="00F466A1"/>
    <w:rsid w:val="00F514FE"/>
    <w:rsid w:val="00F85108"/>
    <w:rsid w:val="00FC1D89"/>
    <w:rsid w:val="00FF08A2"/>
    <w:rsid w:val="00FF232A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4ECB"/>
    <w:pPr>
      <w:keepNext/>
      <w:outlineLvl w:val="0"/>
    </w:pPr>
    <w:rPr>
      <w:rFonts w:ascii="Lucida Console" w:hAnsi="Lucida Console"/>
      <w:sz w:val="28"/>
      <w:szCs w:val="20"/>
    </w:rPr>
  </w:style>
  <w:style w:type="paragraph" w:styleId="2">
    <w:name w:val="heading 2"/>
    <w:basedOn w:val="a"/>
    <w:next w:val="a"/>
    <w:qFormat/>
    <w:rsid w:val="00775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ody Text Indent"/>
    <w:basedOn w:val="a"/>
    <w:rsid w:val="004060DE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347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347810"/>
    <w:pPr>
      <w:spacing w:before="100" w:beforeAutospacing="1" w:after="100" w:afterAutospacing="1"/>
    </w:pPr>
    <w:rPr>
      <w:rFonts w:ascii="Arial" w:hAnsi="Arial" w:cs="Arial"/>
      <w:color w:val="323232"/>
      <w:sz w:val="21"/>
      <w:szCs w:val="21"/>
    </w:rPr>
  </w:style>
  <w:style w:type="paragraph" w:customStyle="1" w:styleId="consplusnormal0">
    <w:name w:val="consplusnormal"/>
    <w:basedOn w:val="a"/>
    <w:rsid w:val="00347810"/>
    <w:pPr>
      <w:spacing w:before="100" w:beforeAutospacing="1" w:after="100" w:afterAutospacing="1"/>
    </w:pPr>
    <w:rPr>
      <w:rFonts w:ascii="Arial" w:hAnsi="Arial" w:cs="Arial"/>
      <w:color w:val="323232"/>
      <w:sz w:val="21"/>
      <w:szCs w:val="21"/>
    </w:rPr>
  </w:style>
  <w:style w:type="paragraph" w:customStyle="1" w:styleId="ConsPlusTitle">
    <w:name w:val="ConsPlusTitle"/>
    <w:rsid w:val="00292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92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686"/>
    <w:rPr>
      <w:sz w:val="24"/>
      <w:szCs w:val="24"/>
    </w:rPr>
  </w:style>
  <w:style w:type="character" w:styleId="a7">
    <w:name w:val="page number"/>
    <w:basedOn w:val="a0"/>
    <w:rsid w:val="00292686"/>
  </w:style>
  <w:style w:type="paragraph" w:customStyle="1" w:styleId="FR1">
    <w:name w:val="FR1"/>
    <w:rsid w:val="00292686"/>
    <w:pPr>
      <w:widowControl w:val="0"/>
      <w:ind w:left="4360"/>
    </w:pPr>
    <w:rPr>
      <w:rFonts w:ascii="Arial" w:hAnsi="Arial"/>
      <w:b/>
      <w:sz w:val="36"/>
    </w:rPr>
  </w:style>
  <w:style w:type="character" w:styleId="a8">
    <w:name w:val="Hyperlink"/>
    <w:rsid w:val="00292686"/>
    <w:rPr>
      <w:color w:val="0000FF"/>
      <w:u w:val="single"/>
    </w:rPr>
  </w:style>
  <w:style w:type="paragraph" w:customStyle="1" w:styleId="ConsPlusCell">
    <w:name w:val="ConsPlusCell"/>
    <w:rsid w:val="002926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2926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92686"/>
    <w:rPr>
      <w:sz w:val="24"/>
      <w:szCs w:val="24"/>
    </w:rPr>
  </w:style>
  <w:style w:type="paragraph" w:styleId="ab">
    <w:name w:val="Body Text"/>
    <w:basedOn w:val="a"/>
    <w:link w:val="ac"/>
    <w:rsid w:val="00E95742"/>
    <w:pPr>
      <w:spacing w:after="120"/>
    </w:pPr>
  </w:style>
  <w:style w:type="character" w:customStyle="1" w:styleId="ac">
    <w:name w:val="Основной текст Знак"/>
    <w:link w:val="ab"/>
    <w:rsid w:val="00E95742"/>
    <w:rPr>
      <w:sz w:val="24"/>
      <w:szCs w:val="24"/>
    </w:rPr>
  </w:style>
  <w:style w:type="paragraph" w:styleId="20">
    <w:name w:val="Body Text 2"/>
    <w:basedOn w:val="a"/>
    <w:link w:val="22"/>
    <w:rsid w:val="00E95742"/>
    <w:pPr>
      <w:spacing w:after="120" w:line="480" w:lineRule="auto"/>
    </w:pPr>
  </w:style>
  <w:style w:type="character" w:customStyle="1" w:styleId="22">
    <w:name w:val="Основной текст 2 Знак"/>
    <w:link w:val="20"/>
    <w:rsid w:val="00E95742"/>
    <w:rPr>
      <w:sz w:val="24"/>
      <w:szCs w:val="24"/>
    </w:rPr>
  </w:style>
  <w:style w:type="character" w:customStyle="1" w:styleId="10">
    <w:name w:val="Заголовок 1 Знак"/>
    <w:link w:val="1"/>
    <w:rsid w:val="006F4ECB"/>
    <w:rPr>
      <w:rFonts w:ascii="Lucida Console" w:hAnsi="Lucida Console"/>
      <w:sz w:val="28"/>
    </w:rPr>
  </w:style>
  <w:style w:type="character" w:customStyle="1" w:styleId="ad">
    <w:name w:val="Основной текст_"/>
    <w:link w:val="11"/>
    <w:rsid w:val="009027FA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9027FA"/>
    <w:pPr>
      <w:widowControl w:val="0"/>
      <w:shd w:val="clear" w:color="auto" w:fill="FFFFFF"/>
      <w:spacing w:after="1020" w:line="0" w:lineRule="atLeast"/>
      <w:ind w:hanging="320"/>
    </w:pPr>
    <w:rPr>
      <w:spacing w:val="3"/>
      <w:sz w:val="25"/>
      <w:szCs w:val="25"/>
    </w:rPr>
  </w:style>
  <w:style w:type="paragraph" w:styleId="ae">
    <w:name w:val="Balloon Text"/>
    <w:basedOn w:val="a"/>
    <w:link w:val="af"/>
    <w:rsid w:val="00D81C8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81C8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624F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B624F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B624F2"/>
    <w:rPr>
      <w:rFonts w:ascii="Arial Narrow" w:hAnsi="Arial Narrow" w:cs="Arial Narrow"/>
      <w:i/>
      <w:iCs/>
      <w:sz w:val="30"/>
      <w:szCs w:val="30"/>
    </w:rPr>
  </w:style>
  <w:style w:type="character" w:customStyle="1" w:styleId="FontStyle15">
    <w:name w:val="Font Style15"/>
    <w:uiPriority w:val="99"/>
    <w:rsid w:val="00B624F2"/>
    <w:rPr>
      <w:rFonts w:ascii="Impact" w:hAnsi="Impact" w:cs="Impact"/>
      <w:i/>
      <w:iCs/>
      <w:spacing w:val="10"/>
      <w:sz w:val="14"/>
      <w:szCs w:val="14"/>
    </w:rPr>
  </w:style>
  <w:style w:type="paragraph" w:customStyle="1" w:styleId="formattexttopleveltext">
    <w:name w:val="formattext topleveltext"/>
    <w:basedOn w:val="a"/>
    <w:rsid w:val="00FF71FB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75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1513</Words>
  <Characters>12683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qwe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</dc:creator>
  <cp:lastModifiedBy>фо</cp:lastModifiedBy>
  <cp:revision>3</cp:revision>
  <cp:lastPrinted>2019-04-29T10:13:00Z</cp:lastPrinted>
  <dcterms:created xsi:type="dcterms:W3CDTF">2020-04-27T12:46:00Z</dcterms:created>
  <dcterms:modified xsi:type="dcterms:W3CDTF">2020-04-27T12:54:00Z</dcterms:modified>
</cp:coreProperties>
</file>