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1B4" w:rsidRPr="00396465" w:rsidRDefault="00CE31B4" w:rsidP="00CE31B4">
      <w:pPr>
        <w:pStyle w:val="ConsPlusNormal"/>
        <w:tabs>
          <w:tab w:val="left" w:pos="5625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Опросный лист</w:t>
      </w:r>
    </w:p>
    <w:p w:rsidR="00CE31B4" w:rsidRDefault="00625FFA" w:rsidP="00CE31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участников публичных консультаций</w:t>
      </w:r>
    </w:p>
    <w:p w:rsidR="00625FFA" w:rsidRPr="00396465" w:rsidRDefault="00625FFA" w:rsidP="00CE31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E31B4" w:rsidRPr="008354EB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625FFA">
        <w:rPr>
          <w:rFonts w:ascii="Times New Roman" w:hAnsi="Times New Roman" w:cs="Times New Roman"/>
          <w:sz w:val="24"/>
          <w:szCs w:val="24"/>
        </w:rPr>
        <w:t xml:space="preserve">проекту </w:t>
      </w:r>
      <w:r w:rsidR="008354EB">
        <w:rPr>
          <w:rFonts w:ascii="Times New Roman" w:hAnsi="Times New Roman" w:cs="Times New Roman"/>
          <w:sz w:val="24"/>
          <w:szCs w:val="24"/>
          <w:u w:val="single"/>
        </w:rPr>
        <w:t>постановлению администрации города Медногорска «Об утверждении схемы размещения нестационарных торговых объектов на территории муниципального образования город Медногорск»</w:t>
      </w:r>
    </w:p>
    <w:p w:rsidR="00CE31B4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(наименование предлагаемого правового акта)</w:t>
      </w:r>
    </w:p>
    <w:p w:rsidR="00CE31B4" w:rsidRPr="00396465" w:rsidRDefault="00CE31B4" w:rsidP="008354EB">
      <w:pPr>
        <w:pStyle w:val="a3"/>
        <w:jc w:val="both"/>
      </w:pPr>
      <w:r>
        <w:t>Просим Вас заполнить и направить данную форму по адресу электронной почты:</w:t>
      </w:r>
      <w:r w:rsidR="008354EB" w:rsidRPr="008354EB">
        <w:t xml:space="preserve"> </w:t>
      </w:r>
      <w:hyperlink r:id="rId5" w:history="1">
        <w:r w:rsidR="008354EB" w:rsidRPr="00A2381F">
          <w:rPr>
            <w:rStyle w:val="a4"/>
          </w:rPr>
          <w:t>mua@mednogorsk56.ru</w:t>
        </w:r>
      </w:hyperlink>
      <w:r w:rsidR="008354EB">
        <w:t xml:space="preserve"> </w:t>
      </w:r>
      <w:r>
        <w:t xml:space="preserve">до </w:t>
      </w:r>
      <w:r w:rsidR="008354EB">
        <w:t>1</w:t>
      </w:r>
      <w:r w:rsidR="00625FFA">
        <w:t>9</w:t>
      </w:r>
      <w:r w:rsidR="008354EB">
        <w:t>.03.2022</w:t>
      </w:r>
      <w:r>
        <w:t xml:space="preserve"> года включительно. Разработчик не будет иметь возможности проанализировать предложения, направленные ему после указанного срока, а также направленные не в соответствии с настоящей формой. 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Контактная информация 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>Наименование участника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96465">
        <w:rPr>
          <w:rFonts w:ascii="Times New Roman" w:hAnsi="Times New Roman" w:cs="Times New Roman"/>
          <w:sz w:val="24"/>
          <w:szCs w:val="24"/>
        </w:rPr>
        <w:t>__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>Сфера деятельности участника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>ФИО контактного лица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96465">
        <w:rPr>
          <w:rFonts w:ascii="Times New Roman" w:hAnsi="Times New Roman" w:cs="Times New Roman"/>
          <w:sz w:val="24"/>
          <w:szCs w:val="24"/>
        </w:rPr>
        <w:t>_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>Номер контактного телефона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>Адрес электронной почты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96465">
        <w:rPr>
          <w:rFonts w:ascii="Times New Roman" w:hAnsi="Times New Roman" w:cs="Times New Roman"/>
          <w:sz w:val="24"/>
          <w:szCs w:val="24"/>
        </w:rPr>
        <w:t>__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>1.  Актуальна  ли  проблема</w:t>
      </w:r>
      <w:r>
        <w:rPr>
          <w:rFonts w:ascii="Times New Roman" w:hAnsi="Times New Roman" w:cs="Times New Roman"/>
          <w:sz w:val="24"/>
          <w:szCs w:val="24"/>
        </w:rPr>
        <w:t>, на решение которой направлено предлагаемое правовое регулирование</w:t>
      </w:r>
      <w:r w:rsidRPr="00396465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Позволит ли предлагаемое регулирование решить проблему?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 xml:space="preserve">2.   </w:t>
      </w:r>
      <w:r>
        <w:rPr>
          <w:rFonts w:ascii="Times New Roman" w:hAnsi="Times New Roman" w:cs="Times New Roman"/>
          <w:sz w:val="24"/>
          <w:szCs w:val="24"/>
        </w:rPr>
        <w:t xml:space="preserve">Является ли выбранный вариант решения оптимальным? Существуют ли менее затратные и (или) более эффективные способы решения проблемы? Если да, опишите их. 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 xml:space="preserve">3.  </w:t>
      </w:r>
      <w:r>
        <w:rPr>
          <w:rFonts w:ascii="Times New Roman" w:hAnsi="Times New Roman" w:cs="Times New Roman"/>
          <w:sz w:val="24"/>
          <w:szCs w:val="24"/>
        </w:rPr>
        <w:t xml:space="preserve">Повлияет ли введение предлагаемого правового  регулирования на конкурентную среду в отрасли, будет ли способствовать необоснованному изменению расстановки сил в отрасли? Если да, то как? По возможности приведите количественные оценки. 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96465">
        <w:rPr>
          <w:rFonts w:ascii="Times New Roman" w:hAnsi="Times New Roman" w:cs="Times New Roman"/>
          <w:sz w:val="24"/>
          <w:szCs w:val="24"/>
        </w:rPr>
        <w:t>__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96465">
        <w:rPr>
          <w:rFonts w:ascii="Times New Roman" w:hAnsi="Times New Roman" w:cs="Times New Roman"/>
          <w:sz w:val="24"/>
          <w:szCs w:val="24"/>
        </w:rPr>
        <w:t>_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 xml:space="preserve">4.   </w:t>
      </w:r>
      <w:r>
        <w:rPr>
          <w:rFonts w:ascii="Times New Roman" w:hAnsi="Times New Roman" w:cs="Times New Roman"/>
          <w:sz w:val="24"/>
          <w:szCs w:val="24"/>
        </w:rPr>
        <w:t>Каких положительных эффектов следует ожидать в случае введения предлагаемого правового регулирования? По возможности оцените предлагаемые выгоды субъектов предпринимательской и инвестиционной деятельности. _____________________________</w:t>
      </w:r>
      <w:r w:rsidRPr="00396465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396465">
        <w:rPr>
          <w:rFonts w:ascii="Times New Roman" w:hAnsi="Times New Roman" w:cs="Times New Roman"/>
          <w:sz w:val="24"/>
          <w:szCs w:val="24"/>
        </w:rPr>
        <w:t>_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96465">
        <w:rPr>
          <w:rFonts w:ascii="Times New Roman" w:hAnsi="Times New Roman" w:cs="Times New Roman"/>
          <w:sz w:val="24"/>
          <w:szCs w:val="24"/>
        </w:rPr>
        <w:t>_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 xml:space="preserve">5.   </w:t>
      </w:r>
      <w:r>
        <w:rPr>
          <w:rFonts w:ascii="Times New Roman" w:hAnsi="Times New Roman" w:cs="Times New Roman"/>
          <w:sz w:val="24"/>
          <w:szCs w:val="24"/>
        </w:rPr>
        <w:t>Какие риски и негативные последствия для бизнеса могут возникнуть в случае введения предлагаемого правового регулирования? По возможности оцените издержки субъектов предпринимательской и инвестиционной деятельности.</w:t>
      </w:r>
      <w:r w:rsidRPr="00396465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96465">
        <w:rPr>
          <w:rFonts w:ascii="Times New Roman" w:hAnsi="Times New Roman" w:cs="Times New Roman"/>
          <w:sz w:val="24"/>
          <w:szCs w:val="24"/>
        </w:rPr>
        <w:t>___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 xml:space="preserve">6.  </w:t>
      </w:r>
      <w:r>
        <w:rPr>
          <w:rFonts w:ascii="Times New Roman" w:hAnsi="Times New Roman" w:cs="Times New Roman"/>
          <w:sz w:val="24"/>
          <w:szCs w:val="24"/>
        </w:rPr>
        <w:t>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обоснования.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 xml:space="preserve">7.  </w:t>
      </w:r>
      <w:r>
        <w:rPr>
          <w:rFonts w:ascii="Times New Roman" w:hAnsi="Times New Roman" w:cs="Times New Roman"/>
          <w:sz w:val="24"/>
          <w:szCs w:val="24"/>
        </w:rPr>
        <w:t>Какие, на Ваш взгляд, целесообразно применить исключения по введению правового регулирования в отношении отдельных групп лиц? Приведите обоснование.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 xml:space="preserve">8.  </w:t>
      </w:r>
      <w:r>
        <w:rPr>
          <w:rFonts w:ascii="Times New Roman" w:hAnsi="Times New Roman" w:cs="Times New Roman"/>
          <w:sz w:val="24"/>
          <w:szCs w:val="24"/>
        </w:rPr>
        <w:t xml:space="preserve">Требуется ли переходный период для вступления в силу предлагаемого правового </w:t>
      </w:r>
      <w:r>
        <w:rPr>
          <w:rFonts w:ascii="Times New Roman" w:hAnsi="Times New Roman" w:cs="Times New Roman"/>
          <w:sz w:val="24"/>
          <w:szCs w:val="24"/>
        </w:rPr>
        <w:lastRenderedPageBreak/>
        <w:t>регулирования (если да, какова его продолжительность)? Какие ограничения по срокам введения нового правового регулирования необходимо учесть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? (*) </w:t>
      </w:r>
      <w:proofErr w:type="gramEnd"/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CE31B4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>Содержит ли проект акта:</w:t>
      </w:r>
    </w:p>
    <w:p w:rsidR="00CE31B4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нормы, положения, которые не соответствуют или противоречат нормативным правовым актам Российской Федерации;</w:t>
      </w:r>
    </w:p>
    <w:p w:rsidR="00CE31B4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нормы, положения и термины, позволяющие их толковать неоднозначно;</w:t>
      </w:r>
    </w:p>
    <w:p w:rsidR="00CE31B4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нормы, выполнение которых не представляется возможным;</w:t>
      </w:r>
    </w:p>
    <w:p w:rsidR="00CE31B4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технические ошибки?</w:t>
      </w:r>
    </w:p>
    <w:p w:rsidR="00CE31B4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да, укажите их.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96465">
        <w:rPr>
          <w:rFonts w:ascii="Times New Roman" w:hAnsi="Times New Roman" w:cs="Times New Roman"/>
          <w:sz w:val="24"/>
          <w:szCs w:val="24"/>
        </w:rPr>
        <w:t>__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 xml:space="preserve">10. </w:t>
      </w:r>
      <w:r>
        <w:rPr>
          <w:rFonts w:ascii="Times New Roman" w:hAnsi="Times New Roman" w:cs="Times New Roman"/>
          <w:sz w:val="24"/>
          <w:szCs w:val="24"/>
        </w:rPr>
        <w:t>Специальные вопросы, касающиеся конкретных положений и норм предлагаемого правового регулирования.(*)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96465">
        <w:rPr>
          <w:rFonts w:ascii="Times New Roman" w:hAnsi="Times New Roman" w:cs="Times New Roman"/>
          <w:sz w:val="24"/>
          <w:szCs w:val="24"/>
        </w:rPr>
        <w:t>_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 xml:space="preserve">11.  </w:t>
      </w:r>
      <w:r>
        <w:rPr>
          <w:rFonts w:ascii="Times New Roman" w:hAnsi="Times New Roman" w:cs="Times New Roman"/>
          <w:sz w:val="24"/>
          <w:szCs w:val="24"/>
        </w:rPr>
        <w:t>Иные предложения и замечания, которые, по Вашему мнению, целесообразно учесть в рамках оценки регулирующего воздействия.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96465">
        <w:rPr>
          <w:rFonts w:ascii="Times New Roman" w:hAnsi="Times New Roman" w:cs="Times New Roman"/>
          <w:sz w:val="24"/>
          <w:szCs w:val="24"/>
        </w:rPr>
        <w:t>_</w:t>
      </w:r>
    </w:p>
    <w:p w:rsidR="00102C6D" w:rsidRDefault="00102C6D"/>
    <w:sectPr w:rsidR="00102C6D" w:rsidSect="00166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452C7B"/>
    <w:multiLevelType w:val="hybridMultilevel"/>
    <w:tmpl w:val="A2C25E00"/>
    <w:lvl w:ilvl="0" w:tplc="F26A9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0320"/>
    <w:rsid w:val="00102C6D"/>
    <w:rsid w:val="00480662"/>
    <w:rsid w:val="00625FFA"/>
    <w:rsid w:val="008354EB"/>
    <w:rsid w:val="00CE31B4"/>
    <w:rsid w:val="00F20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31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CE31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uiPriority w:val="99"/>
    <w:unhideWhenUsed/>
    <w:rsid w:val="00835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8354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ua@mednogorsk56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Чекризова</dc:creator>
  <cp:keywords/>
  <dc:description/>
  <cp:lastModifiedBy>Чекризова</cp:lastModifiedBy>
  <cp:revision>3</cp:revision>
  <cp:lastPrinted>2022-03-30T10:41:00Z</cp:lastPrinted>
  <dcterms:created xsi:type="dcterms:W3CDTF">2022-03-10T05:54:00Z</dcterms:created>
  <dcterms:modified xsi:type="dcterms:W3CDTF">2022-03-30T10:42:00Z</dcterms:modified>
</cp:coreProperties>
</file>