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3B" w:rsidRDefault="00063B6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Отчёт </w:t>
      </w:r>
    </w:p>
    <w:p w:rsidR="00937D3B" w:rsidRDefault="00063B66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ходе выполнения Плана мероприятий по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противодействию коррупции </w:t>
      </w:r>
    </w:p>
    <w:p w:rsidR="00937D3B" w:rsidRDefault="00063B66">
      <w:pPr>
        <w:pStyle w:val="Style2"/>
        <w:widowControl/>
        <w:spacing w:line="240" w:lineRule="auto"/>
        <w:ind w:firstLine="709"/>
        <w:rPr>
          <w:rStyle w:val="a4"/>
          <w:bCs/>
        </w:rPr>
      </w:pPr>
      <w:r>
        <w:t>администрации города Медногорска на 2021-2024 годы</w:t>
      </w:r>
    </w:p>
    <w:p w:rsidR="00937D3B" w:rsidRDefault="000E0C03">
      <w:pPr>
        <w:pStyle w:val="Style2"/>
        <w:widowControl/>
        <w:spacing w:line="240" w:lineRule="auto"/>
        <w:ind w:firstLine="709"/>
        <w:rPr>
          <w:rStyle w:val="FontStyle26"/>
          <w:bCs/>
          <w:u w:val="single"/>
        </w:rPr>
      </w:pPr>
      <w:r>
        <w:rPr>
          <w:rStyle w:val="FontStyle26"/>
          <w:bCs/>
          <w:u w:val="single"/>
        </w:rPr>
        <w:t>за 2 полугодие</w:t>
      </w:r>
      <w:r w:rsidR="00063B66">
        <w:rPr>
          <w:rStyle w:val="FontStyle26"/>
          <w:bCs/>
          <w:u w:val="single"/>
        </w:rPr>
        <w:t xml:space="preserve"> 2023 года</w:t>
      </w:r>
    </w:p>
    <w:p w:rsidR="00937D3B" w:rsidRDefault="00937D3B">
      <w:pPr>
        <w:pStyle w:val="Style2"/>
        <w:widowControl/>
        <w:spacing w:line="240" w:lineRule="auto"/>
        <w:ind w:firstLine="709"/>
        <w:rPr>
          <w:rStyle w:val="FontStyle26"/>
          <w:b w:val="0"/>
          <w:bCs/>
        </w:rPr>
      </w:pPr>
    </w:p>
    <w:p w:rsidR="00937D3B" w:rsidRDefault="00063B66">
      <w:pPr>
        <w:pStyle w:val="Style2"/>
        <w:widowControl/>
        <w:spacing w:line="240" w:lineRule="auto"/>
        <w:rPr>
          <w:rStyle w:val="FontStyle27"/>
          <w:sz w:val="24"/>
        </w:rPr>
      </w:pPr>
      <w:proofErr w:type="spellStart"/>
      <w:r>
        <w:rPr>
          <w:rStyle w:val="FontStyle27"/>
          <w:sz w:val="24"/>
        </w:rPr>
        <w:t>______________________________</w:t>
      </w:r>
      <w:r>
        <w:rPr>
          <w:rStyle w:val="FontStyle27"/>
          <w:sz w:val="24"/>
          <w:u w:val="single"/>
        </w:rPr>
        <w:t>муниципальное</w:t>
      </w:r>
      <w:proofErr w:type="spellEnd"/>
      <w:r>
        <w:rPr>
          <w:rStyle w:val="FontStyle27"/>
          <w:sz w:val="24"/>
          <w:u w:val="single"/>
        </w:rPr>
        <w:t xml:space="preserve"> образование город Медногорск</w:t>
      </w:r>
      <w:r>
        <w:rPr>
          <w:rStyle w:val="FontStyle27"/>
          <w:sz w:val="24"/>
        </w:rPr>
        <w:t xml:space="preserve">________________________________________________ </w:t>
      </w:r>
    </w:p>
    <w:p w:rsidR="00937D3B" w:rsidRDefault="00063B66">
      <w:pPr>
        <w:pStyle w:val="Style2"/>
        <w:widowControl/>
        <w:spacing w:line="240" w:lineRule="auto"/>
        <w:rPr>
          <w:rStyle w:val="FontStyle27"/>
          <w:sz w:val="24"/>
        </w:rPr>
      </w:pPr>
      <w:r>
        <w:rPr>
          <w:rStyle w:val="FontStyle27"/>
          <w:sz w:val="24"/>
        </w:rPr>
        <w:t>(наименование органа исполнительной власти (муниципального образования) Оренбургской области)</w:t>
      </w:r>
    </w:p>
    <w:p w:rsidR="00937D3B" w:rsidRDefault="00937D3B"/>
    <w:tbl>
      <w:tblPr>
        <w:tblW w:w="5000" w:type="pct"/>
        <w:tblLook w:val="00A0"/>
      </w:tblPr>
      <w:tblGrid>
        <w:gridCol w:w="646"/>
        <w:gridCol w:w="5078"/>
        <w:gridCol w:w="1998"/>
        <w:gridCol w:w="2841"/>
        <w:gridCol w:w="4223"/>
      </w:tblGrid>
      <w:tr w:rsidR="00937D3B" w:rsidTr="003A467B">
        <w:trPr>
          <w:trHeight w:val="90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Default="0006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Default="0006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Default="0006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</w:p>
          <w:p w:rsidR="00937D3B" w:rsidRDefault="0006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Default="0006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937D3B" w:rsidRDefault="00937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Default="0006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Ожидаемый </w:t>
            </w:r>
          </w:p>
          <w:p w:rsidR="00937D3B" w:rsidRDefault="0006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реализации плана</w:t>
            </w:r>
          </w:p>
        </w:tc>
      </w:tr>
      <w:tr w:rsidR="00937D3B" w:rsidTr="00775081">
        <w:trPr>
          <w:trHeight w:val="1220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Default="00937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3B" w:rsidRDefault="00D01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63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Нормативно-правовое регулирование </w:t>
            </w:r>
            <w:proofErr w:type="spellStart"/>
            <w:r w:rsidR="00063B6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="00063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деятельности.</w:t>
            </w:r>
          </w:p>
          <w:p w:rsidR="00937D3B" w:rsidRDefault="0006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экспертиза нормативных правовых актов и их проектов.</w:t>
            </w:r>
          </w:p>
        </w:tc>
      </w:tr>
      <w:tr w:rsidR="00937D3B" w:rsidRPr="003D4A32" w:rsidTr="003A467B">
        <w:trPr>
          <w:trHeight w:val="343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Pr="003D4A32" w:rsidRDefault="0006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Pr="003D4A32" w:rsidRDefault="00063B66" w:rsidP="000E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муниципального законодательства, регулирующего правоотношения в сфере противодействия коррупции, в целях выявления нормативных правовых актов и правовых актов, требующих приведения в соответствие с федеральным и региональным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Pr="003D4A32" w:rsidRDefault="009132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не позднее 10 числа месяца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Default="0006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организационной и кадровой работ</w:t>
            </w:r>
            <w:r w:rsidR="004E3B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C0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3B19" w:rsidRPr="003D4A32" w:rsidRDefault="004E3B19">
            <w:pPr>
              <w:spacing w:after="0" w:line="240" w:lineRule="auto"/>
              <w:jc w:val="center"/>
            </w:pPr>
          </w:p>
          <w:p w:rsidR="00937D3B" w:rsidRDefault="0006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  <w:r w:rsidR="00EC0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096E" w:rsidRPr="003D4A32" w:rsidRDefault="00EC096E">
            <w:pPr>
              <w:spacing w:after="0" w:line="240" w:lineRule="auto"/>
              <w:jc w:val="center"/>
            </w:pPr>
          </w:p>
          <w:p w:rsidR="00937D3B" w:rsidRPr="003D4A32" w:rsidRDefault="00063B66" w:rsidP="00962C8D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Pr="00962C8D" w:rsidRDefault="00063B66" w:rsidP="00962C8D">
            <w:pPr>
              <w:spacing w:after="0" w:line="240" w:lineRule="auto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ответственными лицами проводится мониторинг изменения федерального законодательства в сфере противодействия коррупции, обеспечивается приведение муниципальных нормативных правовых актов в сфере противодействия коррупции в соответствие с федеральным и областным законодательством. </w:t>
            </w:r>
          </w:p>
        </w:tc>
      </w:tr>
      <w:tr w:rsidR="00937D3B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Pr="003D4A32" w:rsidRDefault="0006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Pr="003D4A32" w:rsidRDefault="00063B66" w:rsidP="00962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администрации МО город Медногорск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Pr="003D4A32" w:rsidRDefault="00913236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3B66" w:rsidRPr="003D4A3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разработке проекта НПА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Pr="003D4A32" w:rsidRDefault="00063B66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  <w:p w:rsidR="00962C8D" w:rsidRDefault="0006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6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C8D" w:rsidRDefault="0096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3B" w:rsidRPr="003D4A32" w:rsidRDefault="00063B66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 подчиненные отделы, учреждения</w:t>
            </w:r>
          </w:p>
          <w:p w:rsidR="00937D3B" w:rsidRPr="003D4A32" w:rsidRDefault="0093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Pr="003D4A32" w:rsidRDefault="00063B66" w:rsidP="005231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выявления </w:t>
            </w:r>
            <w:proofErr w:type="spellStart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 проектов муниципальных нормативных правовых актов администрации МО город Медногорск, проектов решений </w:t>
            </w:r>
            <w:proofErr w:type="spellStart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Медногорского</w:t>
            </w:r>
            <w:proofErr w:type="spellEnd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Совета, 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подготовленных органами Администрации (далее – проекты муниципальных правовых актов проведена </w:t>
            </w:r>
            <w:proofErr w:type="spellStart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  <w:r w:rsidR="00F736D2"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муниципальных нормативных правовых актов  до их издания направлялись в прокуратуру города Медногорска для проведения </w:t>
            </w:r>
            <w:proofErr w:type="spellStart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экспертизы.</w:t>
            </w:r>
            <w:proofErr w:type="gramEnd"/>
          </w:p>
          <w:p w:rsidR="007804C5" w:rsidRPr="003D4A32" w:rsidRDefault="007804C5">
            <w:pPr>
              <w:pStyle w:val="ConsPlusNormal"/>
              <w:ind w:firstLine="0"/>
              <w:jc w:val="both"/>
            </w:pPr>
          </w:p>
        </w:tc>
      </w:tr>
      <w:tr w:rsidR="00937D3B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Pr="003D4A32" w:rsidRDefault="0006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Pr="003D4A32" w:rsidRDefault="00063B66" w:rsidP="00E77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Обеспечение работы сайта в информационно-телекоммуникационной сети «Интернет» для размещения проектов нормативных правовых актов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Pr="003D4A32" w:rsidRDefault="00913236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разработке проекта НПА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6E" w:rsidRDefault="0006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</w:t>
            </w:r>
            <w:r w:rsidR="00E779B1">
              <w:rPr>
                <w:rFonts w:ascii="Times New Roman" w:hAnsi="Times New Roman" w:cs="Times New Roman"/>
                <w:sz w:val="24"/>
                <w:szCs w:val="24"/>
              </w:rPr>
              <w:t>рганизационной и кадровой работы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096E" w:rsidRDefault="00EC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3B" w:rsidRPr="003D4A32" w:rsidRDefault="00063B66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386" w:rsidRDefault="00783FA7" w:rsidP="00DB5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72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города, </w:t>
            </w:r>
            <w:r w:rsidR="00843386">
              <w:rPr>
                <w:rFonts w:ascii="Times New Roman" w:hAnsi="Times New Roman" w:cs="Times New Roman"/>
                <w:sz w:val="24"/>
                <w:szCs w:val="24"/>
              </w:rPr>
              <w:t>размещены действующие нормативно-правовые акты по вопросам противодействия коррупции.</w:t>
            </w:r>
          </w:p>
          <w:p w:rsidR="00937D3B" w:rsidRPr="00DB50C5" w:rsidRDefault="00717DE1" w:rsidP="00DB5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добавлены </w:t>
            </w:r>
            <w:r w:rsidR="007F5CCC" w:rsidRPr="00DB50C5">
              <w:rPr>
                <w:rFonts w:ascii="Times New Roman" w:hAnsi="Times New Roman" w:cs="Times New Roman"/>
                <w:sz w:val="24"/>
                <w:szCs w:val="24"/>
              </w:rPr>
              <w:t>подразделы:</w:t>
            </w:r>
          </w:p>
          <w:p w:rsidR="00DB50C5" w:rsidRDefault="007804C5" w:rsidP="00DB5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C5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DB50C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граждан;</w:t>
            </w:r>
          </w:p>
          <w:p w:rsidR="007804C5" w:rsidRDefault="007804C5" w:rsidP="00DB5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0C5">
              <w:rPr>
                <w:rFonts w:ascii="Times New Roman" w:hAnsi="Times New Roman" w:cs="Times New Roman"/>
                <w:sz w:val="24"/>
                <w:szCs w:val="24"/>
              </w:rPr>
              <w:t>Для подведомственных организаций.</w:t>
            </w:r>
          </w:p>
          <w:p w:rsidR="00843386" w:rsidRDefault="00843386" w:rsidP="00DB5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BC" w:rsidRPr="00DB50C5" w:rsidRDefault="00BD30BC" w:rsidP="00DB5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3B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Pr="003D4A32" w:rsidRDefault="0006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Pr="003D4A32" w:rsidRDefault="00063B66" w:rsidP="00077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Совета по </w:t>
            </w:r>
            <w:proofErr w:type="spellStart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при Главе </w:t>
            </w:r>
            <w:r w:rsidRPr="003D4A32">
              <w:rPr>
                <w:rFonts w:ascii="Times New Roman" w:hAnsi="Times New Roman" w:cs="Times New Roman"/>
                <w:iCs/>
                <w:sz w:val="24"/>
                <w:szCs w:val="24"/>
              </w:rPr>
              <w:t>города Медногорска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Default="00BE3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полугодие</w:t>
            </w:r>
          </w:p>
          <w:p w:rsidR="00BE3553" w:rsidRPr="003D4A32" w:rsidRDefault="00BE35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отдельному плану)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Pr="003D4A32" w:rsidRDefault="00063B66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организационной и кадровой работ</w:t>
            </w:r>
            <w:r w:rsidR="00077B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Pr="003D4A32" w:rsidRDefault="00063B66" w:rsidP="008D43BA">
            <w:pPr>
              <w:spacing w:after="0" w:line="240" w:lineRule="auto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Совет по </w:t>
            </w:r>
            <w:proofErr w:type="spellStart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при Главе города Медногорска создан согласно постановлению главы города от 10.08.2010  № 32-П</w:t>
            </w:r>
            <w:r w:rsidR="0039668A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от 25.12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668A">
              <w:rPr>
                <w:rFonts w:ascii="Times New Roman" w:hAnsi="Times New Roman" w:cs="Times New Roman"/>
                <w:sz w:val="24"/>
                <w:szCs w:val="24"/>
              </w:rPr>
              <w:t>2023 №29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-П).</w:t>
            </w:r>
          </w:p>
          <w:p w:rsidR="0039668A" w:rsidRDefault="00063B66" w:rsidP="008D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06E" w:rsidRPr="003D4A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406E" w:rsidRPr="003D4A3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2406E" w:rsidRPr="003D4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 состоялось </w:t>
            </w:r>
            <w:r w:rsidR="00D2406E"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очередное 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Совета. </w:t>
            </w:r>
          </w:p>
          <w:p w:rsidR="00937D3B" w:rsidRPr="003D4A32" w:rsidRDefault="00063B66" w:rsidP="008D43BA">
            <w:pPr>
              <w:spacing w:after="0" w:line="240" w:lineRule="auto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Решение №1 заседания Совета размещено на официальном сайте администрации города в разделе «Противодействие коррупции».</w:t>
            </w:r>
          </w:p>
        </w:tc>
      </w:tr>
      <w:tr w:rsidR="00937D3B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Pr="003D4A32" w:rsidRDefault="00063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Pr="003D4A32" w:rsidRDefault="00063B66" w:rsidP="00D72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ходе выполнения мероприятий плана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Pr="003D4A32" w:rsidRDefault="00D72F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Полугодие (информация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 июля и 15 января)</w:t>
            </w:r>
          </w:p>
          <w:p w:rsidR="00937D3B" w:rsidRPr="003D4A32" w:rsidRDefault="00937D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Default="0006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по профилактике 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 отдела по управлению делами,  о</w:t>
            </w:r>
            <w:r w:rsidR="00D72F6D">
              <w:rPr>
                <w:rFonts w:ascii="Times New Roman" w:hAnsi="Times New Roman" w:cs="Times New Roman"/>
                <w:sz w:val="24"/>
                <w:szCs w:val="24"/>
              </w:rPr>
              <w:t>рганизационной и кадровой работы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2F6D" w:rsidRPr="003D4A32" w:rsidRDefault="00D72F6D">
            <w:pPr>
              <w:spacing w:after="0" w:line="240" w:lineRule="auto"/>
              <w:jc w:val="center"/>
            </w:pPr>
          </w:p>
          <w:p w:rsidR="00937D3B" w:rsidRPr="003D4A32" w:rsidRDefault="00063B66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Pr="003D4A32" w:rsidRDefault="00063B66" w:rsidP="00077BF4">
            <w:pPr>
              <w:spacing w:after="0" w:line="240" w:lineRule="auto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Руководителями структурных подразделений, </w:t>
            </w:r>
            <w:proofErr w:type="gramStart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предоставляют</w:t>
            </w:r>
            <w:r w:rsidR="00A93CE0" w:rsidRPr="003D4A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отчеты</w:t>
            </w:r>
            <w:proofErr w:type="gramEnd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, о ходе выполнения мероприятий плана по противодействию коррупции каждое  полугодие.</w:t>
            </w:r>
            <w:r w:rsidR="00D2406E"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прикладывается к отчету и размещается на официальном сайте администрации города.</w:t>
            </w:r>
          </w:p>
        </w:tc>
      </w:tr>
      <w:tr w:rsidR="00937D3B" w:rsidRPr="003D4A32" w:rsidTr="00775081">
        <w:trPr>
          <w:trHeight w:val="411"/>
        </w:trPr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Pr="003D4A32" w:rsidRDefault="00937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3B" w:rsidRPr="003D4A32" w:rsidRDefault="00D010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063B66" w:rsidRPr="003D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Организационно-управленческие меры по обеспечению </w:t>
            </w:r>
            <w:proofErr w:type="spellStart"/>
            <w:r w:rsidR="00063B66" w:rsidRPr="003D4A32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="00063B66" w:rsidRPr="003D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  <w:p w:rsidR="00937D3B" w:rsidRPr="003D4A32" w:rsidRDefault="00937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3B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Pr="003D4A32" w:rsidRDefault="0006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Pr="003D4A32" w:rsidRDefault="00063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соблюдению требований  к служебному поведению муниципальных служащих администрации муниципального образования город Медногорск и урегулированию конфликта интересов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3B" w:rsidRPr="003D4A32" w:rsidRDefault="002825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информация не позднее 10 июля и 30 декабря</w:t>
            </w:r>
          </w:p>
          <w:p w:rsidR="00937D3B" w:rsidRPr="003D4A32" w:rsidRDefault="0093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5DB" w:rsidRDefault="00063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</w:t>
            </w:r>
            <w:r w:rsidR="002825DB">
              <w:rPr>
                <w:rFonts w:ascii="Times New Roman" w:hAnsi="Times New Roman" w:cs="Times New Roman"/>
                <w:sz w:val="24"/>
                <w:szCs w:val="24"/>
              </w:rPr>
              <w:t>рганизационной и кадровой работы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25DB" w:rsidRDefault="00282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3B" w:rsidRPr="003D4A32" w:rsidRDefault="00063B66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 по соблюдению требований к служебному поведению</w:t>
            </w:r>
          </w:p>
          <w:p w:rsidR="00937D3B" w:rsidRPr="003D4A32" w:rsidRDefault="0093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2" w:rsidRDefault="004D4E83" w:rsidP="00A721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комиссии было внесено изменение в п</w:t>
            </w:r>
            <w:r w:rsidR="00CE2D20">
              <w:rPr>
                <w:rFonts w:ascii="Times New Roman" w:hAnsi="Times New Roman" w:cs="Times New Roman"/>
                <w:sz w:val="24"/>
                <w:szCs w:val="24"/>
              </w:rPr>
              <w:t>останов</w:t>
            </w:r>
            <w:r w:rsidR="00B41E62">
              <w:rPr>
                <w:rFonts w:ascii="Times New Roman" w:hAnsi="Times New Roman" w:cs="Times New Roman"/>
                <w:sz w:val="24"/>
                <w:szCs w:val="24"/>
              </w:rPr>
              <w:t>ление администрации города от 02.09.2019 № 954</w:t>
            </w:r>
            <w:r w:rsidR="00CE2D20">
              <w:rPr>
                <w:rFonts w:ascii="Times New Roman" w:hAnsi="Times New Roman" w:cs="Times New Roman"/>
                <w:sz w:val="24"/>
                <w:szCs w:val="24"/>
              </w:rPr>
              <w:t xml:space="preserve">-па «Об утверждении Положения и состава комиссии по соблюдению требований к служебному поведению и урегулированию конфликта интересов в администрации муниципального образования город Медногорск» (в редакции 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31.08.2023 № 812-па).</w:t>
            </w:r>
          </w:p>
          <w:p w:rsidR="00163D0C" w:rsidRDefault="00163D0C" w:rsidP="00A721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1E62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а имя председателя комиссии по соблюдению требований  к служебному поведению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="00B41E62" w:rsidRPr="001803D6">
              <w:rPr>
                <w:rFonts w:ascii="Times New Roman" w:hAnsi="Times New Roman" w:cs="Times New Roman"/>
                <w:sz w:val="24"/>
                <w:szCs w:val="24"/>
              </w:rPr>
              <w:t>и урегулированию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нфликта интересов </w:t>
            </w:r>
            <w:r w:rsidR="00046F8A">
              <w:rPr>
                <w:rFonts w:ascii="Times New Roman" w:hAnsi="Times New Roman" w:cs="Times New Roman"/>
                <w:sz w:val="24"/>
                <w:szCs w:val="24"/>
              </w:rPr>
              <w:t>МО г</w:t>
            </w:r>
            <w:proofErr w:type="gramStart"/>
            <w:r w:rsidR="00046F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46F8A">
              <w:rPr>
                <w:rFonts w:ascii="Times New Roman" w:hAnsi="Times New Roman" w:cs="Times New Roman"/>
                <w:sz w:val="24"/>
                <w:szCs w:val="24"/>
              </w:rPr>
              <w:t xml:space="preserve">едногорск поступило 1 уведомление от муниципального служащего </w:t>
            </w:r>
            <w:r w:rsidR="00A35C25" w:rsidRPr="003F677E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A35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C25" w:rsidRPr="003F6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C2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</w:t>
            </w:r>
            <w:r w:rsidR="00A35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мотивированное заключение, приняты меры по урегулированию конфликта интересов.</w:t>
            </w:r>
          </w:p>
          <w:p w:rsidR="00454F67" w:rsidRDefault="00A35C25" w:rsidP="00A721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за отчетный период поступило </w:t>
            </w:r>
            <w:r w:rsidR="0097711A">
              <w:rPr>
                <w:rFonts w:ascii="Times New Roman" w:hAnsi="Times New Roman" w:cs="Times New Roman"/>
                <w:sz w:val="24"/>
                <w:szCs w:val="24"/>
              </w:rPr>
              <w:t xml:space="preserve">3 уведомления от муниципальных служащих о намерении </w:t>
            </w:r>
            <w:r w:rsidR="00454F67" w:rsidRPr="001803D6">
              <w:rPr>
                <w:rFonts w:ascii="Times New Roman" w:hAnsi="Times New Roman" w:cs="Times New Roman"/>
                <w:sz w:val="24"/>
                <w:szCs w:val="24"/>
              </w:rPr>
              <w:t>выполнять иную оплачиваемую работу.</w:t>
            </w:r>
          </w:p>
          <w:p w:rsidR="00A35C25" w:rsidRDefault="0097711A" w:rsidP="00A721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Уведомления рассмотрены, подготовлены мотивированные заключения.</w:t>
            </w:r>
          </w:p>
          <w:p w:rsidR="00AB155A" w:rsidRDefault="00AB155A" w:rsidP="00A72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получено 5</w:t>
            </w:r>
            <w:r w:rsidR="00B41E62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уведомлений от работодателей о заключении трудового договора с бывшим муниципальным служащим. </w:t>
            </w:r>
          </w:p>
          <w:p w:rsidR="00937D3B" w:rsidRDefault="00AB155A" w:rsidP="00A72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мотивированные заключения.</w:t>
            </w:r>
          </w:p>
          <w:p w:rsidR="002A5669" w:rsidRPr="003D4A32" w:rsidRDefault="00F70B82" w:rsidP="003A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проверки о предоставлении сведений о доходах, расходах, об имуществе и обязательствах имущественного характера муниципальными служащими, </w:t>
            </w:r>
            <w:r w:rsidR="003A7D40">
              <w:rPr>
                <w:rFonts w:ascii="Times New Roman" w:hAnsi="Times New Roman" w:cs="Times New Roman"/>
                <w:sz w:val="24"/>
                <w:szCs w:val="24"/>
              </w:rPr>
              <w:t xml:space="preserve">состоялось заседание </w:t>
            </w:r>
            <w:proofErr w:type="gramStart"/>
            <w:r w:rsidR="003A7D40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proofErr w:type="gramEnd"/>
            <w:r w:rsidR="003A7D40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были рассмотрены материалы</w:t>
            </w:r>
            <w:r w:rsidR="003C1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D4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8714F">
              <w:rPr>
                <w:rFonts w:ascii="Times New Roman" w:hAnsi="Times New Roman" w:cs="Times New Roman"/>
                <w:sz w:val="24"/>
                <w:szCs w:val="24"/>
              </w:rPr>
              <w:t>приняты меры в отношении муниципальных служащих.</w:t>
            </w:r>
          </w:p>
        </w:tc>
      </w:tr>
      <w:tr w:rsidR="00165CDA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DA" w:rsidRPr="003D4A32" w:rsidRDefault="00165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FA6" w:rsidRDefault="00165CDA" w:rsidP="0062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по формированию у лиц, замещающих </w:t>
            </w:r>
            <w:r w:rsidR="000F2CF8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и должности муниципальной службы негативное отношение к коррупции, в том числе к дарению подарков в связи с их должностным положением или в связи с исполнением ими служебных обязанностей;</w:t>
            </w:r>
            <w:r w:rsidR="00624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FA6" w:rsidRDefault="000F2CF8" w:rsidP="0062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поведения, которое может восприниматься окружающими как обещание или предложение дачи взятки</w:t>
            </w:r>
            <w:r w:rsidR="000F4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D9A">
              <w:rPr>
                <w:rFonts w:ascii="Times New Roman" w:hAnsi="Times New Roman" w:cs="Times New Roman"/>
                <w:sz w:val="24"/>
                <w:szCs w:val="24"/>
              </w:rPr>
              <w:t xml:space="preserve">либо как </w:t>
            </w:r>
            <w:r w:rsidR="000F4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согласие принять взятку или как просьба о даче взятки; </w:t>
            </w:r>
          </w:p>
          <w:p w:rsidR="00165CDA" w:rsidRDefault="000F4D9A" w:rsidP="0062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 соблюдения требований к служебному поведению, в том числе проведение профилактических бесед; доведение положений законодательства о противодействии коррупции.</w:t>
            </w:r>
          </w:p>
          <w:p w:rsidR="000F4D9A" w:rsidRPr="003D4A32" w:rsidRDefault="000F4D9A" w:rsidP="0062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Предание гласности каждого установленного факта коррупции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DA" w:rsidRDefault="00673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поступившей информации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05" w:rsidRDefault="00673805" w:rsidP="00673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рганизационной и кадровой работы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3805" w:rsidRDefault="00673805" w:rsidP="00673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05" w:rsidRPr="003D4A32" w:rsidRDefault="00673805" w:rsidP="00673805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 по соблюдению 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служебному поведению</w:t>
            </w:r>
          </w:p>
          <w:p w:rsidR="00165CDA" w:rsidRPr="003D4A32" w:rsidRDefault="00165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AA" w:rsidRDefault="00226BAE" w:rsidP="00A721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</w:t>
            </w:r>
            <w:r w:rsidR="00434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контроля за соблюдением лицами, </w:t>
            </w:r>
            <w:r w:rsidR="00ED2FEB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замещающими муниципальные должности и должности муниципальной службы в администрации города утверждено Решение  </w:t>
            </w:r>
            <w:proofErr w:type="spellStart"/>
            <w:r w:rsidR="00ED2FEB">
              <w:rPr>
                <w:rFonts w:ascii="Times New Roman" w:hAnsi="Times New Roman" w:cs="Times New Roman"/>
                <w:sz w:val="24"/>
                <w:szCs w:val="24"/>
              </w:rPr>
              <w:t>Медногорского</w:t>
            </w:r>
            <w:proofErr w:type="spellEnd"/>
            <w:r w:rsidR="00ED2FE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депутатов от 18.03.2014 № 389 «Об утверждении Положения о порядке сообщения лицом, замещающим муниципальную </w:t>
            </w:r>
            <w:r w:rsidR="00ED2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должность, </w:t>
            </w:r>
            <w:r w:rsidR="008B3DA5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органов местного самоуправления муниципального образования город Медногорск о получении подарка в связи с их должностным положением или исполнением ими служебных (должностных) обязанностей</w:t>
            </w:r>
            <w:proofErr w:type="gramEnd"/>
            <w:r w:rsidR="008B3DA5">
              <w:rPr>
                <w:rFonts w:ascii="Times New Roman" w:hAnsi="Times New Roman" w:cs="Times New Roman"/>
                <w:sz w:val="24"/>
                <w:szCs w:val="24"/>
              </w:rPr>
              <w:t>, сдачи и оценки подарка, реализации (выкупе) и зачислении средст</w:t>
            </w:r>
            <w:r w:rsidR="00434AAA">
              <w:rPr>
                <w:rFonts w:ascii="Times New Roman" w:hAnsi="Times New Roman" w:cs="Times New Roman"/>
                <w:sz w:val="24"/>
                <w:szCs w:val="24"/>
              </w:rPr>
              <w:t>в, вырученных от его реализации».</w:t>
            </w:r>
            <w:r w:rsidR="008B2E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соблюдается данный запрет.</w:t>
            </w:r>
          </w:p>
          <w:p w:rsidR="00B80ADE" w:rsidRDefault="00226BAE" w:rsidP="00A721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В отчетном периоде сообщений о получении подарков от муниципальных служащих не поступало.</w:t>
            </w:r>
          </w:p>
          <w:p w:rsidR="00B80ADE" w:rsidRPr="001803D6" w:rsidRDefault="00B80ADE" w:rsidP="00B80A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в том числе впервые поступающие на муниципальную службу ознакомлены с данным решением под роспись.</w:t>
            </w:r>
          </w:p>
          <w:p w:rsidR="00C25247" w:rsidRDefault="00C25F4B" w:rsidP="008B2E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семинары </w:t>
            </w:r>
            <w:r w:rsidR="00B80ADE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муниципальными служащими и руководителями подведомственных учреждений в целях осуществления мер по формированию у них негативного отношения к коррупции, в том числе к дарению подарков в связи с их должностным положением или в связи с выполнением ими служебных обязанностей</w:t>
            </w:r>
            <w:r w:rsidR="008A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ADE"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CCE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CE" w:rsidRDefault="00D7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CE" w:rsidRDefault="001F01A0" w:rsidP="0062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ринятие мер по повышению эффективности контроля за привлечением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таких лиц к ответственности в случае несоблюдения ими требований к служебному поведению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CE" w:rsidRDefault="00B4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(не позднее 10 июля и 30 декабря)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640" w:rsidRDefault="00B41640" w:rsidP="00B4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 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рганизационной и кадровой работы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1640" w:rsidRDefault="00B41640" w:rsidP="00B4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40" w:rsidRPr="003D4A32" w:rsidRDefault="00B41640" w:rsidP="00B41640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 по соблюдению требований к служебному поведению</w:t>
            </w:r>
          </w:p>
          <w:p w:rsidR="00D71CCE" w:rsidRPr="003D4A32" w:rsidRDefault="00D71CCE" w:rsidP="00673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E4" w:rsidRPr="003F677E" w:rsidRDefault="00503EE4" w:rsidP="00503E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выявления случаев конфликта интересов на муниципальной службе в администрации МО город Медногорск утверждены нормативные правовые документы:</w:t>
            </w:r>
          </w:p>
          <w:p w:rsidR="00503EE4" w:rsidRPr="003F677E" w:rsidRDefault="00503EE4" w:rsidP="00503E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-постановление администрации города от 28.08.2019 № 944-па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      </w:r>
            <w:r w:rsidR="00C67DF4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от 01.12.2021 № 1375-па)</w:t>
            </w:r>
            <w:r w:rsidRPr="003F67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3EE4" w:rsidRPr="003F677E" w:rsidRDefault="00503EE4" w:rsidP="00503E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77E">
              <w:rPr>
                <w:rFonts w:ascii="Times New Roman" w:hAnsi="Times New Roman" w:cs="Times New Roman"/>
                <w:sz w:val="24"/>
                <w:szCs w:val="24"/>
              </w:rPr>
              <w:t>-постановление администрации города от 12.01.2017 № 24-па «Об утверждении Положения о порядке сообщения муниципальными служащими администрации муниципального образования город Медногорск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</w:p>
          <w:p w:rsidR="00D71CCE" w:rsidRDefault="00503EE4" w:rsidP="00503E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F677E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поступило 1</w:t>
            </w:r>
            <w:r w:rsidRPr="003F677E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3F67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F677E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3F677E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6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Подготовлено мотивированное заключение, приняты меры по урегулированию конфликта интересов.</w:t>
            </w:r>
          </w:p>
        </w:tc>
      </w:tr>
      <w:tr w:rsidR="00FD4374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74" w:rsidRDefault="00FD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74" w:rsidRDefault="00593309" w:rsidP="0062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семинаров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законодательству с лицами,</w:t>
            </w:r>
            <w:r w:rsidR="00876B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ответственными за кадровую работу в отраслевых органах администрации, муниципальными служащими, </w:t>
            </w:r>
            <w:r w:rsidR="0087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руководителями муниципальных учреждений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374" w:rsidRDefault="0087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1 раза в полугодие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A7" w:rsidRDefault="003F2BA7" w:rsidP="003F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 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рганизационной и кадровой работы</w:t>
            </w:r>
          </w:p>
          <w:p w:rsidR="00FD4374" w:rsidRPr="003D4A32" w:rsidRDefault="00FD4374" w:rsidP="00B41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49" w:rsidRPr="003F677E" w:rsidRDefault="00D00849" w:rsidP="006C73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актовом зале администрации города  главным специалистом по профилактике коррупционных правонарушений был</w:t>
            </w:r>
            <w:r w:rsidR="006C736B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6C736B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D00849" w:rsidRDefault="00D00849" w:rsidP="006C73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ноября в администрации города состоялся семинар-совещание на тему: «Конфликт интересов на муниципальной службе и порядок урегулирования».</w:t>
            </w:r>
          </w:p>
          <w:p w:rsidR="00FD4374" w:rsidRPr="003F677E" w:rsidRDefault="00D00849" w:rsidP="006C73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 в администрации города состоялся семинар-совещание на тему: «Международный день борьбы с коррупцией».</w:t>
            </w:r>
          </w:p>
        </w:tc>
      </w:tr>
      <w:tr w:rsidR="00733522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22" w:rsidRDefault="0073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22" w:rsidRDefault="00733522" w:rsidP="0062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и памяток по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22" w:rsidRDefault="00813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5" w:rsidRDefault="008138C5" w:rsidP="00813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рганизационной и кадровой работы</w:t>
            </w:r>
          </w:p>
          <w:p w:rsidR="00733522" w:rsidRPr="003D4A32" w:rsidRDefault="00733522" w:rsidP="003F2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5" w:rsidRPr="008138C5" w:rsidRDefault="008138C5" w:rsidP="00813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C5">
              <w:rPr>
                <w:rFonts w:ascii="Times New Roman" w:hAnsi="Times New Roman" w:cs="Times New Roman"/>
                <w:sz w:val="24"/>
                <w:szCs w:val="24"/>
              </w:rPr>
              <w:t>Разработана памятка для  руководителей подведомственных администрации города учреждений «Мы – против фиктивного трудоустройства».</w:t>
            </w:r>
          </w:p>
          <w:p w:rsidR="008138C5" w:rsidRPr="008138C5" w:rsidRDefault="008138C5" w:rsidP="00813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</w:pPr>
            <w:r w:rsidRPr="00813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 xml:space="preserve"> В  отдел образования  для распространения по школам и детским садам  были направлены памятки, включающие в себя несколько подразделов:</w:t>
            </w:r>
          </w:p>
          <w:p w:rsidR="008138C5" w:rsidRPr="008138C5" w:rsidRDefault="008138C5" w:rsidP="00813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</w:pPr>
            <w:r w:rsidRPr="00813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1) информация для педагогов;</w:t>
            </w:r>
          </w:p>
          <w:p w:rsidR="008138C5" w:rsidRPr="008138C5" w:rsidRDefault="008138C5" w:rsidP="008138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</w:pPr>
            <w:r w:rsidRPr="00813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2) информация для родителей;</w:t>
            </w:r>
          </w:p>
          <w:p w:rsidR="008138C5" w:rsidRPr="008138C5" w:rsidRDefault="008138C5" w:rsidP="00813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</w:pPr>
            <w:r w:rsidRPr="00813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 xml:space="preserve">3)памятки по добровольному пожертвованию. </w:t>
            </w:r>
          </w:p>
          <w:p w:rsidR="00733522" w:rsidRDefault="008138C5" w:rsidP="00813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В вышеуказанных материалах  разъясняется понятие коррупции, имеет ли право  образовательное учреждение  (ОУ) собирать денежные средства на нужды  ОУ, каким образом можно вносить добровольные пожертвования в ОУ не нарушая закон.</w:t>
            </w:r>
          </w:p>
        </w:tc>
      </w:tr>
      <w:tr w:rsidR="00775081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81" w:rsidRDefault="00775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81" w:rsidRPr="003D4A32" w:rsidRDefault="00775081" w:rsidP="00432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деятельности отдела по управлению делами, организационной и кадровой работе администрации муниципального образования электронных баз 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(единый государственный реестр юридических лиц и единый государственный реестр индивидуальных предпринимателей и др.), используемых в целях проверки достоверности и полноты, представляемых муниципальными служащими, их супругами и несовершеннолетними детьми сведений о доходах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81" w:rsidRPr="003D4A32" w:rsidRDefault="00775081" w:rsidP="007835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81" w:rsidRPr="003D4A32" w:rsidRDefault="00775081" w:rsidP="007835AA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управлению делами,  организационной и кадровой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52" w:rsidRPr="004E151C" w:rsidRDefault="00E400FB" w:rsidP="00775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совершенствования </w:t>
            </w:r>
            <w:r w:rsidR="00201B3D" w:rsidRPr="004E151C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профилактике коррупционных правонарушений, в том числе в сфере закупок товаров, работ и услуг для </w:t>
            </w:r>
            <w:r w:rsidR="00201B3D" w:rsidRPr="004E1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нужд, </w:t>
            </w:r>
            <w:r w:rsidR="002E2454" w:rsidRPr="004E151C">
              <w:rPr>
                <w:rFonts w:ascii="Times New Roman" w:hAnsi="Times New Roman" w:cs="Times New Roman"/>
                <w:sz w:val="24"/>
                <w:szCs w:val="24"/>
              </w:rPr>
              <w:t>главным специалистом по профилактике коррупционных правонарушений  была проведена сверка анкетных данных муниципальных слу</w:t>
            </w:r>
            <w:r w:rsidR="00EF142D" w:rsidRPr="004E151C">
              <w:rPr>
                <w:rFonts w:ascii="Times New Roman" w:hAnsi="Times New Roman" w:cs="Times New Roman"/>
                <w:sz w:val="24"/>
                <w:szCs w:val="24"/>
              </w:rPr>
              <w:t xml:space="preserve">жащих с использованием </w:t>
            </w:r>
            <w:r w:rsidR="002E2454" w:rsidRPr="004E1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42D" w:rsidRPr="004E151C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лиц и единый государственный реестр индивидуальных предпринимателей на портале ФНС России в подразделе «Прозрачный бизнес»</w:t>
            </w:r>
            <w:r w:rsidR="004E151C" w:rsidRPr="004E1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3052" w:rsidRPr="004E151C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возможном участии в предпринимательской</w:t>
            </w:r>
            <w:proofErr w:type="gramEnd"/>
            <w:r w:rsidR="00E63052" w:rsidRPr="004E151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 управлении организации в качестве учредителя или ее руководителя.</w:t>
            </w:r>
          </w:p>
          <w:p w:rsidR="00775081" w:rsidRPr="004E151C" w:rsidRDefault="006A1996" w:rsidP="00775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1C">
              <w:rPr>
                <w:rFonts w:ascii="Times New Roman" w:hAnsi="Times New Roman" w:cs="Times New Roman"/>
                <w:sz w:val="24"/>
                <w:szCs w:val="24"/>
              </w:rPr>
              <w:t xml:space="preserve">Также проводятся проверочные мероприятия </w:t>
            </w:r>
            <w:r w:rsidR="00CB4768" w:rsidRPr="004E151C">
              <w:rPr>
                <w:rFonts w:ascii="Times New Roman" w:hAnsi="Times New Roman" w:cs="Times New Roman"/>
                <w:sz w:val="24"/>
                <w:szCs w:val="24"/>
              </w:rPr>
              <w:t>при трудоустр</w:t>
            </w:r>
            <w:r w:rsidR="004E151C" w:rsidRPr="004E151C">
              <w:rPr>
                <w:rFonts w:ascii="Times New Roman" w:hAnsi="Times New Roman" w:cs="Times New Roman"/>
                <w:sz w:val="24"/>
                <w:szCs w:val="24"/>
              </w:rPr>
              <w:t>ойстве на муниципальную службу.</w:t>
            </w:r>
          </w:p>
          <w:p w:rsidR="00432CF9" w:rsidRPr="003D4A32" w:rsidRDefault="00CB4768" w:rsidP="00775081">
            <w:pPr>
              <w:spacing w:after="0" w:line="240" w:lineRule="auto"/>
            </w:pPr>
            <w:r w:rsidRPr="004E151C">
              <w:rPr>
                <w:rFonts w:ascii="Times New Roman" w:hAnsi="Times New Roman" w:cs="Times New Roman"/>
                <w:sz w:val="24"/>
                <w:szCs w:val="24"/>
              </w:rPr>
              <w:t>Сведений об участии в предпринимательской деятельности, в управлении организацией в качестве учредителя не выявлено.</w:t>
            </w:r>
          </w:p>
        </w:tc>
      </w:tr>
      <w:tr w:rsidR="0077403B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3B" w:rsidRDefault="0077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3B" w:rsidRPr="003D4A32" w:rsidRDefault="0077403B" w:rsidP="007740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3B" w:rsidRPr="003D4A32" w:rsidRDefault="0077403B" w:rsidP="0077403B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77403B" w:rsidRPr="003D4A32" w:rsidRDefault="0077403B" w:rsidP="0077403B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до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3B" w:rsidRDefault="0077403B" w:rsidP="0077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рганизационной и кадровой работы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403B" w:rsidRDefault="0077403B" w:rsidP="00774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3B" w:rsidRPr="003D4A32" w:rsidRDefault="0077403B" w:rsidP="0077403B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3D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3B" w:rsidRPr="003D4A32" w:rsidRDefault="0077403B" w:rsidP="00F20C42">
            <w:pPr>
              <w:pStyle w:val="ConsPlusNormal"/>
              <w:ind w:firstLine="0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мер по повышению эффективности кадровой работы в данном направлении, </w:t>
            </w:r>
            <w:r w:rsidR="00DE2CF0">
              <w:rPr>
                <w:rFonts w:ascii="Times New Roman" w:hAnsi="Times New Roman" w:cs="Times New Roman"/>
                <w:sz w:val="24"/>
                <w:szCs w:val="24"/>
              </w:rPr>
              <w:t xml:space="preserve">главным 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специалистом по профилактике коррупционных правонарушений администрации города рекомендовано, при назначении лиц на муниципальную службу заполнять форму анкеты, утвержденную распоряжением Правительства Российской Федерации от 26.05.2005 № 667-р</w:t>
            </w:r>
          </w:p>
          <w:p w:rsidR="00457FA1" w:rsidRDefault="0077403B" w:rsidP="00F20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(в ред. распоряжени</w:t>
            </w:r>
            <w:r w:rsidR="006F4E65">
              <w:rPr>
                <w:rFonts w:ascii="Times New Roman" w:hAnsi="Times New Roman" w:cs="Times New Roman"/>
                <w:sz w:val="24"/>
                <w:szCs w:val="24"/>
              </w:rPr>
              <w:t xml:space="preserve">я Правительства </w:t>
            </w:r>
            <w:r w:rsidR="006F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 от 22.04.2022 № 986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-р).</w:t>
            </w:r>
            <w:r w:rsidR="00F20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03B" w:rsidRDefault="00F20C42" w:rsidP="00F20C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проводится работа по актуализации анкетных данных муниципальных служащих.</w:t>
            </w:r>
          </w:p>
          <w:p w:rsidR="00DE2CF0" w:rsidRPr="003D4A32" w:rsidRDefault="00DE2CF0" w:rsidP="007740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03B" w:rsidRPr="003D4A32" w:rsidRDefault="0077403B" w:rsidP="0077403B">
            <w:pPr>
              <w:pStyle w:val="ConsPlusNormal"/>
              <w:ind w:firstLine="0"/>
              <w:jc w:val="both"/>
            </w:pPr>
          </w:p>
        </w:tc>
      </w:tr>
      <w:tr w:rsidR="004D4436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36" w:rsidRDefault="004D4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36" w:rsidRPr="003D4A32" w:rsidRDefault="004D4436" w:rsidP="004D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муниципальными служащими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36" w:rsidRPr="003D4A32" w:rsidRDefault="004D4436" w:rsidP="004D4436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4D4436" w:rsidRPr="003D4A32" w:rsidRDefault="004D4436" w:rsidP="004D4436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до 5 декабря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36" w:rsidRPr="003D4A32" w:rsidRDefault="004D4436" w:rsidP="004D4436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</w:t>
            </w:r>
            <w:r w:rsidR="00BB3823">
              <w:rPr>
                <w:rFonts w:ascii="Times New Roman" w:hAnsi="Times New Roman" w:cs="Times New Roman"/>
                <w:sz w:val="24"/>
                <w:szCs w:val="24"/>
              </w:rPr>
              <w:t>ганизационной и кадровой работы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C3" w:rsidRPr="003959C3" w:rsidRDefault="003959C3" w:rsidP="00395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9C3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города  от 08.04.2021 №366-па утверждена карта коррупционных рисков и мер, направленных на их минимизацию администрации муниципального образования город Медногорск.</w:t>
            </w:r>
          </w:p>
          <w:p w:rsidR="003959C3" w:rsidRDefault="003959C3" w:rsidP="00395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9C3">
              <w:rPr>
                <w:rFonts w:ascii="Times New Roman" w:hAnsi="Times New Roman" w:cs="Times New Roman"/>
                <w:sz w:val="24"/>
                <w:szCs w:val="24"/>
              </w:rPr>
              <w:t>Также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постановление от 31.07.2020 № 1253-па «Об утверждении </w:t>
            </w:r>
            <w:r w:rsidR="00265899">
              <w:rPr>
                <w:rFonts w:ascii="Times New Roman" w:hAnsi="Times New Roman" w:cs="Times New Roman"/>
                <w:sz w:val="24"/>
                <w:szCs w:val="24"/>
              </w:rPr>
              <w:t>перечня коррупционно-опасных должностей, перечня коррупционно-опасных функций в сфере деятельности администрации муниципального образования город Медногорск».</w:t>
            </w:r>
            <w:r w:rsidRPr="0039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436" w:rsidRPr="003D4A32" w:rsidRDefault="003959C3" w:rsidP="003959C3">
            <w:pPr>
              <w:spacing w:after="0" w:line="240" w:lineRule="auto"/>
            </w:pPr>
            <w:r w:rsidRPr="003959C3">
              <w:rPr>
                <w:rFonts w:ascii="Times New Roman" w:hAnsi="Times New Roman" w:cs="Times New Roman"/>
                <w:sz w:val="24"/>
                <w:szCs w:val="24"/>
              </w:rPr>
              <w:t>Внесений изменений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становления</w:t>
            </w:r>
            <w:r w:rsidRPr="003959C3">
              <w:rPr>
                <w:rFonts w:ascii="Times New Roman" w:hAnsi="Times New Roman" w:cs="Times New Roman"/>
                <w:sz w:val="24"/>
                <w:szCs w:val="24"/>
              </w:rPr>
              <w:t xml:space="preserve"> не было.</w:t>
            </w:r>
          </w:p>
        </w:tc>
      </w:tr>
      <w:tr w:rsidR="004D4436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36" w:rsidRDefault="00BB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36" w:rsidRPr="003D4A32" w:rsidRDefault="004A4C11" w:rsidP="00783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D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36" w:rsidRDefault="004A4C11" w:rsidP="0078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9 декабря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36" w:rsidRDefault="004A4C11" w:rsidP="0078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ганизационной и кадровой работы</w:t>
            </w:r>
          </w:p>
          <w:p w:rsidR="004A4C11" w:rsidRDefault="004A4C11" w:rsidP="0078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C11" w:rsidRDefault="004A4C11" w:rsidP="0078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</w:t>
            </w:r>
          </w:p>
          <w:p w:rsidR="004A4C11" w:rsidRPr="003D4A32" w:rsidRDefault="004A4C11" w:rsidP="0078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436" w:rsidRPr="003D4A32" w:rsidRDefault="004A4C11" w:rsidP="00775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актовом зале администрации города  главным специалистом по профилактике коррупционных правонарушений был проведен семинар в преддверии «Международного дня борьбы с коррупцией»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частие приняли руководители подведомственных учреждений, муниципальные служащие, также приняли участие представители с общественной палаты и прокурор города, общая численность в данном мероприятии составило 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</w:tc>
      </w:tr>
      <w:tr w:rsidR="00662C21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21" w:rsidRDefault="0066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21" w:rsidRPr="003D4A32" w:rsidRDefault="00662C21" w:rsidP="0066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сведений в реестр лиц, уволенных в связи с утратой доверия, в соответствии с Постановлением Правительства Российской Федерации от 05.03.2018 № 228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21" w:rsidRPr="003D4A32" w:rsidRDefault="00662C21" w:rsidP="00662C21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21" w:rsidRDefault="00662C21" w:rsidP="0066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– руководитель аппарата администрации муниципального образования город Медногорск,</w:t>
            </w:r>
          </w:p>
          <w:p w:rsidR="0097133C" w:rsidRPr="003D4A32" w:rsidRDefault="0097133C" w:rsidP="00662C21">
            <w:pPr>
              <w:spacing w:after="0" w:line="240" w:lineRule="auto"/>
              <w:jc w:val="center"/>
            </w:pPr>
          </w:p>
          <w:p w:rsidR="00662C21" w:rsidRDefault="00662C21" w:rsidP="0066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</w:t>
            </w:r>
            <w:r w:rsidR="0097133C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рганизационной и кадровой работы, </w:t>
            </w:r>
          </w:p>
          <w:p w:rsidR="0097133C" w:rsidRDefault="0097133C" w:rsidP="0066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133C" w:rsidRDefault="0097133C" w:rsidP="0066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отдел,</w:t>
            </w:r>
          </w:p>
          <w:p w:rsidR="0097133C" w:rsidRDefault="0097133C" w:rsidP="0066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3C" w:rsidRPr="003D4A32" w:rsidRDefault="0097133C" w:rsidP="00662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21" w:rsidRPr="003D4A32" w:rsidRDefault="00662C21" w:rsidP="00841BD4">
            <w:pPr>
              <w:spacing w:after="0" w:line="240" w:lineRule="auto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 представления сведений в реестр </w:t>
            </w:r>
            <w:proofErr w:type="gramStart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лиц,  уволенных в связи с утратой доверия администрацией города принят</w:t>
            </w:r>
            <w:r w:rsidR="00841B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841BD4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от 31.07.2018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 № 89-р «О назначении лица, ответственного за направление сведений для включения в реестр лиц, уволенных в связи с утратой доверия». Сведения о лицах, 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указанных сведений в реестр лиц, уволенных в связи с утратой доверия, и исключения из него за отчетный период не передавались.</w:t>
            </w:r>
          </w:p>
          <w:p w:rsidR="00662C21" w:rsidRPr="003D4A32" w:rsidRDefault="00662C21" w:rsidP="0066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401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01" w:rsidRDefault="001A7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01" w:rsidRPr="003D4A32" w:rsidRDefault="007A309D" w:rsidP="0066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муниципальными служащими, включенными в соответствующий перечень, руководителями</w:t>
            </w:r>
            <w:r w:rsidR="005B27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сведений о доходах, расходах, об имуществе и обязательствах имущественно</w:t>
            </w:r>
            <w:r w:rsidR="00A62441">
              <w:rPr>
                <w:rFonts w:ascii="Times New Roman" w:hAnsi="Times New Roman" w:cs="Times New Roman"/>
                <w:sz w:val="24"/>
                <w:szCs w:val="24"/>
              </w:rPr>
              <w:t>го характера, а также супруги (</w:t>
            </w:r>
            <w:r w:rsidR="005B27D8">
              <w:rPr>
                <w:rFonts w:ascii="Times New Roman" w:hAnsi="Times New Roman" w:cs="Times New Roman"/>
                <w:sz w:val="24"/>
                <w:szCs w:val="24"/>
              </w:rPr>
              <w:t>супруга) и несовершеннолетних детей в соответствии с действующим законодательством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01" w:rsidRPr="003D4A32" w:rsidRDefault="00652419" w:rsidP="0066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по 30 апреля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01" w:rsidRPr="003D4A32" w:rsidRDefault="00652419" w:rsidP="0066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рганизационной и кадровой работы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401" w:rsidRPr="003D4A32" w:rsidRDefault="00C812FF" w:rsidP="001B6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постановлению администрации города </w:t>
            </w:r>
            <w:r w:rsidR="00613639">
              <w:rPr>
                <w:rFonts w:ascii="Times New Roman" w:hAnsi="Times New Roman" w:cs="Times New Roman"/>
                <w:sz w:val="24"/>
                <w:szCs w:val="24"/>
              </w:rPr>
              <w:t xml:space="preserve">от 17.05.2021 № 536-па «Об утверждении перечня должностей муниципальной службы, при назначении на которые граждане и замещающие эти должности лица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</w:t>
            </w:r>
            <w:r w:rsidR="00613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детей» (в редакции постановления от 25.10.2022 № 1290-па)</w:t>
            </w:r>
            <w:r w:rsidR="001B61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</w:t>
            </w:r>
            <w:proofErr w:type="gramEnd"/>
            <w:r w:rsidR="00FE4CEA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1B613F">
              <w:rPr>
                <w:rFonts w:ascii="Times New Roman" w:hAnsi="Times New Roman" w:cs="Times New Roman"/>
                <w:sz w:val="24"/>
                <w:szCs w:val="24"/>
              </w:rPr>
              <w:t>ми были предоставлены сведения в установленные сроки.</w:t>
            </w:r>
          </w:p>
        </w:tc>
      </w:tr>
      <w:tr w:rsidR="00467732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32" w:rsidRDefault="00467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32" w:rsidRPr="003D4A32" w:rsidRDefault="00467732" w:rsidP="002E4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размещения </w:t>
            </w:r>
            <w:r w:rsidR="002E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администрации города Медногорска в сети Интернет сведений о доходах, расходах, об имуществе и обязательствах имущественного характера, а также супруги (супруга) и несовершеннолетних детей в соответствии с муниципальными правовыми актами</w:t>
            </w:r>
            <w:r w:rsidRPr="003D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32" w:rsidRPr="003D4A32" w:rsidRDefault="006B62E4" w:rsidP="004677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67732" w:rsidRPr="003D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14 рабо</w:t>
            </w:r>
            <w:r w:rsidR="00BF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чих дней со дня истечения срока, </w:t>
            </w:r>
            <w:r w:rsidR="00467732" w:rsidRPr="003D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установленного для пред</w:t>
            </w:r>
            <w:r w:rsidR="00BF1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67732" w:rsidRPr="003D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ставления сведений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32" w:rsidRPr="003D4A32" w:rsidRDefault="00467732" w:rsidP="00467732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</w:t>
            </w:r>
            <w:r w:rsidR="00BF1278">
              <w:rPr>
                <w:rFonts w:ascii="Times New Roman" w:hAnsi="Times New Roman" w:cs="Times New Roman"/>
                <w:sz w:val="24"/>
                <w:szCs w:val="24"/>
              </w:rPr>
              <w:t>рганизационной и кадровой работы</w:t>
            </w:r>
          </w:p>
          <w:p w:rsidR="00467732" w:rsidRPr="003D4A32" w:rsidRDefault="00467732" w:rsidP="00467732">
            <w:pPr>
              <w:spacing w:after="0" w:line="240" w:lineRule="auto"/>
              <w:jc w:val="center"/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32" w:rsidRPr="00BB3D5E" w:rsidRDefault="00957184" w:rsidP="00BB3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с</w:t>
            </w:r>
            <w:r w:rsidR="00467732" w:rsidRPr="003D4A32">
              <w:rPr>
                <w:rFonts w:ascii="Times New Roman" w:hAnsi="Times New Roman" w:cs="Times New Roman"/>
                <w:sz w:val="24"/>
                <w:szCs w:val="24"/>
              </w:rPr>
              <w:t>ведения,</w:t>
            </w:r>
            <w:r w:rsidR="00ED3CC5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ED3CC5">
              <w:rPr>
                <w:rFonts w:ascii="Times New Roman" w:hAnsi="Times New Roman" w:cs="Times New Roman"/>
                <w:sz w:val="24"/>
                <w:szCs w:val="24"/>
              </w:rPr>
              <w:t>вах имущественного 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размещались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информационно-</w:t>
            </w:r>
            <w:r w:rsidRPr="003D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телекоммуникационной сети «Интернет» на официальном сайте администрации муниципального образования город Медногорск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согласно</w:t>
            </w:r>
            <w:r w:rsidR="00BB3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Указу Президента Российской Федерации № 968 от 29 декабря 2022 года.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0E52" w:rsidRPr="003D4A32" w:rsidTr="003A467B">
        <w:trPr>
          <w:trHeight w:val="393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E52" w:rsidRDefault="009E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E52" w:rsidRPr="003D4A32" w:rsidRDefault="009E0E52" w:rsidP="006B6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 служащим, муниципальным учреждениям, подведомственным администрации муниципального образования город Медногорск, консультативной помощи по вопросам соблюдения требований к служебному поведению, в том числе проведение профилактических бесед, доведение до муниципальных служащих и лиц, замещающих  муниципальные должности в администрации МО город Медногорск,  положений законодательства о противодействии коррупции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E52" w:rsidRPr="003D4A32" w:rsidRDefault="006B62E4" w:rsidP="009E0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9E0E52" w:rsidRPr="003D4A32" w:rsidRDefault="009E0E52" w:rsidP="009E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AF" w:rsidRDefault="009E0E52" w:rsidP="009E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</w:t>
            </w:r>
            <w:r w:rsidR="005B44AF">
              <w:rPr>
                <w:rFonts w:ascii="Times New Roman" w:hAnsi="Times New Roman" w:cs="Times New Roman"/>
                <w:sz w:val="24"/>
                <w:szCs w:val="24"/>
              </w:rPr>
              <w:t>анизационной и кадровой работы,</w:t>
            </w:r>
          </w:p>
          <w:p w:rsidR="005B44AF" w:rsidRDefault="005B44AF" w:rsidP="009E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52" w:rsidRDefault="009E0E52" w:rsidP="009E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    отдел, </w:t>
            </w:r>
          </w:p>
          <w:p w:rsidR="005B44AF" w:rsidRDefault="005B44AF" w:rsidP="009E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F" w:rsidRPr="003D4A32" w:rsidRDefault="005B44AF" w:rsidP="009E0E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543" w:rsidRDefault="002F6543" w:rsidP="002F65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В ходе «декларационной» кампании муниципальными служащими и руководителями подведомственных учреждений представлены сведения о доходах, расходах, об имуществе и обязательствах имущественного характера. </w:t>
            </w:r>
          </w:p>
          <w:p w:rsidR="002F6543" w:rsidRDefault="002F6543" w:rsidP="002F65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Была оказана консультационная и техническая помощь, также проведены профилактические беседы при заполнении данной справки.</w:t>
            </w:r>
          </w:p>
          <w:p w:rsidR="002F6543" w:rsidRPr="002F6543" w:rsidRDefault="009E0E52" w:rsidP="002F65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31.03.2023 проведен семинар с муниципальными служащими по вопросу заполнения сведений</w:t>
            </w:r>
            <w:r w:rsidR="002F6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0212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12" w:rsidRDefault="00B00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12" w:rsidRPr="003D4A32" w:rsidRDefault="00B00212" w:rsidP="00B00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выявлению случаев возникновения конфликта интересов, одной из сторон которого являются лица, замещающие должности муниципальной службы, муниципальные должности 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и принятие мер по предотвращению и урегулированию конфликта интересов, в т.ч. рассмотрение уведомлений представителя нанимателя (работодателя) о выполнении иной оплачиваемой работы</w:t>
            </w:r>
            <w:proofErr w:type="gram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92" w:rsidRDefault="00B00212" w:rsidP="00B00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  <w:p w:rsidR="00B00212" w:rsidRPr="003D4A32" w:rsidRDefault="00B00212" w:rsidP="00B00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позднее 10 июля и 30 декабря)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12" w:rsidRDefault="00B00212" w:rsidP="00B00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 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рганизационной и кадровой работы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0212" w:rsidRDefault="00B00212" w:rsidP="00B002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212" w:rsidRPr="003D4A32" w:rsidRDefault="00B00212" w:rsidP="00B00212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3D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12" w:rsidRPr="003D4A32" w:rsidRDefault="00B00212" w:rsidP="00092297">
            <w:pPr>
              <w:pStyle w:val="ConsPlusNormal"/>
              <w:ind w:firstLine="0"/>
            </w:pPr>
            <w:r w:rsidRPr="003D4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целях выявления случаев конфликта интересов на муниципальной службе в администрации МО город Медногорск утверждены нормативные правовые документы:</w:t>
            </w:r>
          </w:p>
          <w:p w:rsidR="00B00212" w:rsidRPr="003D4A32" w:rsidRDefault="00B13792" w:rsidP="0009229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="00B00212" w:rsidRPr="003D4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города от  28.08.2019 № 944-па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редакции постановления от 01.12.2021 № 1375-па)</w:t>
            </w:r>
            <w:r w:rsidR="00B00212" w:rsidRPr="003D4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00212" w:rsidRDefault="00B13792" w:rsidP="0009229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00212" w:rsidRPr="003D4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города от 12.01.2017 № 24-па «Об утверждении Положения о порядке сообщения муниципальными служащими администрации муниципального образования город Медногорск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</w:p>
          <w:p w:rsidR="00D75699" w:rsidRPr="00D75699" w:rsidRDefault="00D75699" w:rsidP="000922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а имя председателя комиссии по соблюдению требований  к служебному поведению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и урегулированию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нфликта интересов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едногорск поступило 1 уведомление от муниципального служащего </w:t>
            </w:r>
            <w:r w:rsidRPr="003F677E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6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Подготовлено мотивированное заключение, приняты меры по урегулированию конфликта интересов.</w:t>
            </w:r>
          </w:p>
          <w:p w:rsidR="00B00212" w:rsidRPr="003D4A32" w:rsidRDefault="00092297" w:rsidP="00D7569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Получены 3</w:t>
            </w:r>
            <w:r w:rsidR="00B00212"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от муниципальных служащих о выполнении иной оплачиваемой работы, при рассмотрении которых  подготовлены мотивированные  заключения.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D7E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7E" w:rsidRDefault="0081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7E" w:rsidRPr="003D4A32" w:rsidRDefault="00810D7E" w:rsidP="00810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</w:t>
            </w:r>
            <w:proofErr w:type="gramEnd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непосредственной подчиненностью или подконтрольностью одного из них другому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7E" w:rsidRPr="003D4A32" w:rsidRDefault="00810D7E" w:rsidP="00810D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810D7E" w:rsidRPr="003D4A32" w:rsidRDefault="00810D7E" w:rsidP="00810D7E">
            <w:pPr>
              <w:spacing w:after="0" w:line="240" w:lineRule="auto"/>
              <w:jc w:val="center"/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4D" w:rsidRDefault="00810D7E" w:rsidP="0081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</w:t>
            </w:r>
            <w:r w:rsidR="003B2B4D">
              <w:rPr>
                <w:rFonts w:ascii="Times New Roman" w:hAnsi="Times New Roman" w:cs="Times New Roman"/>
                <w:sz w:val="24"/>
                <w:szCs w:val="24"/>
              </w:rPr>
              <w:t>рганизационной и кадровой работы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2B4D" w:rsidRDefault="003B2B4D" w:rsidP="0081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B4D" w:rsidRDefault="003B2B4D" w:rsidP="0081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отдел,</w:t>
            </w:r>
          </w:p>
          <w:p w:rsidR="003B2B4D" w:rsidRDefault="003B2B4D" w:rsidP="0081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7E" w:rsidRPr="003D4A32" w:rsidRDefault="00810D7E" w:rsidP="003B2B4D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уководители структурных подразделений,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7E" w:rsidRPr="003D4A32" w:rsidRDefault="00CB0588" w:rsidP="00235B33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Актуализированы сведения (о родственниках и свойственниках) главы муниципального образования</w:t>
            </w:r>
            <w:r w:rsidR="005D460A">
              <w:rPr>
                <w:rFonts w:ascii="Times New Roman" w:hAnsi="Times New Roman" w:cs="Times New Roman"/>
                <w:sz w:val="24"/>
                <w:szCs w:val="24"/>
              </w:rPr>
              <w:t xml:space="preserve"> город Медногорск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случаев близкого родства или свойства (родители, супруги, дети, братья, сестры, а также братья, сестры, родители, дети супругов и супруги детей) не выявлено.</w:t>
            </w:r>
            <w:proofErr w:type="gramEnd"/>
          </w:p>
        </w:tc>
      </w:tr>
      <w:tr w:rsidR="00235B33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33" w:rsidRDefault="0023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33" w:rsidRPr="003D4A32" w:rsidRDefault="00235B33" w:rsidP="00235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33" w:rsidRPr="003D4A32" w:rsidRDefault="00235B33" w:rsidP="00235B33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муниципальную службу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33" w:rsidRPr="003D4A32" w:rsidRDefault="00235B33" w:rsidP="00235B33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рганизационной и кадровой работы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33" w:rsidRPr="003D4A32" w:rsidRDefault="002056A9" w:rsidP="00235B33">
            <w:pPr>
              <w:spacing w:after="0" w:line="240" w:lineRule="auto"/>
              <w:jc w:val="both"/>
            </w:pPr>
            <w:r w:rsidRPr="004B23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году</w:t>
            </w:r>
            <w:r w:rsidRPr="004B23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B23B5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4B23B5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коррупции» прошли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B23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служащих.</w:t>
            </w:r>
          </w:p>
        </w:tc>
      </w:tr>
      <w:tr w:rsidR="00FB0187" w:rsidRPr="003D4A32" w:rsidTr="00FB0187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87" w:rsidRPr="003D4A32" w:rsidRDefault="00D01096" w:rsidP="00FB0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FB0187" w:rsidRPr="003D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Мониторинг </w:t>
            </w:r>
            <w:proofErr w:type="spellStart"/>
            <w:r w:rsidR="00FB0187" w:rsidRPr="003D4A32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коррупциогенных</w:t>
            </w:r>
            <w:proofErr w:type="spellEnd"/>
            <w:r w:rsidR="00FB0187" w:rsidRPr="003D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факторов и мер </w:t>
            </w:r>
            <w:proofErr w:type="spellStart"/>
            <w:r w:rsidR="00FB0187" w:rsidRPr="003D4A32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="00FB0187" w:rsidRPr="003D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политики</w:t>
            </w:r>
          </w:p>
        </w:tc>
      </w:tr>
      <w:tr w:rsidR="00FB0187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87" w:rsidRPr="00D01096" w:rsidRDefault="00D0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87" w:rsidRDefault="00954A8C" w:rsidP="0066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публикаций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тематики в средствах массовой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нтернет-ресурсах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87" w:rsidRDefault="00954A8C" w:rsidP="0066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(информация до 10 июля и 30 декабря)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87" w:rsidRPr="003D4A32" w:rsidRDefault="00954A8C" w:rsidP="0066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кадровой работы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41" w:rsidRPr="001803D6" w:rsidRDefault="00AC7241" w:rsidP="00AC7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нализ публикаций на </w:t>
            </w:r>
            <w:proofErr w:type="spellStart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тематику на официальном сайте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 полугодие 2023 года не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ался.</w:t>
            </w:r>
          </w:p>
          <w:p w:rsidR="00FB0187" w:rsidRPr="003D4A32" w:rsidRDefault="00FB0187" w:rsidP="0084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09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09" w:rsidRDefault="00EF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09" w:rsidRPr="003D4A32" w:rsidRDefault="00EF6109" w:rsidP="00EF6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интерактивного опроса населения, муниципальных служащих, с целью выявления наиболее коррупционных сфер и оценки </w:t>
            </w:r>
            <w:proofErr w:type="gramStart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proofErr w:type="gramEnd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</w:t>
            </w:r>
            <w:proofErr w:type="spellStart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09" w:rsidRPr="003D4A32" w:rsidRDefault="00EF6109" w:rsidP="00EF6109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EF6109" w:rsidRPr="003D4A32" w:rsidRDefault="00EF6109" w:rsidP="00EF6109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09" w:rsidRDefault="00EF6109" w:rsidP="00EF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рганизационной и кадровой работы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6109" w:rsidRPr="003D4A32" w:rsidRDefault="00EF6109" w:rsidP="00EF6109">
            <w:pPr>
              <w:spacing w:after="0" w:line="240" w:lineRule="auto"/>
              <w:jc w:val="center"/>
            </w:pPr>
          </w:p>
          <w:p w:rsidR="00EF6109" w:rsidRPr="003D4A32" w:rsidRDefault="00EF6109" w:rsidP="00EF61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4F2" w:rsidRPr="00E579E7" w:rsidRDefault="00AA64F2" w:rsidP="00764F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администрации города Медногорска проводился </w:t>
            </w:r>
            <w:proofErr w:type="gramStart"/>
            <w:r w:rsidR="00764F55" w:rsidRPr="00E579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6F6F6"/>
              </w:rPr>
              <w:t>Анонимный</w:t>
            </w:r>
            <w:proofErr w:type="gramEnd"/>
            <w:r w:rsidR="00764F55" w:rsidRPr="00E579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6F6F6"/>
              </w:rPr>
              <w:t xml:space="preserve"> </w:t>
            </w:r>
            <w:proofErr w:type="spellStart"/>
            <w:r w:rsidR="00764F55" w:rsidRPr="00E579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6F6F6"/>
              </w:rPr>
              <w:t>онлайн-опрос</w:t>
            </w:r>
            <w:proofErr w:type="spellEnd"/>
            <w:r w:rsidR="00764F55" w:rsidRPr="00E579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6F6F6"/>
              </w:rPr>
              <w:t xml:space="preserve"> по вопросам противодействия коррупции.</w:t>
            </w:r>
          </w:p>
          <w:p w:rsidR="00AA64F2" w:rsidRPr="00E579E7" w:rsidRDefault="00764F55" w:rsidP="00AA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опросе приняли участие 170</w:t>
            </w:r>
            <w:r w:rsidR="00AA64F2" w:rsidRPr="00E5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респо</w:t>
            </w:r>
            <w:r w:rsidRPr="00E5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ндент, из которых: мужчин – 11,2%, женщин – 88,8</w:t>
            </w:r>
            <w:r w:rsidR="00AA64F2" w:rsidRPr="00E5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%. </w:t>
            </w:r>
          </w:p>
          <w:p w:rsidR="009F510C" w:rsidRPr="00E579E7" w:rsidRDefault="00985045" w:rsidP="00AA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вопрос «Как Вы понимаете, что такое </w:t>
            </w:r>
            <w:r w:rsidR="00AA64F2" w:rsidRPr="00E5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коррупция?» большая часть опро</w:t>
            </w:r>
            <w:r w:rsidRPr="00E5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шенных респондентов ответили – злоупотребление служебным положением</w:t>
            </w:r>
            <w:r w:rsidR="00AA64F2" w:rsidRPr="00E5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AA64F2" w:rsidRPr="003D4A32" w:rsidRDefault="00AA64F2" w:rsidP="00852B72">
            <w:pPr>
              <w:shd w:val="clear" w:color="auto" w:fill="FFFFFF"/>
              <w:spacing w:after="0" w:line="240" w:lineRule="auto"/>
            </w:pPr>
            <w:r w:rsidRPr="00E5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вопрос: «Как </w:t>
            </w:r>
            <w:r w:rsidR="00852B72" w:rsidRPr="00E5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относитесь к коррупции?» </w:t>
            </w:r>
            <w:r w:rsidRPr="00E5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Большинство</w:t>
            </w:r>
            <w:r w:rsidR="00852B72" w:rsidRPr="00E5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ответили «отрицатель</w:t>
            </w:r>
            <w:r w:rsidR="00852B72" w:rsidRPr="00E5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но»  - 95</w:t>
            </w:r>
            <w:r w:rsidRPr="00E5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52B72" w:rsidRPr="00E5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5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%.</w:t>
            </w:r>
          </w:p>
        </w:tc>
      </w:tr>
      <w:tr w:rsidR="00B60EB1" w:rsidRPr="003D4A32" w:rsidTr="005E4B4A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B1" w:rsidRPr="00B60EB1" w:rsidRDefault="00B60EB1" w:rsidP="00B60E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D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D4A32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3D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просвещение, обучение и воспитание.</w:t>
            </w:r>
          </w:p>
        </w:tc>
      </w:tr>
      <w:tr w:rsidR="00CF6A29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Default="00CF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3D4A32" w:rsidRDefault="00CF6A29" w:rsidP="00CF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3D4A32" w:rsidRDefault="00CF6A29" w:rsidP="005E4B4A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Default="00CF6A29" w:rsidP="005E4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</w:t>
            </w:r>
            <w:r w:rsidR="005E4B4A">
              <w:rPr>
                <w:rFonts w:ascii="Times New Roman" w:hAnsi="Times New Roman" w:cs="Times New Roman"/>
                <w:sz w:val="24"/>
                <w:szCs w:val="24"/>
              </w:rPr>
              <w:t>рганизационной и кадровой работы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4B4A" w:rsidRPr="003D4A32" w:rsidRDefault="005E4B4A" w:rsidP="005E4B4A">
            <w:pPr>
              <w:spacing w:after="0" w:line="240" w:lineRule="auto"/>
              <w:jc w:val="center"/>
            </w:pPr>
          </w:p>
          <w:p w:rsidR="00CF6A29" w:rsidRPr="003D4A32" w:rsidRDefault="00CF6A29" w:rsidP="005E4B4A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D65A8F" w:rsidRDefault="005E4B4A" w:rsidP="00CC566A">
            <w:pPr>
              <w:pBdr>
                <w:top w:val="single" w:sz="4" w:space="0" w:color="FFFFFF"/>
                <w:left w:val="single" w:sz="4" w:space="1" w:color="FFFFFF"/>
                <w:bottom w:val="single" w:sz="4" w:space="16" w:color="FFFFFF"/>
                <w:right w:val="single" w:sz="4" w:space="3" w:color="FFFFFF"/>
              </w:pBdr>
              <w:tabs>
                <w:tab w:val="left" w:pos="140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В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по профилактике коррупционных правонарушений</w:t>
            </w:r>
            <w:r w:rsidR="00D65A8F">
              <w:rPr>
                <w:rFonts w:ascii="Times New Roman" w:hAnsi="Times New Roman" w:cs="Times New Roman"/>
                <w:sz w:val="24"/>
                <w:szCs w:val="24"/>
              </w:rPr>
              <w:t xml:space="preserve"> прошла</w:t>
            </w: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 xml:space="preserve"> курсы повышения квалификации по программе «Противодействие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F6A29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Default="00356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Default="00C01945" w:rsidP="0066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лиц, впервые поступивших на муниципальную службу или на работу в соответствующие организации и замещающих должности, связанные с соблюдением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Default="00C01945" w:rsidP="0066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1 года со дня поступления на государственную гражданскую службу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EC9" w:rsidRDefault="00223EC9" w:rsidP="0022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рганизационной и кадровой работы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3EC9" w:rsidRPr="003D4A32" w:rsidRDefault="00223EC9" w:rsidP="00223EC9">
            <w:pPr>
              <w:spacing w:after="0" w:line="240" w:lineRule="auto"/>
              <w:jc w:val="center"/>
            </w:pPr>
          </w:p>
          <w:p w:rsidR="00CF6A29" w:rsidRPr="003D4A32" w:rsidRDefault="00223EC9" w:rsidP="0022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29" w:rsidRPr="003D4A32" w:rsidRDefault="006E755B" w:rsidP="0084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впервые поступившие на муниципальную службу, участие в мероприятиях по профессиональному развитию в области противодействия коррупции  не принимали.</w:t>
            </w:r>
          </w:p>
        </w:tc>
      </w:tr>
      <w:tr w:rsidR="003A467B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B" w:rsidRDefault="003A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B" w:rsidRPr="003D4A32" w:rsidRDefault="003A467B" w:rsidP="00BF1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семинаров, круглых столов (мероприятий), </w:t>
            </w:r>
            <w:proofErr w:type="gramStart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B" w:rsidRPr="003D4A32" w:rsidRDefault="003A467B" w:rsidP="00BF1799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67B" w:rsidRPr="003D4A32" w:rsidRDefault="003A467B" w:rsidP="00BF1799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организационной и кадровой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12" w:rsidRDefault="003A467B" w:rsidP="00CC56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ноября в актовом зале администрации города прошел семинар на тему «Конфликт интересов на муниципальной службе и порядок урегулирования»</w:t>
            </w:r>
            <w:r w:rsidR="0006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61B12" w:rsidRDefault="00061B12" w:rsidP="00CC56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декабря в актовом зале администрации города состоялся семинар посвященного «Международному дню борьбы с коррупцией»</w:t>
            </w:r>
          </w:p>
          <w:p w:rsidR="003A467B" w:rsidRPr="003D4A32" w:rsidRDefault="00061B12" w:rsidP="00CC566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декабря на официальном сайте администрации города был добавлен видеоролик </w:t>
            </w:r>
            <w:r w:rsidR="00C75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«Останови коррупцию»</w:t>
            </w:r>
          </w:p>
          <w:p w:rsidR="003A467B" w:rsidRPr="003D4A32" w:rsidRDefault="003A467B" w:rsidP="00BF1799">
            <w:pPr>
              <w:jc w:val="both"/>
            </w:pPr>
          </w:p>
        </w:tc>
      </w:tr>
      <w:tr w:rsidR="00564F1D" w:rsidRPr="003D4A32" w:rsidTr="00063980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1D" w:rsidRPr="003D4A32" w:rsidRDefault="00AE7B65" w:rsidP="00564F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64F1D" w:rsidRPr="003D4A3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организации деятельности при осуществлении муниципальных закупок на поставку товаров, выполнение работ, оказание услуг для нужд муниципального образования и нужд муниципальных учреждений.</w:t>
            </w:r>
          </w:p>
          <w:p w:rsidR="00564F1D" w:rsidRPr="005939ED" w:rsidRDefault="00564F1D" w:rsidP="005939ED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муниципального финансового контроля</w:t>
            </w:r>
          </w:p>
        </w:tc>
      </w:tr>
      <w:tr w:rsidR="00AE7B65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65" w:rsidRDefault="00AE7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65" w:rsidRPr="003D4A32" w:rsidRDefault="00AE7B65" w:rsidP="00585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на наличие </w:t>
            </w:r>
            <w:proofErr w:type="spellStart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 лиц, участвующих в осуществлении закупок товаров, работ, услуг для обеспечения государственных и муниципальных нужд, работе аукционных комиссий, в том числе по базам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65" w:rsidRPr="003D4A32" w:rsidRDefault="00585C7B" w:rsidP="00BF17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(информация об исполнении до 10 июля и 30 декабря)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65" w:rsidRPr="003D4A32" w:rsidRDefault="00AE7B65" w:rsidP="00BF1799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</w:t>
            </w:r>
            <w:r w:rsidR="009E5CB6"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</w:t>
            </w:r>
            <w:r w:rsidR="00585C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AE7B65" w:rsidRPr="003D4A32" w:rsidRDefault="00AE7B65" w:rsidP="00BF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65" w:rsidRPr="003D4A32" w:rsidRDefault="00AE7B65" w:rsidP="00585C7B">
            <w:pPr>
              <w:spacing w:after="0" w:line="240" w:lineRule="auto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На основании пункта 9 части 1 статьи 31 Федерального закона 05.04.2013 № 44-ФЗ «О контрактной системе в сфере закупок товаров, работ, услуг для обеспечения государственных и муниципальных нужд», проводиться  проверка возможности конфликта интересов между Заказчиком и Участниками закупки.</w:t>
            </w:r>
          </w:p>
          <w:p w:rsidR="00AE7B65" w:rsidRPr="003D4A32" w:rsidRDefault="00AE7B65" w:rsidP="00585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осуществляется согласно статье 10 Федерального закона от 25.12.2008 № 273-ФЗ «О противодействии коррупции в Российской Федерации» на основании 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анкетных данных представителя Заказчика, председателя, членов Единой комиссии по осуществлению закупок для нужд образования город Медногорск  Оренбургской области Участниками закупками, в том числе по данным ЕГРЮЛ и ЕГРИП.</w:t>
            </w:r>
          </w:p>
          <w:p w:rsidR="00AE7B65" w:rsidRPr="003D4A32" w:rsidRDefault="00585C7B" w:rsidP="00585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второе</w:t>
            </w:r>
            <w:r w:rsidR="00AE7B65"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 года нарушений не выявлено.</w:t>
            </w:r>
          </w:p>
        </w:tc>
      </w:tr>
      <w:tr w:rsidR="004E644E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4E" w:rsidRDefault="004E6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4E" w:rsidRPr="003D4A32" w:rsidRDefault="004E644E" w:rsidP="00AF1A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финансового контроля:</w:t>
            </w:r>
          </w:p>
          <w:p w:rsidR="004E644E" w:rsidRPr="003D4A32" w:rsidRDefault="004E644E" w:rsidP="00AF1A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- за соблюдением бюджетного законодательства Российской Федерации, в соответствии со ст. 269.2 Бюджетного кодекса и иных нормативных правовых актов, регулирующих бюджетные правоотношения,  </w:t>
            </w:r>
          </w:p>
          <w:p w:rsidR="004E644E" w:rsidRPr="003D4A32" w:rsidRDefault="004E644E" w:rsidP="00AF1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- в отношении закупок для обеспечения муниципальных нужд муниципального образования город Медногорск, 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4E" w:rsidRPr="003D4A32" w:rsidRDefault="00AF1A81" w:rsidP="00BF17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(информация об исполнении до 10 июля и 30 декабря)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4E" w:rsidRPr="003D4A32" w:rsidRDefault="004E644E" w:rsidP="00BF1799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</w:t>
            </w:r>
            <w:r w:rsidR="00AF1A8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E644E" w:rsidRPr="003D4A32" w:rsidRDefault="004E644E" w:rsidP="00BF1799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4E644E" w:rsidRPr="003D4A32" w:rsidRDefault="004E644E" w:rsidP="00BF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4E" w:rsidRPr="003D4A32" w:rsidRDefault="004E644E" w:rsidP="00BF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44E" w:rsidRPr="003D4A32" w:rsidRDefault="004E644E" w:rsidP="00BF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6" w:rsidRPr="00040E52" w:rsidRDefault="00C566C6" w:rsidP="00C566C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2">
              <w:rPr>
                <w:rFonts w:ascii="Times New Roman" w:hAnsi="Times New Roman" w:cs="Times New Roman"/>
                <w:sz w:val="24"/>
                <w:szCs w:val="24"/>
              </w:rPr>
              <w:t>Во втором полугодии 2023 года проведены следующие контрольные мероприятия:</w:t>
            </w:r>
          </w:p>
          <w:p w:rsidR="00C566C6" w:rsidRPr="00040E52" w:rsidRDefault="00C566C6" w:rsidP="00EC2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финансово-хозяйственной деятельности и достоверности отчета об исполнении муниципального задания муниципальным автономным учреждением Дом культуры «Металлург» города Медногорска за период 2021-2022 </w:t>
            </w:r>
            <w:proofErr w:type="spellStart"/>
            <w:proofErr w:type="gramStart"/>
            <w:r w:rsidRPr="000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0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66C6" w:rsidRPr="00040E52" w:rsidRDefault="00C566C6" w:rsidP="00EC2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проверка соблюдения требований ч. 3 ст. 99 Федерального закона от 05.04.2013г № 44-ФЗ «О контрактной системе в сфере закупок товаров, работ, услуг для обеспечения государственных и муниципальных нужд» в муниципальном бюджетном дошкольном образовательном учреждении «Детский сад комбинированного вида №6 «Солнышко» г</w:t>
            </w:r>
            <w:proofErr w:type="gramStart"/>
            <w:r w:rsidRPr="000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едногорска»  за период с  01.01.2021 по 31.12.2022 </w:t>
            </w:r>
            <w:proofErr w:type="spellStart"/>
            <w:r w:rsidRPr="000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0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66C6" w:rsidRPr="00040E52" w:rsidRDefault="00C566C6" w:rsidP="00EC2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проверка соблюдения  законодательства в сфере закупок, в рамках контроля, предусмотренного частью 8 статьи 99 Федерального </w:t>
            </w:r>
            <w:r w:rsidRPr="000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закона от 05.04.2013 г. №44-ФЗ «О контрактной системе в сфере закупок товаров, работ, услуг для обеспечения государственных и муниципальных нужд» в м</w:t>
            </w:r>
            <w:r w:rsidRPr="00040E52">
              <w:rPr>
                <w:rFonts w:ascii="Times New Roman" w:hAnsi="Times New Roman" w:cs="Times New Roman"/>
                <w:sz w:val="24"/>
                <w:szCs w:val="24"/>
              </w:rPr>
              <w:t>униципальном бюджетном дошкольном образовательном учреждении «Детский сад  комбинированного вида «Солнышко»  г. Медногорска»</w:t>
            </w:r>
            <w:r w:rsidRPr="000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 период с 01.01.2022 по 31.07.2023</w:t>
            </w:r>
            <w:proofErr w:type="gramStart"/>
            <w:r w:rsidRPr="000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gramEnd"/>
            <w:r w:rsidRPr="000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2D95" w:rsidRDefault="00C566C6" w:rsidP="00EC2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проверка финансово-хозяйственной деятельности и достоверности отчета об исполнении муниципального задания муниципальным бюджетным дошкольным образовательным учреждением «Детский сад № 6 «Солнышко» </w:t>
            </w:r>
            <w:proofErr w:type="gramStart"/>
            <w:r w:rsidRPr="000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Медногорска» за период 2021-2022гг;</w:t>
            </w:r>
          </w:p>
          <w:p w:rsidR="00C566C6" w:rsidRPr="00040E52" w:rsidRDefault="00C566C6" w:rsidP="00EC2D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проверка исполнения бюджетных полномочий по администрированию доходов  Комитета по управлению имуществом города Медногорска за период с 01.01.2023 по 30.06.2023</w:t>
            </w:r>
            <w:proofErr w:type="gramStart"/>
            <w:r w:rsidRPr="000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gramEnd"/>
            <w:r w:rsidRPr="000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644E" w:rsidRPr="00DF387D" w:rsidRDefault="00C566C6" w:rsidP="00DF3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проверка финансово-хозяйственной деятельности и достоверности отчета об исполнении муниципального задания муниципальным бюджетным учреждением «Центр по обслуживанию муниципальных учреждений культуры и спорта города Медногорска» за период 2021-2022гг.</w:t>
            </w:r>
          </w:p>
        </w:tc>
      </w:tr>
      <w:tr w:rsidR="00FF3668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68" w:rsidRDefault="009E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68" w:rsidRDefault="009E5CB6" w:rsidP="0066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декларации о возможной личной заинтересованности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68" w:rsidRDefault="009E5CB6" w:rsidP="0066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срок до 30 октября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68" w:rsidRDefault="009E5CB6" w:rsidP="0066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профилактике коррупционных правонарушений отдела по управлению делами,  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зационной и кадровой работы,</w:t>
            </w:r>
          </w:p>
          <w:p w:rsidR="009E5CB6" w:rsidRDefault="009E5CB6" w:rsidP="0066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CB6" w:rsidRPr="003D4A32" w:rsidRDefault="009E5CB6" w:rsidP="0066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единой комиссии по осуществлению закупок, члены контрактной службы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68" w:rsidRPr="0087259A" w:rsidRDefault="0087259A" w:rsidP="00872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декларации о возможной личной заинтересованности были представлены в срок.</w:t>
            </w:r>
          </w:p>
        </w:tc>
      </w:tr>
      <w:tr w:rsidR="0068594B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4B" w:rsidRDefault="0068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4B" w:rsidRPr="003D4A32" w:rsidRDefault="0068594B" w:rsidP="00685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открытости, объективности и добросовестной конкуренции при осуществлении закупок на поставку товаров, выполнение услуг и работ для муниципальных нужд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4B" w:rsidRPr="003D4A32" w:rsidRDefault="0068594B" w:rsidP="00BF1799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4B" w:rsidRPr="003D4A32" w:rsidRDefault="0068594B" w:rsidP="00BF1799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отдел закупок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4B" w:rsidRPr="003D4A32" w:rsidRDefault="0068594B" w:rsidP="00BF1799">
            <w:pPr>
              <w:pStyle w:val="af"/>
              <w:spacing w:beforeAutospacing="0" w:after="0" w:afterAutospacing="0"/>
              <w:jc w:val="both"/>
            </w:pPr>
            <w:r w:rsidRPr="006476C7">
              <w:rPr>
                <w:rFonts w:eastAsiaTheme="minorEastAsia"/>
              </w:rPr>
              <w:t xml:space="preserve">За второе полугодие 2023 года по результатам конкурентных процедур </w:t>
            </w:r>
            <w:proofErr w:type="gramStart"/>
            <w:r w:rsidRPr="006476C7">
              <w:rPr>
                <w:rFonts w:eastAsiaTheme="minorEastAsia"/>
              </w:rPr>
              <w:t>заключен</w:t>
            </w:r>
            <w:proofErr w:type="gramEnd"/>
            <w:r w:rsidRPr="006476C7">
              <w:rPr>
                <w:rFonts w:eastAsiaTheme="minorEastAsia"/>
              </w:rPr>
              <w:t xml:space="preserve"> 32 контрактов, а также 20 контрактов по результатам малых закупок. Количество поступивших жалоб в УФАС на действия уполномоченного органа – 3. УФАС проведено 6 внеплановых проверок – нарушения не выявлены. Экономия при заключении контрактов составила </w:t>
            </w:r>
            <w:proofErr w:type="gramStart"/>
            <w:r w:rsidRPr="006476C7">
              <w:rPr>
                <w:rFonts w:eastAsiaTheme="minorEastAsia"/>
              </w:rPr>
              <w:t>1,51</w:t>
            </w:r>
            <w:proofErr w:type="gramEnd"/>
            <w:r w:rsidRPr="006476C7">
              <w:rPr>
                <w:rFonts w:eastAsiaTheme="minorEastAsia"/>
              </w:rPr>
              <w:t>% что говорит о низкой конкуренции при проведении закупок.</w:t>
            </w:r>
          </w:p>
        </w:tc>
      </w:tr>
      <w:tr w:rsidR="00CC3F9C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9C" w:rsidRDefault="00CC3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9C" w:rsidRPr="003D4A32" w:rsidRDefault="00CC3F9C" w:rsidP="00CC3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Формирование профилей муниципальных служащих (работников), участвующих в закупочной деятельности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9C" w:rsidRPr="003D4A32" w:rsidRDefault="00CC3F9C" w:rsidP="00BF1799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CC3F9C" w:rsidRPr="003D4A32" w:rsidRDefault="00CC3F9C" w:rsidP="00BF1799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в срок до 30 октября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9C" w:rsidRPr="003D4A32" w:rsidRDefault="00CC3F9C" w:rsidP="00BF1799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рганизационной и кадровой работы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F9C" w:rsidRPr="003D4A32" w:rsidRDefault="00CC3F9C" w:rsidP="00BF1799">
            <w:pPr>
              <w:pStyle w:val="a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3D4A32">
              <w:rPr>
                <w:rFonts w:eastAsiaTheme="minorEastAsia"/>
              </w:rPr>
              <w:t>Постановлением администрации от 03.08.2022 № 983-па</w:t>
            </w:r>
            <w:r>
              <w:rPr>
                <w:rFonts w:eastAsiaTheme="minorEastAsia"/>
              </w:rPr>
              <w:t xml:space="preserve"> «О создании единой комиссии по осуществлению закупок товаров, работ, услуг для обеспечения муниципальных нужд на территории муниципального образования город Медногорск» (в редакции постановления от 09.11.2023</w:t>
            </w:r>
            <w:r w:rsidR="008A11AD">
              <w:rPr>
                <w:rFonts w:eastAsiaTheme="minorEastAsia"/>
              </w:rPr>
              <w:t xml:space="preserve"> №1046-па)</w:t>
            </w:r>
            <w:r w:rsidRPr="003D4A32">
              <w:rPr>
                <w:rFonts w:eastAsiaTheme="minorEastAsia"/>
              </w:rPr>
              <w:t xml:space="preserve"> актуализирован состав единой комиссии по осуществлению закупок. Сформированы профили членов комиссии. </w:t>
            </w:r>
          </w:p>
        </w:tc>
      </w:tr>
      <w:tr w:rsidR="003225F7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F7" w:rsidRDefault="00322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F7" w:rsidRPr="003D4A32" w:rsidRDefault="003225F7" w:rsidP="00322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осуществления закупок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нужд»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F7" w:rsidRPr="003D4A32" w:rsidRDefault="003225F7" w:rsidP="00BF1799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F7" w:rsidRPr="003D4A32" w:rsidRDefault="003225F7" w:rsidP="00BF1799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отдел закупок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5F7" w:rsidRPr="003D4A32" w:rsidRDefault="003225F7" w:rsidP="00165850">
            <w:pPr>
              <w:pStyle w:val="ae"/>
            </w:pPr>
            <w:r w:rsidRPr="003D4A32">
              <w:t xml:space="preserve">Мониторинг закупок осуществляется с использованием единой информационной системы и на </w:t>
            </w:r>
            <w:proofErr w:type="gramStart"/>
            <w:r w:rsidRPr="003D4A32">
              <w:t>основе</w:t>
            </w:r>
            <w:proofErr w:type="gramEnd"/>
            <w:r w:rsidRPr="003D4A32">
              <w:t xml:space="preserve"> содержащейся в ней информации.</w:t>
            </w:r>
          </w:p>
        </w:tc>
      </w:tr>
      <w:tr w:rsidR="00C566C6" w:rsidRPr="003D4A32" w:rsidTr="00250B69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6C6" w:rsidRPr="003D4A32" w:rsidRDefault="00C566C6" w:rsidP="00C566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3D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прозрачности деятельности органов местного самоуправления муниципального образования </w:t>
            </w:r>
          </w:p>
          <w:p w:rsidR="00C566C6" w:rsidRPr="00C566C6" w:rsidRDefault="00C566C6" w:rsidP="00C566C6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b/>
                <w:sz w:val="24"/>
                <w:szCs w:val="24"/>
              </w:rPr>
              <w:t>город Медногорск</w:t>
            </w:r>
          </w:p>
        </w:tc>
      </w:tr>
      <w:tr w:rsidR="00294FC7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C7" w:rsidRDefault="0029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C7" w:rsidRPr="003D4A32" w:rsidRDefault="00294FC7" w:rsidP="00294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раздела «Противодействие коррупции» официального сайта администрации муниципального образования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C7" w:rsidRPr="003D4A32" w:rsidRDefault="00294FC7" w:rsidP="00BF1799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C7" w:rsidRDefault="00294FC7" w:rsidP="00BF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</w:t>
            </w:r>
            <w:r w:rsidR="00D70D5F">
              <w:rPr>
                <w:rFonts w:ascii="Times New Roman" w:hAnsi="Times New Roman" w:cs="Times New Roman"/>
                <w:sz w:val="24"/>
                <w:szCs w:val="24"/>
              </w:rPr>
              <w:t>рганизационной и кадровой работы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D5F" w:rsidRPr="003D4A32" w:rsidRDefault="00D70D5F" w:rsidP="00BF1799">
            <w:pPr>
              <w:spacing w:after="0" w:line="240" w:lineRule="auto"/>
              <w:jc w:val="center"/>
            </w:pPr>
          </w:p>
          <w:p w:rsidR="00294FC7" w:rsidRPr="003D4A32" w:rsidRDefault="00294FC7" w:rsidP="00BF1799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  <w:p w:rsidR="00294FC7" w:rsidRPr="003D4A32" w:rsidRDefault="00294FC7" w:rsidP="00BF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C7" w:rsidRPr="003D4A32" w:rsidRDefault="00294FC7" w:rsidP="00D70D5F">
            <w:pPr>
              <w:spacing w:after="0" w:line="240" w:lineRule="auto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Наполняемость раздела «Противодействие коррупции»  официального сайта города Медногорска приводиться в соответствие с рекомендацией Комитета по профилактике коррупционных правонарушений Оренбургской области.</w:t>
            </w:r>
          </w:p>
        </w:tc>
      </w:tr>
      <w:tr w:rsidR="00134F53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3" w:rsidRDefault="00134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3" w:rsidRPr="003D4A32" w:rsidRDefault="00134F53" w:rsidP="00134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телефона для обращения,  позволяющего гражданам сообщать о ставших им известными фактах коррупции, причинах и условиях, способствующих их совершению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3" w:rsidRPr="003D4A32" w:rsidRDefault="00134F53" w:rsidP="00BF1799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3" w:rsidRPr="003D4A32" w:rsidRDefault="00134F53" w:rsidP="00BF1799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</w:t>
            </w:r>
            <w:r w:rsidR="005E41A1">
              <w:rPr>
                <w:rFonts w:ascii="Times New Roman" w:hAnsi="Times New Roman" w:cs="Times New Roman"/>
                <w:sz w:val="24"/>
                <w:szCs w:val="24"/>
              </w:rPr>
              <w:t>рганизационной и кадровой работы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53" w:rsidRPr="003D4A32" w:rsidRDefault="00134F53" w:rsidP="005E4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размещены номера телефонов, по которым граждане могут сообщить о ставших им известными фактах коррупции, причинах и условиях, способствующих их совершению.</w:t>
            </w:r>
          </w:p>
          <w:p w:rsidR="00134F53" w:rsidRPr="003D4A32" w:rsidRDefault="005E41A1" w:rsidP="005E41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второе</w:t>
            </w:r>
            <w:r w:rsidR="00134F53"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 года сообщений не поступало.</w:t>
            </w:r>
          </w:p>
        </w:tc>
      </w:tr>
      <w:tr w:rsidR="00D84AF0" w:rsidRPr="003D4A32" w:rsidTr="00B97231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F0" w:rsidRPr="00D84AF0" w:rsidRDefault="00D84AF0" w:rsidP="00D84A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3D4A32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минимизации «бытовой» коррупции</w:t>
            </w:r>
          </w:p>
        </w:tc>
      </w:tr>
      <w:tr w:rsidR="00102367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67" w:rsidRDefault="00D84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67" w:rsidRDefault="00D7246F" w:rsidP="00662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обязательного вводного инструктажа для граждан, впервые поступивших на муниципальную службу, с разъяснением основных обязанностей, запретов, ограничений, требований к служебному поведению, налагаемых на него в целях противодействия коррупции, а также ознакомление с пакетом соответствующих методических материалов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67" w:rsidRDefault="0095569F" w:rsidP="0066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рабочих дней с момента поступления на муниципальную службу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9F" w:rsidRDefault="0095569F" w:rsidP="0066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рганизационной и кадровой работы,  </w:t>
            </w:r>
          </w:p>
          <w:p w:rsidR="0095569F" w:rsidRDefault="0095569F" w:rsidP="0066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67" w:rsidRPr="003D4A32" w:rsidRDefault="0095569F" w:rsidP="00662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67" w:rsidRPr="003D4A32" w:rsidRDefault="0095569F" w:rsidP="0084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</w:t>
            </w:r>
            <w:r w:rsidRPr="00180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на регулярной основе проводилось ознакомление граждан, впервые поступивших на муниципальную службу, с нормативными правовыми документами по вопросам противодействия коррупции, соблюдения запретов, ограничений, требований к служебному поведению.</w:t>
            </w:r>
          </w:p>
        </w:tc>
      </w:tr>
      <w:tr w:rsidR="00785662" w:rsidRPr="003D4A32" w:rsidTr="009F7BB9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62" w:rsidRPr="003D4A32" w:rsidRDefault="00785662" w:rsidP="0078566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D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Привлечение институтов гражданского общества к работе по противодействию коррупции</w:t>
            </w:r>
          </w:p>
          <w:p w:rsidR="00785662" w:rsidRPr="003D4A32" w:rsidRDefault="00785662" w:rsidP="0084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64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64" w:rsidRDefault="00C3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64" w:rsidRPr="003D4A32" w:rsidRDefault="00C31E64" w:rsidP="00C31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членов общественных организаций к осуществлению </w:t>
            </w:r>
            <w:proofErr w:type="gramStart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планом по противодействию коррупции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64" w:rsidRPr="003D4A32" w:rsidRDefault="00C31E64" w:rsidP="00BF1799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64" w:rsidRPr="003D4A32" w:rsidRDefault="00C31E64" w:rsidP="00BF1799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рганизационной и кадровой работы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64" w:rsidRPr="003D4A32" w:rsidRDefault="00E13FB3" w:rsidP="00E13F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 общественных организаций принимают участия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по вопросам противодействия коррупции.</w:t>
            </w:r>
            <w:r w:rsidR="0029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F4B" w:rsidRPr="003D4A32" w:rsidTr="000F097E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B" w:rsidRPr="00FB06C6" w:rsidRDefault="00FB06C6" w:rsidP="00FB06C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</w:t>
            </w:r>
            <w:r w:rsidRPr="003D4A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Организация работы по противодействию коррупции в муниципальных учреждениях, подведомственных администрации муниципального образования город Медногорск</w:t>
            </w:r>
          </w:p>
        </w:tc>
      </w:tr>
      <w:tr w:rsidR="00FB06C6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C6" w:rsidRDefault="00FB0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C6" w:rsidRPr="003D4A32" w:rsidRDefault="00FB06C6" w:rsidP="00482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по своевременному представлению лицами, замещающими должности руководителей муниципальных учреждений (КУИ, </w:t>
            </w:r>
            <w:proofErr w:type="spellStart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КФКСТиМП</w:t>
            </w:r>
            <w:proofErr w:type="spellEnd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, Отдел культуры, Отдел образования, Финансовый отдел, Отдел внутреннего муниципального финансового контроля, МКУ «УГКР и ЖКХ», МБУ «УХТО», МАУ «МФЦ»),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C6" w:rsidRPr="003D4A32" w:rsidRDefault="00FB06C6" w:rsidP="00BF1799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FB06C6" w:rsidRPr="003D4A32" w:rsidRDefault="00FB06C6" w:rsidP="00BF1799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апреля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C6" w:rsidRDefault="00FB06C6" w:rsidP="00BF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организационной и кадровой раб</w:t>
            </w:r>
            <w:r w:rsidR="00CC566A">
              <w:rPr>
                <w:rFonts w:ascii="Times New Roman" w:hAnsi="Times New Roman" w:cs="Times New Roman"/>
                <w:sz w:val="24"/>
                <w:szCs w:val="24"/>
              </w:rPr>
              <w:t>оты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566A" w:rsidRPr="003D4A32" w:rsidRDefault="00CC566A" w:rsidP="00BF1799">
            <w:pPr>
              <w:spacing w:after="0" w:line="240" w:lineRule="auto"/>
              <w:jc w:val="center"/>
            </w:pPr>
          </w:p>
          <w:p w:rsidR="00FB06C6" w:rsidRPr="003D4A32" w:rsidRDefault="00FB06C6" w:rsidP="00BF1799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6C6" w:rsidRPr="003D4A32" w:rsidRDefault="00242B7F" w:rsidP="00171652">
            <w:pPr>
              <w:spacing w:after="0" w:line="240" w:lineRule="auto"/>
            </w:pPr>
            <w:r w:rsidRPr="001803D6">
              <w:rPr>
                <w:rFonts w:ascii="Times New Roman" w:hAnsi="Times New Roman" w:cs="Times New Roman"/>
                <w:sz w:val="24"/>
                <w:szCs w:val="24"/>
              </w:rPr>
              <w:t>Ежегодно руководителями предоставляются сведения о доходах, расходах, об имуществе и обязательствах имущественного характера.</w:t>
            </w:r>
            <w:r w:rsidR="00171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16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071F">
              <w:rPr>
                <w:rFonts w:ascii="Times New Roman" w:hAnsi="Times New Roman" w:cs="Times New Roman"/>
                <w:sz w:val="24"/>
                <w:szCs w:val="24"/>
              </w:rPr>
              <w:t>огласно постановлению администрации города от 17.05.2021 № 536-па «Об утверждении перечня должностей муниципальной службы, при назначении на которые граждане и замещающие эти должности лица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детей» (в редакции постановления от 25.10.2022 № 1290-па)</w:t>
            </w:r>
            <w:r w:rsidR="00171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55724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24" w:rsidRDefault="0025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24" w:rsidRPr="003D4A32" w:rsidRDefault="00255724" w:rsidP="0025572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 (КУИ, </w:t>
            </w:r>
            <w:proofErr w:type="spellStart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КФКСТиМП</w:t>
            </w:r>
            <w:proofErr w:type="spellEnd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, Отдел культуры, Отдел образования, Финансовый отдел, Отдел внутреннего муниципального финансового 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контроля, МКУ «УГКР и ЖКХ», МБУ «УХТО», МАУ «МФЦ»),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24" w:rsidRPr="003D4A32" w:rsidRDefault="00255724" w:rsidP="00BF1799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2021-2024 </w:t>
            </w:r>
          </w:p>
          <w:p w:rsidR="00255724" w:rsidRPr="003D4A32" w:rsidRDefault="00255724" w:rsidP="00BF1799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24" w:rsidRPr="003D4A32" w:rsidRDefault="00255724" w:rsidP="00BF1799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организационной и кадровой работе,</w:t>
            </w:r>
          </w:p>
          <w:p w:rsidR="00255724" w:rsidRPr="003D4A32" w:rsidRDefault="00255724" w:rsidP="00BF1799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 структурных подразделений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24" w:rsidRPr="003D4A32" w:rsidRDefault="00255724" w:rsidP="0066179E">
            <w:pPr>
              <w:spacing w:after="0" w:line="240" w:lineRule="auto"/>
            </w:pPr>
            <w:proofErr w:type="gramStart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вновь принятыми сотрудниками проводятся вводный инструктаж для граждан, впервые поступивших на муниципальную службу, с разъяснением основных обязанностей, запретов, ограничений, требований к служебному поведению, налагаемых </w:t>
            </w:r>
            <w:r w:rsidRPr="003D4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него в целях противодействия коррупции, а также ознакомление с пакетом соответствующих методических материалов </w:t>
            </w:r>
            <w:proofErr w:type="spellStart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содержания.</w:t>
            </w:r>
            <w:proofErr w:type="gramEnd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 Также проводится работа с ознакомлением НПА.</w:t>
            </w:r>
          </w:p>
        </w:tc>
      </w:tr>
      <w:tr w:rsidR="00D4541B" w:rsidRPr="003D4A32" w:rsidTr="003A467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1B" w:rsidRDefault="00D45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1B" w:rsidRPr="003D4A32" w:rsidRDefault="00D4541B" w:rsidP="00D45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1B" w:rsidRPr="003D4A32" w:rsidRDefault="00D4541B" w:rsidP="00BF1799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</w:t>
            </w:r>
          </w:p>
          <w:p w:rsidR="00D4541B" w:rsidRPr="003D4A32" w:rsidRDefault="00D4541B" w:rsidP="00BF1799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1B" w:rsidRPr="003D4A32" w:rsidRDefault="00D4541B" w:rsidP="00BF1799">
            <w:pPr>
              <w:spacing w:after="0" w:line="240" w:lineRule="auto"/>
              <w:jc w:val="center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профилактике коррупционных правонарушений отдела по управлению делами,  ор</w:t>
            </w:r>
            <w:r w:rsidR="005812D6">
              <w:rPr>
                <w:rFonts w:ascii="Times New Roman" w:hAnsi="Times New Roman" w:cs="Times New Roman"/>
                <w:sz w:val="24"/>
                <w:szCs w:val="24"/>
              </w:rPr>
              <w:t>ганизационной и кадровой работы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41B" w:rsidRDefault="00D4541B" w:rsidP="00985C42">
            <w:pPr>
              <w:spacing w:after="0" w:line="240" w:lineRule="auto"/>
            </w:pPr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полноты и правильности заполнения справок о 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</w:t>
            </w:r>
            <w:proofErr w:type="gramStart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данные должности запланировано</w:t>
            </w:r>
            <w:proofErr w:type="gramEnd"/>
            <w:r w:rsidRPr="003D4A32">
              <w:rPr>
                <w:rFonts w:ascii="Times New Roman" w:hAnsi="Times New Roman" w:cs="Times New Roman"/>
                <w:sz w:val="24"/>
                <w:szCs w:val="24"/>
              </w:rPr>
              <w:t xml:space="preserve"> на второе полугодие 2023 года.</w:t>
            </w:r>
          </w:p>
        </w:tc>
      </w:tr>
    </w:tbl>
    <w:p w:rsidR="00937D3B" w:rsidRDefault="00937D3B"/>
    <w:sectPr w:rsidR="00937D3B" w:rsidSect="00937D3B">
      <w:pgSz w:w="16838" w:h="11906" w:orient="landscape"/>
      <w:pgMar w:top="930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3F4D"/>
    <w:multiLevelType w:val="hybridMultilevel"/>
    <w:tmpl w:val="14AE9720"/>
    <w:lvl w:ilvl="0" w:tplc="E3C49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37D3B"/>
    <w:rsid w:val="00040E52"/>
    <w:rsid w:val="00046F8A"/>
    <w:rsid w:val="00061B12"/>
    <w:rsid w:val="00063B66"/>
    <w:rsid w:val="000766C4"/>
    <w:rsid w:val="00077BF4"/>
    <w:rsid w:val="00092297"/>
    <w:rsid w:val="00096C39"/>
    <w:rsid w:val="000C0A8B"/>
    <w:rsid w:val="000C232C"/>
    <w:rsid w:val="000E0C03"/>
    <w:rsid w:val="000F2CF8"/>
    <w:rsid w:val="000F4D9A"/>
    <w:rsid w:val="00102367"/>
    <w:rsid w:val="00106D4B"/>
    <w:rsid w:val="00120CC4"/>
    <w:rsid w:val="00134F53"/>
    <w:rsid w:val="00163D0C"/>
    <w:rsid w:val="00165850"/>
    <w:rsid w:val="00165CDA"/>
    <w:rsid w:val="00171652"/>
    <w:rsid w:val="001820B1"/>
    <w:rsid w:val="00186779"/>
    <w:rsid w:val="001A7401"/>
    <w:rsid w:val="001B613F"/>
    <w:rsid w:val="001C5EAB"/>
    <w:rsid w:val="001C6FA6"/>
    <w:rsid w:val="001D163E"/>
    <w:rsid w:val="001F01A0"/>
    <w:rsid w:val="00201B3D"/>
    <w:rsid w:val="002056A9"/>
    <w:rsid w:val="00210470"/>
    <w:rsid w:val="002107A3"/>
    <w:rsid w:val="00215A75"/>
    <w:rsid w:val="00223EC9"/>
    <w:rsid w:val="00226BAE"/>
    <w:rsid w:val="00235B33"/>
    <w:rsid w:val="00242B7F"/>
    <w:rsid w:val="00255724"/>
    <w:rsid w:val="00257036"/>
    <w:rsid w:val="00265899"/>
    <w:rsid w:val="002825DB"/>
    <w:rsid w:val="00294FC7"/>
    <w:rsid w:val="002957E7"/>
    <w:rsid w:val="002A5669"/>
    <w:rsid w:val="002D704A"/>
    <w:rsid w:val="002E2454"/>
    <w:rsid w:val="002E4921"/>
    <w:rsid w:val="002E5D3E"/>
    <w:rsid w:val="002F6543"/>
    <w:rsid w:val="00303127"/>
    <w:rsid w:val="003225F7"/>
    <w:rsid w:val="00345B68"/>
    <w:rsid w:val="00356C0A"/>
    <w:rsid w:val="003730CD"/>
    <w:rsid w:val="003959C3"/>
    <w:rsid w:val="0039668A"/>
    <w:rsid w:val="003A467B"/>
    <w:rsid w:val="003A7D40"/>
    <w:rsid w:val="003B1487"/>
    <w:rsid w:val="003B2B4D"/>
    <w:rsid w:val="003C1DEC"/>
    <w:rsid w:val="003C42B7"/>
    <w:rsid w:val="003D4A32"/>
    <w:rsid w:val="003F2BA7"/>
    <w:rsid w:val="00432CF9"/>
    <w:rsid w:val="00434AAA"/>
    <w:rsid w:val="00454F67"/>
    <w:rsid w:val="00457FA1"/>
    <w:rsid w:val="00466606"/>
    <w:rsid w:val="00467732"/>
    <w:rsid w:val="0048252E"/>
    <w:rsid w:val="004A4C11"/>
    <w:rsid w:val="004B3897"/>
    <w:rsid w:val="004D4436"/>
    <w:rsid w:val="004D4E83"/>
    <w:rsid w:val="004E151C"/>
    <w:rsid w:val="004E3B19"/>
    <w:rsid w:val="004E644E"/>
    <w:rsid w:val="00503EE4"/>
    <w:rsid w:val="00510A66"/>
    <w:rsid w:val="0052311B"/>
    <w:rsid w:val="00527D25"/>
    <w:rsid w:val="00533015"/>
    <w:rsid w:val="00564F1D"/>
    <w:rsid w:val="005812D6"/>
    <w:rsid w:val="00585C7B"/>
    <w:rsid w:val="005900AB"/>
    <w:rsid w:val="00590393"/>
    <w:rsid w:val="00590DC3"/>
    <w:rsid w:val="00593309"/>
    <w:rsid w:val="005939ED"/>
    <w:rsid w:val="005B27D8"/>
    <w:rsid w:val="005B44AF"/>
    <w:rsid w:val="005C5FB7"/>
    <w:rsid w:val="005D460A"/>
    <w:rsid w:val="005E41A1"/>
    <w:rsid w:val="005E4B4A"/>
    <w:rsid w:val="00613639"/>
    <w:rsid w:val="00624FA6"/>
    <w:rsid w:val="006369F7"/>
    <w:rsid w:val="006438FC"/>
    <w:rsid w:val="00652419"/>
    <w:rsid w:val="0066179E"/>
    <w:rsid w:val="00662C21"/>
    <w:rsid w:val="00673124"/>
    <w:rsid w:val="00673805"/>
    <w:rsid w:val="00683656"/>
    <w:rsid w:val="0068415E"/>
    <w:rsid w:val="0068594B"/>
    <w:rsid w:val="006A1996"/>
    <w:rsid w:val="006A5B76"/>
    <w:rsid w:val="006B62E4"/>
    <w:rsid w:val="006C736B"/>
    <w:rsid w:val="006D6820"/>
    <w:rsid w:val="006E1ED9"/>
    <w:rsid w:val="006E755B"/>
    <w:rsid w:val="006F4E65"/>
    <w:rsid w:val="0070498C"/>
    <w:rsid w:val="00717DE1"/>
    <w:rsid w:val="00733522"/>
    <w:rsid w:val="00764F55"/>
    <w:rsid w:val="00765163"/>
    <w:rsid w:val="0077403B"/>
    <w:rsid w:val="00775081"/>
    <w:rsid w:val="007804C5"/>
    <w:rsid w:val="00780AE9"/>
    <w:rsid w:val="007835AA"/>
    <w:rsid w:val="00783FA7"/>
    <w:rsid w:val="00785662"/>
    <w:rsid w:val="00786C56"/>
    <w:rsid w:val="007A309D"/>
    <w:rsid w:val="007B0B15"/>
    <w:rsid w:val="007C4DC2"/>
    <w:rsid w:val="007D3A2D"/>
    <w:rsid w:val="007F4D17"/>
    <w:rsid w:val="007F5CCC"/>
    <w:rsid w:val="00807615"/>
    <w:rsid w:val="00810D7E"/>
    <w:rsid w:val="008138C5"/>
    <w:rsid w:val="00841BD4"/>
    <w:rsid w:val="00843386"/>
    <w:rsid w:val="008522D0"/>
    <w:rsid w:val="00852B72"/>
    <w:rsid w:val="00870E36"/>
    <w:rsid w:val="0087259A"/>
    <w:rsid w:val="00876BF3"/>
    <w:rsid w:val="008A11AD"/>
    <w:rsid w:val="008A6569"/>
    <w:rsid w:val="008B2E06"/>
    <w:rsid w:val="008B3DA5"/>
    <w:rsid w:val="008C7934"/>
    <w:rsid w:val="008D43BA"/>
    <w:rsid w:val="008E0056"/>
    <w:rsid w:val="008E08C6"/>
    <w:rsid w:val="008E0D8C"/>
    <w:rsid w:val="00913236"/>
    <w:rsid w:val="00933001"/>
    <w:rsid w:val="00937D3B"/>
    <w:rsid w:val="009528C8"/>
    <w:rsid w:val="00954A8C"/>
    <w:rsid w:val="0095569F"/>
    <w:rsid w:val="00957184"/>
    <w:rsid w:val="00962C8D"/>
    <w:rsid w:val="00965DD6"/>
    <w:rsid w:val="009664AD"/>
    <w:rsid w:val="0097133C"/>
    <w:rsid w:val="0097711A"/>
    <w:rsid w:val="00985045"/>
    <w:rsid w:val="00985C42"/>
    <w:rsid w:val="009946BA"/>
    <w:rsid w:val="009C3C41"/>
    <w:rsid w:val="009E0E52"/>
    <w:rsid w:val="009E3BC2"/>
    <w:rsid w:val="009E5CB6"/>
    <w:rsid w:val="009F507E"/>
    <w:rsid w:val="009F510C"/>
    <w:rsid w:val="009F5255"/>
    <w:rsid w:val="00A35C25"/>
    <w:rsid w:val="00A378BA"/>
    <w:rsid w:val="00A45AA5"/>
    <w:rsid w:val="00A62441"/>
    <w:rsid w:val="00A7216A"/>
    <w:rsid w:val="00A85C73"/>
    <w:rsid w:val="00A93CE0"/>
    <w:rsid w:val="00A95942"/>
    <w:rsid w:val="00AA0246"/>
    <w:rsid w:val="00AA64F2"/>
    <w:rsid w:val="00AB155A"/>
    <w:rsid w:val="00AC7241"/>
    <w:rsid w:val="00AC7BFE"/>
    <w:rsid w:val="00AE7B65"/>
    <w:rsid w:val="00AF1A81"/>
    <w:rsid w:val="00AF3D09"/>
    <w:rsid w:val="00B00212"/>
    <w:rsid w:val="00B13792"/>
    <w:rsid w:val="00B239E3"/>
    <w:rsid w:val="00B41640"/>
    <w:rsid w:val="00B41E62"/>
    <w:rsid w:val="00B60EB1"/>
    <w:rsid w:val="00B66012"/>
    <w:rsid w:val="00B80ADE"/>
    <w:rsid w:val="00BB3823"/>
    <w:rsid w:val="00BB3D5E"/>
    <w:rsid w:val="00BB4215"/>
    <w:rsid w:val="00BD30BC"/>
    <w:rsid w:val="00BE3553"/>
    <w:rsid w:val="00BF1278"/>
    <w:rsid w:val="00C01945"/>
    <w:rsid w:val="00C25247"/>
    <w:rsid w:val="00C25F4B"/>
    <w:rsid w:val="00C31E64"/>
    <w:rsid w:val="00C46086"/>
    <w:rsid w:val="00C54505"/>
    <w:rsid w:val="00C566C6"/>
    <w:rsid w:val="00C65608"/>
    <w:rsid w:val="00C67DF4"/>
    <w:rsid w:val="00C7566C"/>
    <w:rsid w:val="00C812FF"/>
    <w:rsid w:val="00C93637"/>
    <w:rsid w:val="00CB0588"/>
    <w:rsid w:val="00CB4768"/>
    <w:rsid w:val="00CC3F9C"/>
    <w:rsid w:val="00CC566A"/>
    <w:rsid w:val="00CE004C"/>
    <w:rsid w:val="00CE2D20"/>
    <w:rsid w:val="00CF404D"/>
    <w:rsid w:val="00CF6A29"/>
    <w:rsid w:val="00D00849"/>
    <w:rsid w:val="00D01096"/>
    <w:rsid w:val="00D2406E"/>
    <w:rsid w:val="00D4541B"/>
    <w:rsid w:val="00D538D8"/>
    <w:rsid w:val="00D65A8F"/>
    <w:rsid w:val="00D70D5F"/>
    <w:rsid w:val="00D71CCE"/>
    <w:rsid w:val="00D7246F"/>
    <w:rsid w:val="00D72F6D"/>
    <w:rsid w:val="00D75699"/>
    <w:rsid w:val="00D84AF0"/>
    <w:rsid w:val="00D8714F"/>
    <w:rsid w:val="00DA2A5D"/>
    <w:rsid w:val="00DA3C9B"/>
    <w:rsid w:val="00DB2422"/>
    <w:rsid w:val="00DB50C5"/>
    <w:rsid w:val="00DB67EA"/>
    <w:rsid w:val="00DE2CF0"/>
    <w:rsid w:val="00DF387D"/>
    <w:rsid w:val="00E13FB3"/>
    <w:rsid w:val="00E15600"/>
    <w:rsid w:val="00E17A90"/>
    <w:rsid w:val="00E21347"/>
    <w:rsid w:val="00E400FB"/>
    <w:rsid w:val="00E579E7"/>
    <w:rsid w:val="00E63052"/>
    <w:rsid w:val="00E779B1"/>
    <w:rsid w:val="00E84D9E"/>
    <w:rsid w:val="00EB0FC2"/>
    <w:rsid w:val="00EC096E"/>
    <w:rsid w:val="00EC2D95"/>
    <w:rsid w:val="00ED0F4B"/>
    <w:rsid w:val="00ED2FEB"/>
    <w:rsid w:val="00ED3CC5"/>
    <w:rsid w:val="00EE071F"/>
    <w:rsid w:val="00EF142D"/>
    <w:rsid w:val="00EF6109"/>
    <w:rsid w:val="00EF7C8A"/>
    <w:rsid w:val="00F019AF"/>
    <w:rsid w:val="00F20C42"/>
    <w:rsid w:val="00F261D3"/>
    <w:rsid w:val="00F446C9"/>
    <w:rsid w:val="00F708F4"/>
    <w:rsid w:val="00F70B82"/>
    <w:rsid w:val="00F736D2"/>
    <w:rsid w:val="00F876A3"/>
    <w:rsid w:val="00F907E1"/>
    <w:rsid w:val="00F94344"/>
    <w:rsid w:val="00F9719F"/>
    <w:rsid w:val="00FB0187"/>
    <w:rsid w:val="00FB06C6"/>
    <w:rsid w:val="00FD4374"/>
    <w:rsid w:val="00FD7E8C"/>
    <w:rsid w:val="00FE1455"/>
    <w:rsid w:val="00FE4ACD"/>
    <w:rsid w:val="00FE4CEA"/>
    <w:rsid w:val="00F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B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AE7A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2"/>
    <w:qFormat/>
    <w:rsid w:val="00AE7AE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20"/>
      <w:kern w:val="2"/>
      <w:sz w:val="28"/>
      <w:szCs w:val="28"/>
    </w:rPr>
  </w:style>
  <w:style w:type="character" w:customStyle="1" w:styleId="1">
    <w:name w:val="Заголовок 1 Знак"/>
    <w:basedOn w:val="a0"/>
    <w:link w:val="Heading1"/>
    <w:qFormat/>
    <w:rsid w:val="00AE7AE3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2">
    <w:name w:val="Заголовок 2 Знак"/>
    <w:basedOn w:val="a0"/>
    <w:link w:val="Heading2"/>
    <w:qFormat/>
    <w:rsid w:val="00AE7AE3"/>
    <w:rPr>
      <w:rFonts w:ascii="Times New Roman" w:eastAsia="Times New Roman" w:hAnsi="Times New Roman" w:cs="Times New Roman"/>
      <w:b/>
      <w:bCs/>
      <w:spacing w:val="20"/>
      <w:kern w:val="2"/>
      <w:sz w:val="28"/>
      <w:szCs w:val="28"/>
    </w:rPr>
  </w:style>
  <w:style w:type="character" w:customStyle="1" w:styleId="a3">
    <w:name w:val="Основной текст с отступом Знак"/>
    <w:basedOn w:val="a0"/>
    <w:qFormat/>
    <w:rsid w:val="00AE7AE3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qFormat/>
    <w:rsid w:val="00AE7AE3"/>
    <w:rPr>
      <w:rFonts w:ascii="Times New Roman" w:eastAsia="Times New Roman" w:hAnsi="Times New Roman" w:cs="Times New Roman"/>
      <w:kern w:val="2"/>
      <w:sz w:val="28"/>
      <w:szCs w:val="24"/>
    </w:rPr>
  </w:style>
  <w:style w:type="character" w:styleId="a5">
    <w:name w:val="page number"/>
    <w:basedOn w:val="a0"/>
    <w:qFormat/>
    <w:rsid w:val="00AE7AE3"/>
  </w:style>
  <w:style w:type="character" w:customStyle="1" w:styleId="FontStyle13">
    <w:name w:val="Font Style13"/>
    <w:basedOn w:val="a0"/>
    <w:qFormat/>
    <w:rsid w:val="00AE7AE3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basedOn w:val="a0"/>
    <w:uiPriority w:val="99"/>
    <w:rsid w:val="00AE7AE3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qFormat/>
    <w:rsid w:val="00AE7AE3"/>
    <w:rPr>
      <w:rFonts w:ascii="Tahoma" w:eastAsia="Times New Roman" w:hAnsi="Tahoma" w:cs="Tahoma"/>
      <w:sz w:val="16"/>
      <w:szCs w:val="16"/>
    </w:rPr>
  </w:style>
  <w:style w:type="character" w:customStyle="1" w:styleId="FontStyle26">
    <w:name w:val="Font Style26"/>
    <w:uiPriority w:val="99"/>
    <w:qFormat/>
    <w:rsid w:val="00D22F76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qFormat/>
    <w:rsid w:val="00D22F76"/>
    <w:rPr>
      <w:rFonts w:ascii="Times New Roman" w:hAnsi="Times New Roman"/>
      <w:sz w:val="26"/>
    </w:rPr>
  </w:style>
  <w:style w:type="character" w:customStyle="1" w:styleId="markedcontent">
    <w:name w:val="markedcontent"/>
    <w:basedOn w:val="a0"/>
    <w:qFormat/>
    <w:rsid w:val="00670D9E"/>
  </w:style>
  <w:style w:type="paragraph" w:customStyle="1" w:styleId="a7">
    <w:name w:val="Заголовок"/>
    <w:basedOn w:val="a"/>
    <w:next w:val="a8"/>
    <w:qFormat/>
    <w:rsid w:val="00937D3B"/>
    <w:pPr>
      <w:keepNext/>
      <w:spacing w:before="240" w:after="120"/>
    </w:pPr>
    <w:rPr>
      <w:rFonts w:ascii="Times New Roman" w:eastAsia="Tahoma" w:hAnsi="Times New Roman" w:cs="Noto Sans Devanagari"/>
      <w:sz w:val="28"/>
      <w:szCs w:val="28"/>
    </w:rPr>
  </w:style>
  <w:style w:type="paragraph" w:styleId="a8">
    <w:name w:val="Body Text"/>
    <w:basedOn w:val="a"/>
    <w:rsid w:val="00937D3B"/>
    <w:pPr>
      <w:spacing w:after="140"/>
    </w:pPr>
  </w:style>
  <w:style w:type="paragraph" w:styleId="a9">
    <w:name w:val="List"/>
    <w:basedOn w:val="a8"/>
    <w:rsid w:val="00937D3B"/>
    <w:rPr>
      <w:rFonts w:ascii="Times New Roman" w:hAnsi="Times New Roman" w:cs="Noto Sans Devanagari"/>
      <w:sz w:val="24"/>
    </w:rPr>
  </w:style>
  <w:style w:type="paragraph" w:customStyle="1" w:styleId="Caption">
    <w:name w:val="Caption"/>
    <w:basedOn w:val="a"/>
    <w:qFormat/>
    <w:rsid w:val="00937D3B"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937D3B"/>
    <w:pPr>
      <w:suppressLineNumbers/>
    </w:pPr>
    <w:rPr>
      <w:rFonts w:ascii="Times New Roman" w:hAnsi="Times New Roman" w:cs="Noto Sans Devanagari"/>
      <w:sz w:val="24"/>
    </w:rPr>
  </w:style>
  <w:style w:type="paragraph" w:styleId="ab">
    <w:name w:val="Body Text Indent"/>
    <w:basedOn w:val="a"/>
    <w:rsid w:val="00AE7A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Верхний и нижний колонтитулы"/>
    <w:basedOn w:val="a"/>
    <w:qFormat/>
    <w:rsid w:val="00937D3B"/>
  </w:style>
  <w:style w:type="paragraph" w:customStyle="1" w:styleId="Header">
    <w:name w:val="Header"/>
    <w:basedOn w:val="a"/>
    <w:rsid w:val="00AE7A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</w:rPr>
  </w:style>
  <w:style w:type="paragraph" w:customStyle="1" w:styleId="ConsPlusNormal">
    <w:name w:val="ConsPlusNormal"/>
    <w:qFormat/>
    <w:rsid w:val="00AE7AE3"/>
    <w:pPr>
      <w:ind w:firstLine="720"/>
    </w:pPr>
    <w:rPr>
      <w:rFonts w:ascii="Arial" w:eastAsia="Times New Roman" w:hAnsi="Arial" w:cs="Arial"/>
      <w:szCs w:val="20"/>
    </w:rPr>
  </w:style>
  <w:style w:type="paragraph" w:customStyle="1" w:styleId="ConsPlusTitle">
    <w:name w:val="ConsPlusTitle"/>
    <w:qFormat/>
    <w:rsid w:val="00AE7AE3"/>
    <w:rPr>
      <w:rFonts w:ascii="Arial" w:eastAsia="Times New Roman" w:hAnsi="Arial" w:cs="Arial"/>
      <w:b/>
      <w:bCs/>
      <w:szCs w:val="20"/>
    </w:rPr>
  </w:style>
  <w:style w:type="paragraph" w:customStyle="1" w:styleId="10">
    <w:name w:val="Без интервала1"/>
    <w:qFormat/>
    <w:rsid w:val="00AE7AE3"/>
    <w:rPr>
      <w:rFonts w:eastAsia="Times New Roman" w:cs="Calibri"/>
      <w:sz w:val="22"/>
      <w:lang w:eastAsia="en-US"/>
    </w:rPr>
  </w:style>
  <w:style w:type="paragraph" w:customStyle="1" w:styleId="11">
    <w:name w:val="Абзац списка1"/>
    <w:basedOn w:val="a"/>
    <w:qFormat/>
    <w:rsid w:val="00AE7AE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yle1">
    <w:name w:val="Style1"/>
    <w:basedOn w:val="a"/>
    <w:qFormat/>
    <w:rsid w:val="00AE7AE3"/>
    <w:pPr>
      <w:widowControl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qFormat/>
    <w:rsid w:val="00AE7A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a"/>
    <w:uiPriority w:val="99"/>
    <w:qFormat/>
    <w:rsid w:val="00D22F76"/>
    <w:pPr>
      <w:widowControl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qFormat/>
    <w:rsid w:val="00E65280"/>
    <w:pPr>
      <w:widowControl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922F27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qFormat/>
    <w:rsid w:val="00156F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716C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одержимое таблицы"/>
    <w:basedOn w:val="a"/>
    <w:qFormat/>
    <w:rsid w:val="00937D3B"/>
    <w:pPr>
      <w:suppressLineNumbers/>
    </w:pPr>
  </w:style>
  <w:style w:type="paragraph" w:customStyle="1" w:styleId="af2">
    <w:name w:val="Заголовок таблицы"/>
    <w:basedOn w:val="af1"/>
    <w:qFormat/>
    <w:rsid w:val="00937D3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6B35-5E60-4960-B564-F96C3296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21</Pages>
  <Words>5645</Words>
  <Characters>32179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50</cp:revision>
  <cp:lastPrinted>2023-12-27T05:20:00Z</cp:lastPrinted>
  <dcterms:created xsi:type="dcterms:W3CDTF">2023-12-28T03:32:00Z</dcterms:created>
  <dcterms:modified xsi:type="dcterms:W3CDTF">2024-01-12T10:21:00Z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