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87" w:rsidRDefault="00F93093" w:rsidP="006A1787">
      <w:pPr>
        <w:jc w:val="center"/>
        <w:rPr>
          <w:b/>
          <w:noProof/>
        </w:rPr>
      </w:pPr>
      <w:r>
        <w:rPr>
          <w:b/>
          <w:noProof/>
        </w:rPr>
        <w:drawing>
          <wp:inline distT="0" distB="0" distL="0" distR="0">
            <wp:extent cx="609600" cy="1028700"/>
            <wp:effectExtent l="1905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9600" cy="1028700"/>
                    </a:xfrm>
                    <a:prstGeom prst="rect">
                      <a:avLst/>
                    </a:prstGeom>
                    <a:noFill/>
                    <a:ln w="9525">
                      <a:noFill/>
                      <a:miter lim="800000"/>
                      <a:headEnd/>
                      <a:tailEnd/>
                    </a:ln>
                  </pic:spPr>
                </pic:pic>
              </a:graphicData>
            </a:graphic>
          </wp:inline>
        </w:drawing>
      </w:r>
    </w:p>
    <w:p w:rsidR="006A1787" w:rsidRPr="00D51C1F" w:rsidRDefault="006A1787" w:rsidP="006A1787">
      <w:pPr>
        <w:jc w:val="center"/>
        <w:rPr>
          <w:b/>
        </w:rPr>
      </w:pPr>
    </w:p>
    <w:p w:rsidR="006A1787" w:rsidRPr="00610EA0" w:rsidRDefault="006A1787" w:rsidP="006A1787">
      <w:pPr>
        <w:jc w:val="center"/>
        <w:rPr>
          <w:b/>
        </w:rPr>
      </w:pPr>
      <w:r w:rsidRPr="00610EA0">
        <w:rPr>
          <w:b/>
        </w:rPr>
        <w:t>АДМИНИСТРАЦИЯ МУНИЦИПАЛЬНОГО ОБРАЗОВАНИЯ</w:t>
      </w:r>
    </w:p>
    <w:p w:rsidR="006A1787" w:rsidRDefault="006A1787" w:rsidP="006A1787">
      <w:pPr>
        <w:jc w:val="center"/>
      </w:pPr>
      <w:r w:rsidRPr="00610EA0">
        <w:rPr>
          <w:b/>
        </w:rPr>
        <w:t>ГОРОД МЕДНОГОРСК ОРЕНБУРГСКОЙ ОБЛАСТИ</w:t>
      </w:r>
    </w:p>
    <w:p w:rsidR="006A1787" w:rsidRDefault="006A1787" w:rsidP="006A1787">
      <w:pPr>
        <w:jc w:val="center"/>
      </w:pPr>
    </w:p>
    <w:p w:rsidR="006A1787" w:rsidRDefault="006A1787" w:rsidP="006A1787">
      <w:pPr>
        <w:pStyle w:val="2"/>
        <w:spacing w:line="240" w:lineRule="auto"/>
        <w:rPr>
          <w:spacing w:val="60"/>
        </w:rPr>
      </w:pPr>
      <w:r>
        <w:rPr>
          <w:spacing w:val="60"/>
        </w:rPr>
        <w:t>ПОСТАНОВЛЕНИЕ</w:t>
      </w:r>
    </w:p>
    <w:p w:rsidR="006A1787" w:rsidRPr="008E5619" w:rsidRDefault="006A1787" w:rsidP="006A1787">
      <w:pPr>
        <w:jc w:val="center"/>
        <w:rPr>
          <w:b/>
          <w:bCs/>
          <w:sz w:val="28"/>
          <w:szCs w:val="28"/>
          <w:u w:val="double"/>
        </w:rPr>
      </w:pPr>
      <w:r w:rsidRPr="008E5619">
        <w:rPr>
          <w:b/>
          <w:bCs/>
          <w:sz w:val="28"/>
          <w:szCs w:val="28"/>
          <w:u w:val="double"/>
        </w:rPr>
        <w:t>__________</w:t>
      </w:r>
      <w:r>
        <w:rPr>
          <w:b/>
          <w:bCs/>
          <w:sz w:val="28"/>
          <w:szCs w:val="28"/>
          <w:u w:val="double"/>
        </w:rPr>
        <w:t>___</w:t>
      </w:r>
      <w:r w:rsidRPr="008E5619">
        <w:rPr>
          <w:b/>
          <w:bCs/>
          <w:sz w:val="28"/>
          <w:szCs w:val="28"/>
          <w:u w:val="double"/>
        </w:rPr>
        <w:t>_____________________________________________________</w:t>
      </w:r>
    </w:p>
    <w:p w:rsidR="006A1787" w:rsidRDefault="006A1787" w:rsidP="006A1787">
      <w:pPr>
        <w:pStyle w:val="a3"/>
        <w:tabs>
          <w:tab w:val="clear" w:pos="4677"/>
          <w:tab w:val="clear" w:pos="9355"/>
        </w:tabs>
        <w:rPr>
          <w:kern w:val="0"/>
          <w:szCs w:val="28"/>
          <w:u w:val="single"/>
        </w:rPr>
      </w:pPr>
      <w:r>
        <w:rPr>
          <w:kern w:val="0"/>
          <w:szCs w:val="28"/>
        </w:rPr>
        <w:t xml:space="preserve"> </w:t>
      </w:r>
    </w:p>
    <w:tbl>
      <w:tblPr>
        <w:tblW w:w="0" w:type="auto"/>
        <w:tblInd w:w="108" w:type="dxa"/>
        <w:tblLayout w:type="fixed"/>
        <w:tblLook w:val="01E0"/>
      </w:tblPr>
      <w:tblGrid>
        <w:gridCol w:w="3420"/>
        <w:gridCol w:w="1764"/>
        <w:gridCol w:w="1620"/>
        <w:gridCol w:w="2520"/>
      </w:tblGrid>
      <w:tr w:rsidR="00AD5EB9" w:rsidRPr="00AD5EB9">
        <w:trPr>
          <w:trHeight w:val="399"/>
        </w:trPr>
        <w:tc>
          <w:tcPr>
            <w:tcW w:w="3420" w:type="dxa"/>
          </w:tcPr>
          <w:p w:rsidR="00AD5EB9" w:rsidRPr="00D51C1F" w:rsidRDefault="00722B24" w:rsidP="000606A8">
            <w:pPr>
              <w:rPr>
                <w:sz w:val="28"/>
                <w:szCs w:val="28"/>
              </w:rPr>
            </w:pPr>
            <w:r w:rsidRPr="00722B24">
              <w:rPr>
                <w:sz w:val="28"/>
                <w:szCs w:val="28"/>
                <w:u w:val="single"/>
              </w:rPr>
              <w:t>07.12.2020 г</w:t>
            </w:r>
            <w:r>
              <w:rPr>
                <w:sz w:val="28"/>
                <w:szCs w:val="28"/>
              </w:rPr>
              <w:t>.</w:t>
            </w:r>
          </w:p>
        </w:tc>
        <w:tc>
          <w:tcPr>
            <w:tcW w:w="1764" w:type="dxa"/>
          </w:tcPr>
          <w:p w:rsidR="00AD5EB9" w:rsidRPr="00AD5EB9" w:rsidRDefault="00AD5EB9" w:rsidP="00B42CC1">
            <w:pPr>
              <w:rPr>
                <w:sz w:val="28"/>
                <w:szCs w:val="28"/>
              </w:rPr>
            </w:pPr>
          </w:p>
        </w:tc>
        <w:tc>
          <w:tcPr>
            <w:tcW w:w="1620" w:type="dxa"/>
          </w:tcPr>
          <w:p w:rsidR="00AD5EB9" w:rsidRPr="00AD5EB9" w:rsidRDefault="00AD5EB9" w:rsidP="00B42CC1">
            <w:pPr>
              <w:rPr>
                <w:sz w:val="28"/>
                <w:szCs w:val="28"/>
              </w:rPr>
            </w:pPr>
          </w:p>
        </w:tc>
        <w:tc>
          <w:tcPr>
            <w:tcW w:w="2520" w:type="dxa"/>
          </w:tcPr>
          <w:p w:rsidR="00AD5EB9" w:rsidRPr="00D51C1F" w:rsidRDefault="000606A8" w:rsidP="00722B24">
            <w:pPr>
              <w:jc w:val="center"/>
              <w:rPr>
                <w:sz w:val="28"/>
                <w:szCs w:val="28"/>
              </w:rPr>
            </w:pPr>
            <w:r>
              <w:rPr>
                <w:sz w:val="28"/>
                <w:szCs w:val="28"/>
              </w:rPr>
              <w:t xml:space="preserve">       </w:t>
            </w:r>
            <w:r w:rsidR="003F0954">
              <w:rPr>
                <w:sz w:val="28"/>
                <w:szCs w:val="28"/>
              </w:rPr>
              <w:t xml:space="preserve">№ </w:t>
            </w:r>
            <w:r w:rsidR="00756742">
              <w:rPr>
                <w:sz w:val="28"/>
                <w:szCs w:val="28"/>
              </w:rPr>
              <w:t xml:space="preserve"> </w:t>
            </w:r>
            <w:r w:rsidR="00722B24" w:rsidRPr="00722B24">
              <w:rPr>
                <w:sz w:val="28"/>
                <w:szCs w:val="28"/>
                <w:u w:val="single"/>
              </w:rPr>
              <w:t>1832-па</w:t>
            </w:r>
          </w:p>
        </w:tc>
      </w:tr>
    </w:tbl>
    <w:p w:rsidR="006A1787" w:rsidRDefault="006A1787">
      <w:pPr>
        <w:autoSpaceDE w:val="0"/>
        <w:autoSpaceDN w:val="0"/>
        <w:adjustRightInd w:val="0"/>
        <w:jc w:val="center"/>
      </w:pPr>
    </w:p>
    <w:p w:rsidR="006A1787" w:rsidRPr="006A1787" w:rsidRDefault="006A1787" w:rsidP="006A1787">
      <w:pPr>
        <w:autoSpaceDE w:val="0"/>
        <w:autoSpaceDN w:val="0"/>
        <w:adjustRightInd w:val="0"/>
        <w:spacing w:line="360" w:lineRule="auto"/>
        <w:jc w:val="center"/>
        <w:rPr>
          <w:sz w:val="28"/>
          <w:szCs w:val="28"/>
        </w:rPr>
      </w:pPr>
    </w:p>
    <w:p w:rsidR="00F85897" w:rsidRDefault="00F85897" w:rsidP="00F85897">
      <w:pPr>
        <w:keepNext/>
        <w:contextualSpacing/>
        <w:jc w:val="center"/>
        <w:outlineLvl w:val="1"/>
        <w:rPr>
          <w:sz w:val="28"/>
          <w:szCs w:val="28"/>
        </w:rPr>
      </w:pPr>
      <w:r>
        <w:rPr>
          <w:sz w:val="28"/>
          <w:szCs w:val="28"/>
        </w:rPr>
        <w:t>О проведении</w:t>
      </w:r>
      <w:r w:rsidRPr="00803AE5">
        <w:rPr>
          <w:sz w:val="28"/>
          <w:szCs w:val="28"/>
        </w:rPr>
        <w:t xml:space="preserve"> открытого конкурса на право получения свидетельств </w:t>
      </w:r>
      <w:r>
        <w:t xml:space="preserve">  </w:t>
      </w:r>
      <w:r w:rsidRPr="000C0A32">
        <w:rPr>
          <w:sz w:val="28"/>
          <w:szCs w:val="28"/>
        </w:rPr>
        <w:t>об осуществлении перевозок</w:t>
      </w:r>
      <w:r>
        <w:rPr>
          <w:sz w:val="28"/>
          <w:szCs w:val="28"/>
        </w:rPr>
        <w:t xml:space="preserve"> по одному или нескольким муниципальным ма</w:t>
      </w:r>
      <w:r>
        <w:rPr>
          <w:sz w:val="28"/>
          <w:szCs w:val="28"/>
        </w:rPr>
        <w:t>р</w:t>
      </w:r>
      <w:r>
        <w:rPr>
          <w:sz w:val="28"/>
          <w:szCs w:val="28"/>
        </w:rPr>
        <w:t>шрутам регулярных перевозок на территории  муниципального образования город Медногорск Оренбургской области по нерегулируемым тарифам.</w:t>
      </w:r>
    </w:p>
    <w:p w:rsidR="000A6093" w:rsidRDefault="000A6093" w:rsidP="00646D82">
      <w:pPr>
        <w:autoSpaceDE w:val="0"/>
        <w:autoSpaceDN w:val="0"/>
        <w:adjustRightInd w:val="0"/>
        <w:spacing w:line="360" w:lineRule="auto"/>
        <w:ind w:firstLine="540"/>
        <w:jc w:val="both"/>
        <w:rPr>
          <w:sz w:val="28"/>
          <w:szCs w:val="28"/>
        </w:rPr>
      </w:pPr>
    </w:p>
    <w:p w:rsidR="00646D82" w:rsidRDefault="00AE1E1F" w:rsidP="003C146D">
      <w:pPr>
        <w:autoSpaceDE w:val="0"/>
        <w:autoSpaceDN w:val="0"/>
        <w:adjustRightInd w:val="0"/>
        <w:spacing w:line="360" w:lineRule="auto"/>
        <w:ind w:firstLine="539"/>
        <w:jc w:val="both"/>
        <w:rPr>
          <w:sz w:val="28"/>
          <w:szCs w:val="28"/>
        </w:rPr>
      </w:pPr>
      <w:r w:rsidRPr="006A1787">
        <w:rPr>
          <w:sz w:val="28"/>
          <w:szCs w:val="28"/>
        </w:rPr>
        <w:t xml:space="preserve">В соответствии </w:t>
      </w:r>
      <w:r w:rsidR="00E1016A">
        <w:rPr>
          <w:sz w:val="28"/>
          <w:szCs w:val="28"/>
        </w:rPr>
        <w:t xml:space="preserve">с Федеральным законом от 13.07.2015 № 220-ФЗ </w:t>
      </w:r>
      <w:r w:rsidR="00F16138">
        <w:rPr>
          <w:sz w:val="28"/>
          <w:szCs w:val="28"/>
        </w:rPr>
        <w:t>«</w:t>
      </w:r>
      <w:r w:rsidRPr="006A1787">
        <w:rPr>
          <w:sz w:val="28"/>
          <w:szCs w:val="28"/>
        </w:rPr>
        <w:t>Об о</w:t>
      </w:r>
      <w:r w:rsidRPr="006A1787">
        <w:rPr>
          <w:sz w:val="28"/>
          <w:szCs w:val="28"/>
        </w:rPr>
        <w:t>р</w:t>
      </w:r>
      <w:r w:rsidRPr="006A1787">
        <w:rPr>
          <w:sz w:val="28"/>
          <w:szCs w:val="28"/>
        </w:rPr>
        <w:t>ганизации</w:t>
      </w:r>
      <w:r w:rsidR="00A4728E">
        <w:rPr>
          <w:sz w:val="28"/>
          <w:szCs w:val="28"/>
        </w:rPr>
        <w:t xml:space="preserve"> </w:t>
      </w:r>
      <w:r w:rsidR="00E1016A">
        <w:rPr>
          <w:sz w:val="28"/>
          <w:szCs w:val="28"/>
        </w:rPr>
        <w:t xml:space="preserve">регулярных перевозок пассажиров и багажа автомобильным транспортом и городским наземным </w:t>
      </w:r>
      <w:r w:rsidR="00615420">
        <w:rPr>
          <w:sz w:val="28"/>
          <w:szCs w:val="28"/>
        </w:rPr>
        <w:t>электрическим транспортом в Росси</w:t>
      </w:r>
      <w:r w:rsidR="00615420">
        <w:rPr>
          <w:sz w:val="28"/>
          <w:szCs w:val="28"/>
        </w:rPr>
        <w:t>й</w:t>
      </w:r>
      <w:r w:rsidR="00615420">
        <w:rPr>
          <w:sz w:val="28"/>
          <w:szCs w:val="28"/>
        </w:rPr>
        <w:t>ской Федерации и о внесении изменений в отдельные законодательные акты Российской Федерации</w:t>
      </w:r>
      <w:r w:rsidR="00646D82">
        <w:rPr>
          <w:sz w:val="28"/>
          <w:szCs w:val="28"/>
        </w:rPr>
        <w:t xml:space="preserve">», постановлением администрации муниципального образования город Медногорск от </w:t>
      </w:r>
      <w:r w:rsidR="00722B24">
        <w:rPr>
          <w:sz w:val="28"/>
          <w:szCs w:val="28"/>
        </w:rPr>
        <w:t>07.12.2020</w:t>
      </w:r>
      <w:r w:rsidR="003B28DA">
        <w:rPr>
          <w:sz w:val="28"/>
          <w:szCs w:val="28"/>
        </w:rPr>
        <w:t xml:space="preserve"> </w:t>
      </w:r>
      <w:r w:rsidR="00646D82">
        <w:rPr>
          <w:sz w:val="28"/>
          <w:szCs w:val="28"/>
        </w:rPr>
        <w:t xml:space="preserve"> № </w:t>
      </w:r>
      <w:r w:rsidR="00100DC1">
        <w:rPr>
          <w:sz w:val="28"/>
          <w:szCs w:val="28"/>
        </w:rPr>
        <w:t>1831-па</w:t>
      </w:r>
      <w:r w:rsidR="00646D82">
        <w:rPr>
          <w:sz w:val="28"/>
          <w:szCs w:val="28"/>
        </w:rPr>
        <w:t xml:space="preserve"> «</w:t>
      </w:r>
      <w:r w:rsidR="00646D82" w:rsidRPr="00100DC1">
        <w:rPr>
          <w:sz w:val="28"/>
          <w:szCs w:val="28"/>
        </w:rPr>
        <w:t>О</w:t>
      </w:r>
      <w:r w:rsidR="00002949" w:rsidRPr="00100DC1">
        <w:rPr>
          <w:sz w:val="28"/>
          <w:szCs w:val="28"/>
        </w:rPr>
        <w:t>б утверждении</w:t>
      </w:r>
      <w:r w:rsidR="00646D82" w:rsidRPr="00100DC1">
        <w:rPr>
          <w:sz w:val="28"/>
          <w:szCs w:val="28"/>
        </w:rPr>
        <w:t xml:space="preserve"> </w:t>
      </w:r>
      <w:r w:rsidR="00002949" w:rsidRPr="00100DC1">
        <w:rPr>
          <w:sz w:val="28"/>
          <w:szCs w:val="28"/>
        </w:rPr>
        <w:t>П</w:t>
      </w:r>
      <w:r w:rsidR="00646D82" w:rsidRPr="00100DC1">
        <w:rPr>
          <w:sz w:val="28"/>
          <w:szCs w:val="28"/>
        </w:rPr>
        <w:t>орядк</w:t>
      </w:r>
      <w:r w:rsidR="00002949" w:rsidRPr="00100DC1">
        <w:rPr>
          <w:sz w:val="28"/>
          <w:szCs w:val="28"/>
        </w:rPr>
        <w:t>а</w:t>
      </w:r>
      <w:r w:rsidR="00646D82" w:rsidRPr="00100DC1">
        <w:rPr>
          <w:sz w:val="28"/>
          <w:szCs w:val="28"/>
        </w:rPr>
        <w:t xml:space="preserve"> организации </w:t>
      </w:r>
      <w:r w:rsidR="00002949" w:rsidRPr="00100DC1">
        <w:rPr>
          <w:sz w:val="28"/>
          <w:szCs w:val="28"/>
        </w:rPr>
        <w:t xml:space="preserve">и проведения открытого </w:t>
      </w:r>
      <w:r w:rsidR="00646D82" w:rsidRPr="00100DC1">
        <w:rPr>
          <w:sz w:val="28"/>
          <w:szCs w:val="28"/>
        </w:rPr>
        <w:t>конкурс</w:t>
      </w:r>
      <w:r w:rsidR="00C7004A" w:rsidRPr="00100DC1">
        <w:rPr>
          <w:sz w:val="28"/>
          <w:szCs w:val="28"/>
        </w:rPr>
        <w:t>а</w:t>
      </w:r>
      <w:r w:rsidR="00646D82" w:rsidRPr="00100DC1">
        <w:rPr>
          <w:sz w:val="28"/>
          <w:szCs w:val="28"/>
        </w:rPr>
        <w:t xml:space="preserve"> на право </w:t>
      </w:r>
      <w:r w:rsidR="00002949" w:rsidRPr="00100DC1">
        <w:rPr>
          <w:sz w:val="28"/>
          <w:szCs w:val="28"/>
        </w:rPr>
        <w:t xml:space="preserve">получения свидетельства </w:t>
      </w:r>
      <w:r w:rsidR="00D30107" w:rsidRPr="00100DC1">
        <w:rPr>
          <w:sz w:val="28"/>
          <w:szCs w:val="28"/>
        </w:rPr>
        <w:t xml:space="preserve">об осуществлении перевозок </w:t>
      </w:r>
      <w:r w:rsidR="00646D82" w:rsidRPr="00100DC1">
        <w:rPr>
          <w:sz w:val="28"/>
          <w:szCs w:val="28"/>
        </w:rPr>
        <w:t xml:space="preserve">по </w:t>
      </w:r>
      <w:r w:rsidR="00D30107" w:rsidRPr="00100DC1">
        <w:rPr>
          <w:sz w:val="28"/>
          <w:szCs w:val="28"/>
        </w:rPr>
        <w:t xml:space="preserve">муниципальным </w:t>
      </w:r>
      <w:r w:rsidR="00646D82" w:rsidRPr="00100DC1">
        <w:rPr>
          <w:sz w:val="28"/>
          <w:szCs w:val="28"/>
        </w:rPr>
        <w:t xml:space="preserve">маршрутам регулярных перевозок </w:t>
      </w:r>
      <w:r w:rsidR="00E1016A" w:rsidRPr="00100DC1">
        <w:rPr>
          <w:sz w:val="28"/>
          <w:szCs w:val="28"/>
        </w:rPr>
        <w:t>по нерегулируемым тарифам на территории муниц</w:t>
      </w:r>
      <w:r w:rsidR="00E1016A" w:rsidRPr="00100DC1">
        <w:rPr>
          <w:sz w:val="28"/>
          <w:szCs w:val="28"/>
        </w:rPr>
        <w:t>и</w:t>
      </w:r>
      <w:r w:rsidR="00E1016A" w:rsidRPr="00100DC1">
        <w:rPr>
          <w:sz w:val="28"/>
          <w:szCs w:val="28"/>
        </w:rPr>
        <w:t>пального образования</w:t>
      </w:r>
      <w:r w:rsidR="00646D82" w:rsidRPr="00100DC1">
        <w:rPr>
          <w:sz w:val="28"/>
          <w:szCs w:val="28"/>
        </w:rPr>
        <w:t xml:space="preserve"> город </w:t>
      </w:r>
      <w:r w:rsidR="00E1016A" w:rsidRPr="00100DC1">
        <w:rPr>
          <w:sz w:val="28"/>
          <w:szCs w:val="28"/>
        </w:rPr>
        <w:t xml:space="preserve"> </w:t>
      </w:r>
      <w:r w:rsidR="00646D82" w:rsidRPr="00100DC1">
        <w:rPr>
          <w:sz w:val="28"/>
          <w:szCs w:val="28"/>
        </w:rPr>
        <w:t>Медногорск</w:t>
      </w:r>
      <w:r w:rsidR="00646D82">
        <w:rPr>
          <w:sz w:val="28"/>
          <w:szCs w:val="28"/>
        </w:rPr>
        <w:t>», стать</w:t>
      </w:r>
      <w:r w:rsidR="0002756C">
        <w:rPr>
          <w:sz w:val="28"/>
          <w:szCs w:val="28"/>
        </w:rPr>
        <w:t>ями</w:t>
      </w:r>
      <w:r w:rsidR="00646D82">
        <w:rPr>
          <w:sz w:val="28"/>
          <w:szCs w:val="28"/>
        </w:rPr>
        <w:t xml:space="preserve"> 7</w:t>
      </w:r>
      <w:r w:rsidR="0002756C">
        <w:rPr>
          <w:sz w:val="28"/>
          <w:szCs w:val="28"/>
        </w:rPr>
        <w:t>, 4</w:t>
      </w:r>
      <w:r w:rsidR="00F12527">
        <w:rPr>
          <w:sz w:val="28"/>
          <w:szCs w:val="28"/>
        </w:rPr>
        <w:t>5,49</w:t>
      </w:r>
      <w:r w:rsidR="00646D82">
        <w:rPr>
          <w:sz w:val="28"/>
          <w:szCs w:val="28"/>
        </w:rPr>
        <w:t xml:space="preserve"> Устава мун</w:t>
      </w:r>
      <w:r w:rsidR="00646D82">
        <w:rPr>
          <w:sz w:val="28"/>
          <w:szCs w:val="28"/>
        </w:rPr>
        <w:t>и</w:t>
      </w:r>
      <w:r w:rsidR="00646D82">
        <w:rPr>
          <w:sz w:val="28"/>
          <w:szCs w:val="28"/>
        </w:rPr>
        <w:t>ципального образования город Медногорск Оренбургской области:</w:t>
      </w:r>
    </w:p>
    <w:p w:rsidR="003C146D" w:rsidRPr="003C146D" w:rsidRDefault="003C146D" w:rsidP="003C146D">
      <w:pPr>
        <w:autoSpaceDE w:val="0"/>
        <w:autoSpaceDN w:val="0"/>
        <w:adjustRightInd w:val="0"/>
        <w:spacing w:line="360" w:lineRule="auto"/>
        <w:ind w:firstLine="539"/>
        <w:jc w:val="both"/>
        <w:rPr>
          <w:sz w:val="28"/>
          <w:szCs w:val="28"/>
        </w:rPr>
      </w:pPr>
      <w:r w:rsidRPr="003C146D">
        <w:rPr>
          <w:sz w:val="28"/>
          <w:szCs w:val="28"/>
        </w:rPr>
        <w:t xml:space="preserve">1. </w:t>
      </w:r>
      <w:r w:rsidR="00F85897" w:rsidRPr="002002A2">
        <w:rPr>
          <w:sz w:val="28"/>
          <w:szCs w:val="28"/>
        </w:rPr>
        <w:t>Провести  открытый конкурс на право получения свидетельств об   осуществлении перевозок по одному или нескольким муниципальным ма</w:t>
      </w:r>
      <w:r w:rsidR="00F85897" w:rsidRPr="002002A2">
        <w:rPr>
          <w:sz w:val="28"/>
          <w:szCs w:val="28"/>
        </w:rPr>
        <w:t>р</w:t>
      </w:r>
      <w:r w:rsidR="00F85897" w:rsidRPr="002002A2">
        <w:rPr>
          <w:sz w:val="28"/>
          <w:szCs w:val="28"/>
        </w:rPr>
        <w:t xml:space="preserve">шрутам регулярных перевозок на территории  </w:t>
      </w:r>
      <w:r w:rsidR="00F85897">
        <w:rPr>
          <w:sz w:val="28"/>
          <w:szCs w:val="28"/>
        </w:rPr>
        <w:t>муниципального образования город Медногорск Оренбургской области по нерегулируемым тарифам.</w:t>
      </w:r>
    </w:p>
    <w:p w:rsidR="003C146D" w:rsidRPr="003C146D" w:rsidRDefault="00A20327" w:rsidP="003C146D">
      <w:pPr>
        <w:autoSpaceDE w:val="0"/>
        <w:autoSpaceDN w:val="0"/>
        <w:adjustRightInd w:val="0"/>
        <w:spacing w:line="360" w:lineRule="auto"/>
        <w:jc w:val="both"/>
        <w:rPr>
          <w:sz w:val="28"/>
          <w:szCs w:val="28"/>
        </w:rPr>
      </w:pPr>
      <w:r>
        <w:rPr>
          <w:sz w:val="28"/>
          <w:szCs w:val="28"/>
        </w:rPr>
        <w:t xml:space="preserve">        </w:t>
      </w:r>
      <w:r w:rsidR="003C146D" w:rsidRPr="003C146D">
        <w:rPr>
          <w:sz w:val="28"/>
          <w:szCs w:val="28"/>
        </w:rPr>
        <w:t xml:space="preserve">2. </w:t>
      </w:r>
      <w:r w:rsidR="00F85897" w:rsidRPr="00F85897">
        <w:rPr>
          <w:sz w:val="28"/>
          <w:szCs w:val="28"/>
        </w:rPr>
        <w:t>2.</w:t>
      </w:r>
      <w:r w:rsidR="00F85897" w:rsidRPr="00F85897">
        <w:rPr>
          <w:sz w:val="28"/>
          <w:szCs w:val="28"/>
        </w:rPr>
        <w:tab/>
        <w:t>Утвердить форму извещения о проведении конкурса на право п</w:t>
      </w:r>
      <w:r w:rsidR="00F85897" w:rsidRPr="00F85897">
        <w:rPr>
          <w:sz w:val="28"/>
          <w:szCs w:val="28"/>
        </w:rPr>
        <w:t>о</w:t>
      </w:r>
      <w:r w:rsidR="00F85897" w:rsidRPr="00F85897">
        <w:rPr>
          <w:sz w:val="28"/>
          <w:szCs w:val="28"/>
        </w:rPr>
        <w:t>лучения свидетельств  об   осуществлении перевозок по одному или нескол</w:t>
      </w:r>
      <w:r w:rsidR="00F85897" w:rsidRPr="00F85897">
        <w:rPr>
          <w:sz w:val="28"/>
          <w:szCs w:val="28"/>
        </w:rPr>
        <w:t>ь</w:t>
      </w:r>
      <w:r w:rsidR="00F85897" w:rsidRPr="00F85897">
        <w:rPr>
          <w:sz w:val="28"/>
          <w:szCs w:val="28"/>
        </w:rPr>
        <w:lastRenderedPageBreak/>
        <w:t xml:space="preserve">ким муниципальным маршрутам регулярных перевозок на территории  </w:t>
      </w:r>
      <w:r w:rsidR="00F85897">
        <w:rPr>
          <w:sz w:val="28"/>
          <w:szCs w:val="28"/>
        </w:rPr>
        <w:t>м</w:t>
      </w:r>
      <w:r w:rsidR="00F85897">
        <w:rPr>
          <w:sz w:val="28"/>
          <w:szCs w:val="28"/>
        </w:rPr>
        <w:t>у</w:t>
      </w:r>
      <w:r w:rsidR="00F85897">
        <w:rPr>
          <w:sz w:val="28"/>
          <w:szCs w:val="28"/>
        </w:rPr>
        <w:t>ниципального образования город Медногорск</w:t>
      </w:r>
      <w:r w:rsidR="00F85897" w:rsidRPr="00F85897">
        <w:rPr>
          <w:sz w:val="28"/>
          <w:szCs w:val="28"/>
        </w:rPr>
        <w:t xml:space="preserve"> Оренбургской области по не регулируемым тарифам,  согласно   приложению  № 1.    </w:t>
      </w:r>
    </w:p>
    <w:p w:rsidR="00F85897" w:rsidRDefault="003C146D" w:rsidP="003C146D">
      <w:pPr>
        <w:autoSpaceDE w:val="0"/>
        <w:autoSpaceDN w:val="0"/>
        <w:adjustRightInd w:val="0"/>
        <w:spacing w:line="360" w:lineRule="auto"/>
        <w:ind w:firstLine="539"/>
        <w:jc w:val="both"/>
        <w:rPr>
          <w:sz w:val="28"/>
          <w:szCs w:val="28"/>
        </w:rPr>
      </w:pPr>
      <w:r w:rsidRPr="003C146D">
        <w:rPr>
          <w:sz w:val="28"/>
          <w:szCs w:val="28"/>
        </w:rPr>
        <w:t xml:space="preserve">3. </w:t>
      </w:r>
      <w:r w:rsidR="00F85897" w:rsidRPr="00D205DB">
        <w:rPr>
          <w:sz w:val="28"/>
          <w:szCs w:val="28"/>
        </w:rPr>
        <w:t>Утвердить конкурсную документацию на проведение открытого ко</w:t>
      </w:r>
      <w:r w:rsidR="00F85897" w:rsidRPr="00D205DB">
        <w:rPr>
          <w:sz w:val="28"/>
          <w:szCs w:val="28"/>
        </w:rPr>
        <w:t>н</w:t>
      </w:r>
      <w:r w:rsidR="00F85897" w:rsidRPr="00D205DB">
        <w:rPr>
          <w:sz w:val="28"/>
          <w:szCs w:val="28"/>
        </w:rPr>
        <w:t xml:space="preserve">курса  на право получения свидетельств  об   осуществлении перевозок по одному или нескольким муниципальным маршрутам регулярны х перевозок на территории  </w:t>
      </w:r>
      <w:r w:rsidR="00F85897">
        <w:rPr>
          <w:sz w:val="28"/>
          <w:szCs w:val="28"/>
        </w:rPr>
        <w:t>муниципального образования город Медногорск</w:t>
      </w:r>
      <w:r w:rsidR="00F85897" w:rsidRPr="00D205DB">
        <w:rPr>
          <w:sz w:val="28"/>
          <w:szCs w:val="28"/>
        </w:rPr>
        <w:t xml:space="preserve"> Оренбур</w:t>
      </w:r>
      <w:r w:rsidR="00F85897" w:rsidRPr="00D205DB">
        <w:rPr>
          <w:sz w:val="28"/>
          <w:szCs w:val="28"/>
        </w:rPr>
        <w:t>г</w:t>
      </w:r>
      <w:r w:rsidR="00F85897" w:rsidRPr="00D205DB">
        <w:rPr>
          <w:sz w:val="28"/>
          <w:szCs w:val="28"/>
        </w:rPr>
        <w:t>ской области по нерегулируемым тарифам, согласно приложению №2.</w:t>
      </w:r>
    </w:p>
    <w:p w:rsidR="00D03743" w:rsidRDefault="003C146D" w:rsidP="003C146D">
      <w:pPr>
        <w:autoSpaceDE w:val="0"/>
        <w:autoSpaceDN w:val="0"/>
        <w:adjustRightInd w:val="0"/>
        <w:spacing w:line="360" w:lineRule="auto"/>
        <w:ind w:firstLine="539"/>
        <w:jc w:val="both"/>
        <w:rPr>
          <w:sz w:val="28"/>
          <w:szCs w:val="28"/>
        </w:rPr>
      </w:pPr>
      <w:r>
        <w:rPr>
          <w:sz w:val="28"/>
          <w:szCs w:val="28"/>
        </w:rPr>
        <w:t>4</w:t>
      </w:r>
      <w:r w:rsidR="00D03743">
        <w:rPr>
          <w:sz w:val="28"/>
          <w:szCs w:val="28"/>
        </w:rPr>
        <w:t xml:space="preserve">. </w:t>
      </w:r>
      <w:r w:rsidR="0065674F">
        <w:rPr>
          <w:sz w:val="28"/>
          <w:szCs w:val="28"/>
        </w:rPr>
        <w:t xml:space="preserve">Контроль за исполнением постановления </w:t>
      </w:r>
      <w:r w:rsidR="00C66690">
        <w:rPr>
          <w:sz w:val="28"/>
          <w:szCs w:val="28"/>
        </w:rPr>
        <w:t>возложить на</w:t>
      </w:r>
      <w:r w:rsidR="002438D7">
        <w:rPr>
          <w:sz w:val="28"/>
          <w:szCs w:val="28"/>
        </w:rPr>
        <w:t xml:space="preserve"> первого</w:t>
      </w:r>
      <w:r w:rsidR="00C66690">
        <w:rPr>
          <w:sz w:val="28"/>
          <w:szCs w:val="28"/>
        </w:rPr>
        <w:t xml:space="preserve"> заме</w:t>
      </w:r>
      <w:r w:rsidR="00C66690">
        <w:rPr>
          <w:sz w:val="28"/>
          <w:szCs w:val="28"/>
        </w:rPr>
        <w:t>с</w:t>
      </w:r>
      <w:r w:rsidR="00C66690">
        <w:rPr>
          <w:sz w:val="28"/>
          <w:szCs w:val="28"/>
        </w:rPr>
        <w:t xml:space="preserve">тителя главы </w:t>
      </w:r>
      <w:r w:rsidR="00296596">
        <w:rPr>
          <w:sz w:val="28"/>
          <w:szCs w:val="28"/>
        </w:rPr>
        <w:t>муниципального образования</w:t>
      </w:r>
      <w:r w:rsidR="002438D7">
        <w:rPr>
          <w:sz w:val="28"/>
          <w:szCs w:val="28"/>
        </w:rPr>
        <w:t xml:space="preserve"> Подшибякина О.Л. </w:t>
      </w:r>
      <w:r w:rsidR="0065674F">
        <w:rPr>
          <w:sz w:val="28"/>
          <w:szCs w:val="28"/>
        </w:rPr>
        <w:t xml:space="preserve"> </w:t>
      </w:r>
    </w:p>
    <w:p w:rsidR="0065674F" w:rsidRDefault="003C146D" w:rsidP="003C146D">
      <w:pPr>
        <w:autoSpaceDE w:val="0"/>
        <w:autoSpaceDN w:val="0"/>
        <w:adjustRightInd w:val="0"/>
        <w:spacing w:line="360" w:lineRule="auto"/>
        <w:ind w:firstLine="539"/>
        <w:jc w:val="both"/>
        <w:rPr>
          <w:sz w:val="28"/>
          <w:szCs w:val="28"/>
        </w:rPr>
      </w:pPr>
      <w:r>
        <w:rPr>
          <w:sz w:val="28"/>
          <w:szCs w:val="28"/>
        </w:rPr>
        <w:t>5</w:t>
      </w:r>
      <w:r w:rsidR="00D03743">
        <w:rPr>
          <w:sz w:val="28"/>
          <w:szCs w:val="28"/>
        </w:rPr>
        <w:t>.</w:t>
      </w:r>
      <w:r w:rsidR="0086182D">
        <w:rPr>
          <w:sz w:val="28"/>
          <w:szCs w:val="28"/>
        </w:rPr>
        <w:t xml:space="preserve"> </w:t>
      </w:r>
      <w:r w:rsidR="00F85897" w:rsidRPr="007F2334">
        <w:rPr>
          <w:color w:val="000000"/>
          <w:sz w:val="28"/>
          <w:szCs w:val="28"/>
          <w:lang w:eastAsia="ar-SA"/>
        </w:rPr>
        <w:t xml:space="preserve">Постановление вступает в силу </w:t>
      </w:r>
      <w:r w:rsidR="00F85897">
        <w:rPr>
          <w:color w:val="000000"/>
          <w:sz w:val="28"/>
          <w:szCs w:val="28"/>
          <w:lang w:eastAsia="ar-SA"/>
        </w:rPr>
        <w:t>со дня</w:t>
      </w:r>
      <w:r w:rsidR="00F85897" w:rsidRPr="007F2334">
        <w:rPr>
          <w:color w:val="000000"/>
          <w:sz w:val="28"/>
          <w:szCs w:val="28"/>
          <w:lang w:eastAsia="ar-SA"/>
        </w:rPr>
        <w:t xml:space="preserve"> его </w:t>
      </w:r>
      <w:r w:rsidR="00F85897">
        <w:rPr>
          <w:color w:val="000000"/>
          <w:sz w:val="28"/>
          <w:szCs w:val="28"/>
          <w:lang w:eastAsia="ar-SA"/>
        </w:rPr>
        <w:t>подписания и подлежит размещению на официальном сайте администрации муниципального образ</w:t>
      </w:r>
      <w:r w:rsidR="00F85897">
        <w:rPr>
          <w:color w:val="000000"/>
          <w:sz w:val="28"/>
          <w:szCs w:val="28"/>
          <w:lang w:eastAsia="ar-SA"/>
        </w:rPr>
        <w:t>о</w:t>
      </w:r>
      <w:r w:rsidR="00F85897">
        <w:rPr>
          <w:color w:val="000000"/>
          <w:sz w:val="28"/>
          <w:szCs w:val="28"/>
          <w:lang w:eastAsia="ar-SA"/>
        </w:rPr>
        <w:t>вания город Медногорск</w:t>
      </w:r>
      <w:r w:rsidR="0065674F">
        <w:rPr>
          <w:sz w:val="28"/>
          <w:szCs w:val="28"/>
        </w:rPr>
        <w:t>.</w:t>
      </w:r>
    </w:p>
    <w:p w:rsidR="00D03743" w:rsidRDefault="00D03743" w:rsidP="00D03743">
      <w:pPr>
        <w:autoSpaceDE w:val="0"/>
        <w:autoSpaceDN w:val="0"/>
        <w:adjustRightInd w:val="0"/>
        <w:spacing w:line="360" w:lineRule="auto"/>
        <w:ind w:firstLine="540"/>
        <w:jc w:val="both"/>
        <w:rPr>
          <w:sz w:val="28"/>
          <w:szCs w:val="28"/>
        </w:rPr>
      </w:pPr>
    </w:p>
    <w:p w:rsidR="00D03743" w:rsidRDefault="00D03743" w:rsidP="00D03743">
      <w:pPr>
        <w:autoSpaceDE w:val="0"/>
        <w:autoSpaceDN w:val="0"/>
        <w:adjustRightInd w:val="0"/>
        <w:spacing w:line="360" w:lineRule="auto"/>
        <w:ind w:firstLine="540"/>
        <w:jc w:val="both"/>
        <w:rPr>
          <w:sz w:val="28"/>
          <w:szCs w:val="28"/>
        </w:rPr>
      </w:pPr>
    </w:p>
    <w:p w:rsidR="00D03743" w:rsidRDefault="002438D7" w:rsidP="0086182D">
      <w:pPr>
        <w:autoSpaceDE w:val="0"/>
        <w:autoSpaceDN w:val="0"/>
        <w:adjustRightInd w:val="0"/>
        <w:jc w:val="both"/>
        <w:rPr>
          <w:sz w:val="28"/>
          <w:szCs w:val="28"/>
        </w:rPr>
      </w:pPr>
      <w:r>
        <w:rPr>
          <w:sz w:val="28"/>
          <w:szCs w:val="28"/>
        </w:rPr>
        <w:t>Г</w:t>
      </w:r>
      <w:r w:rsidR="00D03743">
        <w:rPr>
          <w:sz w:val="28"/>
          <w:szCs w:val="28"/>
        </w:rPr>
        <w:t>лав</w:t>
      </w:r>
      <w:r>
        <w:rPr>
          <w:sz w:val="28"/>
          <w:szCs w:val="28"/>
        </w:rPr>
        <w:t>а</w:t>
      </w:r>
      <w:r w:rsidR="00D03743">
        <w:rPr>
          <w:sz w:val="28"/>
          <w:szCs w:val="28"/>
        </w:rPr>
        <w:t xml:space="preserve"> </w:t>
      </w:r>
      <w:r w:rsidR="00EF212F">
        <w:rPr>
          <w:sz w:val="28"/>
          <w:szCs w:val="28"/>
        </w:rPr>
        <w:t>города</w:t>
      </w:r>
      <w:r w:rsidR="00D03743">
        <w:rPr>
          <w:sz w:val="28"/>
          <w:szCs w:val="28"/>
        </w:rPr>
        <w:t xml:space="preserve"> </w:t>
      </w:r>
      <w:r w:rsidR="00301774">
        <w:rPr>
          <w:sz w:val="28"/>
          <w:szCs w:val="28"/>
        </w:rPr>
        <w:t xml:space="preserve">              </w:t>
      </w:r>
      <w:r w:rsidR="00D03743">
        <w:rPr>
          <w:sz w:val="28"/>
          <w:szCs w:val="28"/>
        </w:rPr>
        <w:t xml:space="preserve">                                             </w:t>
      </w:r>
      <w:r w:rsidR="0086182D">
        <w:rPr>
          <w:sz w:val="28"/>
          <w:szCs w:val="28"/>
        </w:rPr>
        <w:tab/>
        <w:t xml:space="preserve">       </w:t>
      </w:r>
      <w:r w:rsidR="00320C6C">
        <w:rPr>
          <w:sz w:val="28"/>
          <w:szCs w:val="28"/>
        </w:rPr>
        <w:t xml:space="preserve">  </w:t>
      </w:r>
      <w:r>
        <w:rPr>
          <w:sz w:val="28"/>
          <w:szCs w:val="28"/>
        </w:rPr>
        <w:t xml:space="preserve"> </w:t>
      </w:r>
      <w:r w:rsidR="00715F82">
        <w:rPr>
          <w:sz w:val="28"/>
          <w:szCs w:val="28"/>
        </w:rPr>
        <w:t>А.В. Нижегородов</w:t>
      </w:r>
      <w:r w:rsidR="00D03743">
        <w:rPr>
          <w:sz w:val="28"/>
          <w:szCs w:val="28"/>
        </w:rPr>
        <w:t xml:space="preserve"> </w:t>
      </w:r>
    </w:p>
    <w:p w:rsidR="00AE1E1F" w:rsidRDefault="00AE1E1F" w:rsidP="006A1787">
      <w:pPr>
        <w:autoSpaceDE w:val="0"/>
        <w:autoSpaceDN w:val="0"/>
        <w:adjustRightInd w:val="0"/>
        <w:spacing w:line="360" w:lineRule="auto"/>
        <w:ind w:firstLine="540"/>
        <w:jc w:val="both"/>
        <w:rPr>
          <w:sz w:val="28"/>
          <w:szCs w:val="28"/>
        </w:rPr>
      </w:pPr>
    </w:p>
    <w:p w:rsidR="00A16585" w:rsidRPr="006A1787" w:rsidRDefault="00A16585" w:rsidP="006A1787">
      <w:pPr>
        <w:autoSpaceDE w:val="0"/>
        <w:autoSpaceDN w:val="0"/>
        <w:adjustRightInd w:val="0"/>
        <w:spacing w:line="360" w:lineRule="auto"/>
        <w:ind w:firstLine="540"/>
        <w:jc w:val="both"/>
        <w:rPr>
          <w:sz w:val="28"/>
          <w:szCs w:val="28"/>
        </w:rPr>
      </w:pPr>
    </w:p>
    <w:p w:rsidR="00313959" w:rsidRDefault="00313959" w:rsidP="00D43DCB">
      <w:pPr>
        <w:autoSpaceDE w:val="0"/>
        <w:autoSpaceDN w:val="0"/>
        <w:adjustRightInd w:val="0"/>
        <w:ind w:left="5280"/>
        <w:jc w:val="both"/>
        <w:rPr>
          <w:sz w:val="28"/>
          <w:szCs w:val="28"/>
        </w:rPr>
      </w:pPr>
    </w:p>
    <w:p w:rsidR="00313959" w:rsidRDefault="00313959" w:rsidP="00D43DCB">
      <w:pPr>
        <w:autoSpaceDE w:val="0"/>
        <w:autoSpaceDN w:val="0"/>
        <w:adjustRightInd w:val="0"/>
        <w:ind w:left="5280"/>
        <w:jc w:val="both"/>
        <w:rPr>
          <w:sz w:val="28"/>
          <w:szCs w:val="28"/>
        </w:rPr>
      </w:pPr>
    </w:p>
    <w:p w:rsidR="00313959" w:rsidRDefault="00313959" w:rsidP="00D43DCB">
      <w:pPr>
        <w:autoSpaceDE w:val="0"/>
        <w:autoSpaceDN w:val="0"/>
        <w:adjustRightInd w:val="0"/>
        <w:ind w:left="5280"/>
        <w:jc w:val="both"/>
        <w:rPr>
          <w:sz w:val="28"/>
          <w:szCs w:val="28"/>
        </w:rPr>
      </w:pPr>
    </w:p>
    <w:p w:rsidR="00313959" w:rsidRDefault="00313959" w:rsidP="00D43DCB">
      <w:pPr>
        <w:autoSpaceDE w:val="0"/>
        <w:autoSpaceDN w:val="0"/>
        <w:adjustRightInd w:val="0"/>
        <w:ind w:left="5280"/>
        <w:jc w:val="both"/>
        <w:rPr>
          <w:sz w:val="28"/>
          <w:szCs w:val="28"/>
        </w:rPr>
      </w:pPr>
    </w:p>
    <w:p w:rsidR="00313959" w:rsidRDefault="00313959" w:rsidP="00D43DCB">
      <w:pPr>
        <w:autoSpaceDE w:val="0"/>
        <w:autoSpaceDN w:val="0"/>
        <w:adjustRightInd w:val="0"/>
        <w:ind w:left="5280"/>
        <w:jc w:val="both"/>
        <w:rPr>
          <w:sz w:val="28"/>
          <w:szCs w:val="28"/>
        </w:rPr>
      </w:pPr>
    </w:p>
    <w:p w:rsidR="00313959" w:rsidRDefault="00313959" w:rsidP="00D43DCB">
      <w:pPr>
        <w:autoSpaceDE w:val="0"/>
        <w:autoSpaceDN w:val="0"/>
        <w:adjustRightInd w:val="0"/>
        <w:ind w:left="5280"/>
        <w:jc w:val="both"/>
        <w:rPr>
          <w:sz w:val="28"/>
          <w:szCs w:val="28"/>
        </w:rPr>
      </w:pPr>
    </w:p>
    <w:p w:rsidR="00313959" w:rsidRDefault="00313959" w:rsidP="00D43DCB">
      <w:pPr>
        <w:autoSpaceDE w:val="0"/>
        <w:autoSpaceDN w:val="0"/>
        <w:adjustRightInd w:val="0"/>
        <w:ind w:left="5280"/>
        <w:jc w:val="both"/>
        <w:rPr>
          <w:sz w:val="28"/>
          <w:szCs w:val="28"/>
        </w:rPr>
      </w:pPr>
    </w:p>
    <w:p w:rsidR="00313959" w:rsidRDefault="00313959" w:rsidP="00D43DCB">
      <w:pPr>
        <w:autoSpaceDE w:val="0"/>
        <w:autoSpaceDN w:val="0"/>
        <w:adjustRightInd w:val="0"/>
        <w:ind w:left="5280"/>
        <w:jc w:val="both"/>
        <w:rPr>
          <w:sz w:val="28"/>
          <w:szCs w:val="28"/>
        </w:rPr>
      </w:pPr>
    </w:p>
    <w:p w:rsidR="00313959" w:rsidRDefault="00313959" w:rsidP="00D43DCB">
      <w:pPr>
        <w:autoSpaceDE w:val="0"/>
        <w:autoSpaceDN w:val="0"/>
        <w:adjustRightInd w:val="0"/>
        <w:ind w:left="5280"/>
        <w:jc w:val="both"/>
        <w:rPr>
          <w:sz w:val="28"/>
          <w:szCs w:val="28"/>
        </w:rPr>
      </w:pPr>
    </w:p>
    <w:p w:rsidR="0053428E" w:rsidRDefault="0053428E" w:rsidP="00F85897">
      <w:pPr>
        <w:autoSpaceDE w:val="0"/>
        <w:autoSpaceDN w:val="0"/>
        <w:adjustRightInd w:val="0"/>
        <w:jc w:val="both"/>
        <w:rPr>
          <w:sz w:val="28"/>
          <w:szCs w:val="28"/>
        </w:rPr>
      </w:pPr>
    </w:p>
    <w:p w:rsidR="0053428E" w:rsidRDefault="0053428E" w:rsidP="00D43DCB">
      <w:pPr>
        <w:autoSpaceDE w:val="0"/>
        <w:autoSpaceDN w:val="0"/>
        <w:adjustRightInd w:val="0"/>
        <w:ind w:left="5280"/>
        <w:jc w:val="both"/>
        <w:rPr>
          <w:sz w:val="28"/>
          <w:szCs w:val="28"/>
        </w:rPr>
      </w:pPr>
    </w:p>
    <w:p w:rsidR="00F85897" w:rsidRDefault="00F85897" w:rsidP="00D43DCB">
      <w:pPr>
        <w:autoSpaceDE w:val="0"/>
        <w:autoSpaceDN w:val="0"/>
        <w:adjustRightInd w:val="0"/>
        <w:ind w:left="5280"/>
        <w:jc w:val="both"/>
        <w:rPr>
          <w:sz w:val="28"/>
          <w:szCs w:val="28"/>
        </w:rPr>
      </w:pPr>
    </w:p>
    <w:p w:rsidR="00F85897" w:rsidRDefault="00F85897" w:rsidP="00D43DCB">
      <w:pPr>
        <w:autoSpaceDE w:val="0"/>
        <w:autoSpaceDN w:val="0"/>
        <w:adjustRightInd w:val="0"/>
        <w:ind w:left="5280"/>
        <w:jc w:val="both"/>
        <w:rPr>
          <w:sz w:val="28"/>
          <w:szCs w:val="28"/>
        </w:rPr>
      </w:pPr>
    </w:p>
    <w:p w:rsidR="00F85897" w:rsidRDefault="00F85897" w:rsidP="00D43DCB">
      <w:pPr>
        <w:autoSpaceDE w:val="0"/>
        <w:autoSpaceDN w:val="0"/>
        <w:adjustRightInd w:val="0"/>
        <w:ind w:left="5280"/>
        <w:jc w:val="both"/>
        <w:rPr>
          <w:sz w:val="28"/>
          <w:szCs w:val="28"/>
        </w:rPr>
      </w:pPr>
    </w:p>
    <w:p w:rsidR="00F85897" w:rsidRDefault="00F85897" w:rsidP="00D43DCB">
      <w:pPr>
        <w:autoSpaceDE w:val="0"/>
        <w:autoSpaceDN w:val="0"/>
        <w:adjustRightInd w:val="0"/>
        <w:ind w:left="5280"/>
        <w:jc w:val="both"/>
        <w:rPr>
          <w:sz w:val="28"/>
          <w:szCs w:val="28"/>
        </w:rPr>
      </w:pPr>
    </w:p>
    <w:p w:rsidR="00926E22" w:rsidRDefault="00926E22" w:rsidP="00D43DCB">
      <w:pPr>
        <w:autoSpaceDE w:val="0"/>
        <w:autoSpaceDN w:val="0"/>
        <w:adjustRightInd w:val="0"/>
        <w:ind w:left="5280"/>
        <w:jc w:val="both"/>
        <w:rPr>
          <w:sz w:val="28"/>
          <w:szCs w:val="28"/>
        </w:rPr>
      </w:pPr>
    </w:p>
    <w:p w:rsidR="00926E22" w:rsidRDefault="00926E22" w:rsidP="00D43DCB">
      <w:pPr>
        <w:autoSpaceDE w:val="0"/>
        <w:autoSpaceDN w:val="0"/>
        <w:adjustRightInd w:val="0"/>
        <w:ind w:left="5280"/>
        <w:jc w:val="both"/>
        <w:rPr>
          <w:sz w:val="28"/>
          <w:szCs w:val="28"/>
        </w:rPr>
      </w:pPr>
    </w:p>
    <w:p w:rsidR="00926E22" w:rsidRDefault="00926E22" w:rsidP="00D43DCB">
      <w:pPr>
        <w:autoSpaceDE w:val="0"/>
        <w:autoSpaceDN w:val="0"/>
        <w:adjustRightInd w:val="0"/>
        <w:ind w:left="5280"/>
        <w:jc w:val="both"/>
        <w:rPr>
          <w:sz w:val="28"/>
          <w:szCs w:val="28"/>
        </w:rPr>
      </w:pPr>
    </w:p>
    <w:p w:rsidR="00926E22" w:rsidRDefault="00926E22" w:rsidP="00D43DCB">
      <w:pPr>
        <w:autoSpaceDE w:val="0"/>
        <w:autoSpaceDN w:val="0"/>
        <w:adjustRightInd w:val="0"/>
        <w:ind w:left="5280"/>
        <w:jc w:val="both"/>
        <w:rPr>
          <w:sz w:val="28"/>
          <w:szCs w:val="28"/>
        </w:rPr>
      </w:pPr>
    </w:p>
    <w:p w:rsidR="00057B2B" w:rsidRPr="00BF7E98" w:rsidRDefault="00057B2B" w:rsidP="00D43DCB">
      <w:pPr>
        <w:autoSpaceDE w:val="0"/>
        <w:autoSpaceDN w:val="0"/>
        <w:adjustRightInd w:val="0"/>
        <w:ind w:left="5280"/>
        <w:jc w:val="both"/>
      </w:pPr>
      <w:r w:rsidRPr="00BF7E98">
        <w:lastRenderedPageBreak/>
        <w:t xml:space="preserve">Приложение № 1 </w:t>
      </w:r>
    </w:p>
    <w:p w:rsidR="00057B2B" w:rsidRPr="00BF7E98" w:rsidRDefault="00057B2B" w:rsidP="00D43DCB">
      <w:pPr>
        <w:autoSpaceDE w:val="0"/>
        <w:autoSpaceDN w:val="0"/>
        <w:adjustRightInd w:val="0"/>
        <w:ind w:left="5280"/>
        <w:jc w:val="both"/>
      </w:pPr>
      <w:r w:rsidRPr="00BF7E98">
        <w:t>к постановлению администрации</w:t>
      </w:r>
    </w:p>
    <w:p w:rsidR="00057B2B" w:rsidRPr="00BF7E98" w:rsidRDefault="00057B2B" w:rsidP="00D43DCB">
      <w:pPr>
        <w:autoSpaceDE w:val="0"/>
        <w:autoSpaceDN w:val="0"/>
        <w:adjustRightInd w:val="0"/>
        <w:ind w:left="5280"/>
        <w:jc w:val="both"/>
      </w:pPr>
      <w:r w:rsidRPr="00BF7E98">
        <w:t>города</w:t>
      </w:r>
    </w:p>
    <w:p w:rsidR="00057B2B" w:rsidRPr="00BF7E98" w:rsidRDefault="00717E11" w:rsidP="00D43DCB">
      <w:pPr>
        <w:autoSpaceDE w:val="0"/>
        <w:autoSpaceDN w:val="0"/>
        <w:adjustRightInd w:val="0"/>
        <w:ind w:left="5280"/>
        <w:jc w:val="both"/>
      </w:pPr>
      <w:r w:rsidRPr="00BF7E98">
        <w:t xml:space="preserve">от </w:t>
      </w:r>
      <w:r w:rsidR="003A6769" w:rsidRPr="00BF7E98">
        <w:t xml:space="preserve"> </w:t>
      </w:r>
      <w:r w:rsidR="00820C1F">
        <w:rPr>
          <w:u w:val="single"/>
        </w:rPr>
        <w:t>07.12.2020</w:t>
      </w:r>
      <w:r w:rsidRPr="00BF7E98">
        <w:t xml:space="preserve">  № </w:t>
      </w:r>
      <w:r w:rsidR="00820C1F" w:rsidRPr="00820C1F">
        <w:rPr>
          <w:u w:val="single"/>
        </w:rPr>
        <w:t>1832-па</w:t>
      </w:r>
    </w:p>
    <w:p w:rsidR="00C34433" w:rsidRDefault="00C34433" w:rsidP="0058397D">
      <w:pPr>
        <w:rPr>
          <w:b/>
          <w:sz w:val="28"/>
          <w:szCs w:val="28"/>
        </w:rPr>
      </w:pPr>
    </w:p>
    <w:p w:rsidR="00F85897" w:rsidRPr="00616128" w:rsidRDefault="00F85897" w:rsidP="00F85897">
      <w:pPr>
        <w:suppressAutoHyphens/>
        <w:spacing w:line="232" w:lineRule="auto"/>
        <w:ind w:right="760"/>
        <w:jc w:val="center"/>
        <w:rPr>
          <w:b/>
          <w:sz w:val="22"/>
          <w:szCs w:val="22"/>
          <w:lang w:eastAsia="ar-SA"/>
        </w:rPr>
      </w:pPr>
      <w:r w:rsidRPr="00616128">
        <w:rPr>
          <w:b/>
          <w:sz w:val="22"/>
          <w:szCs w:val="22"/>
          <w:lang w:eastAsia="ar-SA"/>
        </w:rPr>
        <w:t xml:space="preserve">Извещение </w:t>
      </w:r>
    </w:p>
    <w:p w:rsidR="00F85897" w:rsidRPr="00616128" w:rsidRDefault="00F85897" w:rsidP="00F85897">
      <w:pPr>
        <w:suppressAutoHyphens/>
        <w:spacing w:line="232" w:lineRule="auto"/>
        <w:ind w:right="760"/>
        <w:jc w:val="center"/>
        <w:rPr>
          <w:b/>
          <w:sz w:val="22"/>
          <w:szCs w:val="22"/>
          <w:lang w:eastAsia="ar-SA"/>
        </w:rPr>
      </w:pPr>
      <w:r w:rsidRPr="00616128">
        <w:rPr>
          <w:b/>
          <w:sz w:val="22"/>
          <w:szCs w:val="22"/>
          <w:lang w:eastAsia="ar-SA"/>
        </w:rPr>
        <w:t xml:space="preserve">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Pr>
          <w:b/>
          <w:sz w:val="22"/>
          <w:szCs w:val="22"/>
          <w:lang w:eastAsia="ar-SA"/>
        </w:rPr>
        <w:t>муниципального образования город Медногорск</w:t>
      </w:r>
      <w:r w:rsidRPr="00616128">
        <w:rPr>
          <w:b/>
          <w:sz w:val="22"/>
          <w:szCs w:val="22"/>
          <w:lang w:eastAsia="ar-SA"/>
        </w:rPr>
        <w:t xml:space="preserve"> Оренбургской области</w:t>
      </w:r>
      <w:r>
        <w:rPr>
          <w:b/>
          <w:sz w:val="22"/>
          <w:szCs w:val="22"/>
          <w:lang w:eastAsia="ar-SA"/>
        </w:rPr>
        <w:t xml:space="preserve"> по нерегулируемым тарифам</w:t>
      </w:r>
    </w:p>
    <w:p w:rsidR="00F85897" w:rsidRPr="00616128" w:rsidRDefault="00F85897" w:rsidP="00F85897">
      <w:pPr>
        <w:suppressAutoHyphens/>
        <w:spacing w:line="232" w:lineRule="auto"/>
        <w:ind w:right="760"/>
        <w:jc w:val="center"/>
        <w:rPr>
          <w:b/>
          <w:sz w:val="22"/>
          <w:szCs w:val="22"/>
          <w:lang w:eastAsia="ar-SA"/>
        </w:rPr>
      </w:pPr>
      <w:r w:rsidRPr="00616128">
        <w:rPr>
          <w:b/>
          <w:sz w:val="22"/>
          <w:szCs w:val="22"/>
          <w:lang w:eastAsia="ar-SA"/>
        </w:rPr>
        <w:t xml:space="preserve"> № </w:t>
      </w:r>
      <w:r w:rsidR="000B0E8A">
        <w:rPr>
          <w:b/>
          <w:sz w:val="22"/>
          <w:szCs w:val="22"/>
          <w:lang w:eastAsia="ar-SA"/>
        </w:rPr>
        <w:t>1</w:t>
      </w:r>
    </w:p>
    <w:p w:rsidR="00F85897" w:rsidRDefault="00F85897" w:rsidP="00F85897">
      <w:pPr>
        <w:suppressAutoHyphens/>
        <w:spacing w:line="232" w:lineRule="auto"/>
        <w:ind w:right="700"/>
        <w:jc w:val="center"/>
        <w:rPr>
          <w:sz w:val="22"/>
          <w:szCs w:val="22"/>
          <w:lang w:eastAsia="ar-SA"/>
        </w:rPr>
      </w:pPr>
      <w:r w:rsidRPr="00616128">
        <w:rPr>
          <w:sz w:val="22"/>
          <w:szCs w:val="22"/>
          <w:lang w:eastAsia="ar-SA"/>
        </w:rPr>
        <w:t>(далее - извещение о проведении открытого Конкурса)</w:t>
      </w:r>
    </w:p>
    <w:p w:rsidR="00F85897" w:rsidRPr="00616128" w:rsidRDefault="00F85897" w:rsidP="00F85897">
      <w:pPr>
        <w:suppressAutoHyphens/>
        <w:spacing w:line="232" w:lineRule="auto"/>
        <w:ind w:right="700"/>
        <w:jc w:val="center"/>
        <w:rPr>
          <w:sz w:val="22"/>
          <w:szCs w:val="22"/>
          <w:lang w:eastAsia="ar-SA"/>
        </w:rPr>
      </w:pPr>
    </w:p>
    <w:p w:rsidR="00F85897" w:rsidRPr="00616128" w:rsidRDefault="00F85897" w:rsidP="00F85897">
      <w:pPr>
        <w:suppressAutoHyphens/>
        <w:spacing w:line="235" w:lineRule="auto"/>
        <w:ind w:firstLine="708"/>
        <w:jc w:val="both"/>
        <w:rPr>
          <w:sz w:val="22"/>
          <w:szCs w:val="22"/>
          <w:lang w:eastAsia="ar-SA"/>
        </w:rPr>
      </w:pPr>
      <w:r w:rsidRPr="00616128">
        <w:rPr>
          <w:b/>
          <w:sz w:val="22"/>
          <w:szCs w:val="22"/>
          <w:lang w:eastAsia="ar-SA"/>
        </w:rPr>
        <w:t>Организатор открытого Конкурса</w:t>
      </w:r>
      <w:r w:rsidR="00926E22" w:rsidRPr="00926E22">
        <w:t xml:space="preserve"> </w:t>
      </w:r>
      <w:r w:rsidR="00926E22" w:rsidRPr="00926E22">
        <w:rPr>
          <w:sz w:val="22"/>
          <w:szCs w:val="22"/>
          <w:lang w:eastAsia="ar-SA"/>
        </w:rPr>
        <w:t>Администрация МО город Медногорск</w:t>
      </w:r>
      <w:r w:rsidR="00926E22" w:rsidRPr="00926E22">
        <w:rPr>
          <w:b/>
          <w:sz w:val="22"/>
          <w:szCs w:val="22"/>
          <w:lang w:eastAsia="ar-SA"/>
        </w:rPr>
        <w:t xml:space="preserve"> </w:t>
      </w:r>
      <w:r w:rsidRPr="00616128">
        <w:rPr>
          <w:sz w:val="22"/>
          <w:szCs w:val="22"/>
          <w:lang w:eastAsia="ar-SA"/>
        </w:rPr>
        <w:t xml:space="preserve"> (далее - организатор конкурса).</w:t>
      </w:r>
    </w:p>
    <w:p w:rsidR="00F85897" w:rsidRPr="00616128" w:rsidRDefault="00F85897" w:rsidP="00F85897">
      <w:pPr>
        <w:suppressAutoHyphens/>
        <w:spacing w:line="14" w:lineRule="exact"/>
        <w:rPr>
          <w:sz w:val="22"/>
          <w:szCs w:val="22"/>
          <w:lang w:eastAsia="ar-SA"/>
        </w:rPr>
      </w:pPr>
    </w:p>
    <w:p w:rsidR="00F85897" w:rsidRPr="00616128" w:rsidRDefault="00F85897" w:rsidP="00F85897">
      <w:pPr>
        <w:suppressAutoHyphens/>
        <w:spacing w:line="235" w:lineRule="auto"/>
        <w:ind w:firstLine="708"/>
        <w:jc w:val="both"/>
        <w:rPr>
          <w:sz w:val="22"/>
          <w:szCs w:val="22"/>
          <w:lang w:eastAsia="ar-SA"/>
        </w:rPr>
      </w:pPr>
      <w:r w:rsidRPr="00616128">
        <w:rPr>
          <w:b/>
          <w:sz w:val="22"/>
          <w:szCs w:val="22"/>
          <w:lang w:eastAsia="ar-SA"/>
        </w:rPr>
        <w:t xml:space="preserve">Адрес организатора открытого Конкурса: </w:t>
      </w:r>
      <w:r w:rsidR="00926E22" w:rsidRPr="00926E22">
        <w:rPr>
          <w:sz w:val="22"/>
          <w:szCs w:val="22"/>
          <w:lang w:eastAsia="ar-SA"/>
        </w:rPr>
        <w:t>462274</w:t>
      </w:r>
      <w:r w:rsidRPr="00616128">
        <w:rPr>
          <w:sz w:val="22"/>
          <w:szCs w:val="22"/>
          <w:lang w:eastAsia="ar-SA"/>
        </w:rPr>
        <w:t>, Оренбургская область</w:t>
      </w:r>
      <w:r w:rsidR="00926E22" w:rsidRPr="00926E22">
        <w:t xml:space="preserve"> </w:t>
      </w:r>
      <w:r w:rsidR="00926E22" w:rsidRPr="00926E22">
        <w:rPr>
          <w:sz w:val="22"/>
          <w:szCs w:val="22"/>
          <w:lang w:eastAsia="ar-SA"/>
        </w:rPr>
        <w:t>г. Медногорск, ул. Советская, 37</w:t>
      </w:r>
      <w:r w:rsidRPr="00616128">
        <w:rPr>
          <w:sz w:val="22"/>
          <w:szCs w:val="22"/>
          <w:lang w:eastAsia="ar-SA"/>
        </w:rPr>
        <w:t xml:space="preserve">; телефон: </w:t>
      </w:r>
      <w:r w:rsidR="00926E22" w:rsidRPr="00926E22">
        <w:rPr>
          <w:sz w:val="22"/>
          <w:szCs w:val="22"/>
          <w:lang w:eastAsia="ar-SA"/>
        </w:rPr>
        <w:t>8 (35379) 3-34-64; 3-11-31</w:t>
      </w:r>
      <w:r w:rsidRPr="00616128">
        <w:rPr>
          <w:sz w:val="22"/>
          <w:szCs w:val="22"/>
          <w:lang w:eastAsia="ar-SA"/>
        </w:rPr>
        <w:t xml:space="preserve">; адрес электронной почты: </w:t>
      </w:r>
      <w:r w:rsidR="00926E22" w:rsidRPr="00926E22">
        <w:t>mo@mail.orb.ru</w:t>
      </w:r>
      <w:r w:rsidRPr="00616128">
        <w:rPr>
          <w:sz w:val="22"/>
          <w:szCs w:val="22"/>
          <w:lang w:eastAsia="ar-SA"/>
        </w:rPr>
        <w:t xml:space="preserve"> </w:t>
      </w:r>
    </w:p>
    <w:p w:rsidR="00F85897" w:rsidRPr="00616128" w:rsidRDefault="00F85897" w:rsidP="00F85897">
      <w:pPr>
        <w:suppressAutoHyphens/>
        <w:spacing w:line="235" w:lineRule="auto"/>
        <w:ind w:firstLine="708"/>
        <w:jc w:val="both"/>
        <w:rPr>
          <w:b/>
          <w:sz w:val="22"/>
          <w:szCs w:val="22"/>
          <w:u w:val="single"/>
          <w:lang w:eastAsia="ar-SA"/>
        </w:rPr>
      </w:pPr>
      <w:r w:rsidRPr="00616128">
        <w:rPr>
          <w:sz w:val="22"/>
          <w:szCs w:val="22"/>
          <w:lang w:eastAsia="ar-SA"/>
        </w:rPr>
        <w:t xml:space="preserve">Контактное лицо по разъяснению положений конкурсной документации: </w:t>
      </w:r>
      <w:r w:rsidR="00926E22">
        <w:rPr>
          <w:sz w:val="22"/>
          <w:szCs w:val="22"/>
          <w:lang w:eastAsia="ar-SA"/>
        </w:rPr>
        <w:t>Соболев Александр Александрович</w:t>
      </w:r>
      <w:r w:rsidRPr="00616128">
        <w:rPr>
          <w:sz w:val="22"/>
          <w:szCs w:val="22"/>
          <w:lang w:eastAsia="ar-SA"/>
        </w:rPr>
        <w:t xml:space="preserve">, </w:t>
      </w:r>
      <w:r w:rsidR="00926E22">
        <w:rPr>
          <w:b/>
          <w:sz w:val="22"/>
          <w:szCs w:val="22"/>
          <w:lang w:val="en-US" w:eastAsia="ar-SA"/>
        </w:rPr>
        <w:t>muukrs</w:t>
      </w:r>
      <w:r w:rsidR="00926E22" w:rsidRPr="00926E22">
        <w:rPr>
          <w:b/>
          <w:sz w:val="22"/>
          <w:szCs w:val="22"/>
          <w:lang w:eastAsia="ar-SA"/>
        </w:rPr>
        <w:t>@</w:t>
      </w:r>
      <w:r w:rsidR="00926E22">
        <w:rPr>
          <w:b/>
          <w:sz w:val="22"/>
          <w:szCs w:val="22"/>
          <w:lang w:val="en-US" w:eastAsia="ar-SA"/>
        </w:rPr>
        <w:t>yandex</w:t>
      </w:r>
      <w:r w:rsidR="00926E22" w:rsidRPr="00926E22">
        <w:rPr>
          <w:b/>
          <w:sz w:val="22"/>
          <w:szCs w:val="22"/>
          <w:lang w:eastAsia="ar-SA"/>
        </w:rPr>
        <w:t>.</w:t>
      </w:r>
      <w:r w:rsidR="00926E22">
        <w:rPr>
          <w:b/>
          <w:sz w:val="22"/>
          <w:szCs w:val="22"/>
          <w:lang w:val="en-US" w:eastAsia="ar-SA"/>
        </w:rPr>
        <w:t>ru</w:t>
      </w:r>
      <w:r w:rsidRPr="00616128">
        <w:rPr>
          <w:b/>
          <w:sz w:val="22"/>
          <w:szCs w:val="22"/>
          <w:lang w:eastAsia="ar-SA"/>
        </w:rPr>
        <w:t xml:space="preserve">, </w:t>
      </w:r>
      <w:r w:rsidR="00926E22">
        <w:rPr>
          <w:sz w:val="22"/>
          <w:szCs w:val="22"/>
          <w:lang w:eastAsia="ar-SA"/>
        </w:rPr>
        <w:t>телефон: (353</w:t>
      </w:r>
      <w:r w:rsidR="00926E22" w:rsidRPr="00926E22">
        <w:rPr>
          <w:sz w:val="22"/>
          <w:szCs w:val="22"/>
          <w:lang w:eastAsia="ar-SA"/>
        </w:rPr>
        <w:t>79</w:t>
      </w:r>
      <w:r w:rsidRPr="00616128">
        <w:rPr>
          <w:sz w:val="22"/>
          <w:szCs w:val="22"/>
          <w:lang w:eastAsia="ar-SA"/>
        </w:rPr>
        <w:t xml:space="preserve">) </w:t>
      </w:r>
      <w:r w:rsidR="00926E22">
        <w:rPr>
          <w:sz w:val="22"/>
          <w:szCs w:val="22"/>
          <w:lang w:eastAsia="ar-SA"/>
        </w:rPr>
        <w:t>3</w:t>
      </w:r>
      <w:r w:rsidR="00926E22" w:rsidRPr="00926E22">
        <w:rPr>
          <w:sz w:val="22"/>
          <w:szCs w:val="22"/>
          <w:lang w:eastAsia="ar-SA"/>
        </w:rPr>
        <w:t>-11-31</w:t>
      </w:r>
      <w:r w:rsidRPr="00616128">
        <w:rPr>
          <w:sz w:val="22"/>
          <w:szCs w:val="22"/>
          <w:lang w:eastAsia="ar-SA"/>
        </w:rPr>
        <w:t>.</w:t>
      </w:r>
    </w:p>
    <w:p w:rsidR="00F85897" w:rsidRPr="00616128" w:rsidRDefault="00F85897" w:rsidP="00F85897">
      <w:pPr>
        <w:suppressAutoHyphens/>
        <w:spacing w:line="14" w:lineRule="exact"/>
        <w:rPr>
          <w:sz w:val="22"/>
          <w:szCs w:val="22"/>
          <w:lang w:eastAsia="ar-SA"/>
        </w:rPr>
      </w:pPr>
    </w:p>
    <w:p w:rsidR="00F85897" w:rsidRPr="00616128" w:rsidRDefault="00F85897" w:rsidP="00F85897">
      <w:pPr>
        <w:suppressAutoHyphens/>
        <w:spacing w:line="14" w:lineRule="exact"/>
        <w:rPr>
          <w:sz w:val="22"/>
          <w:szCs w:val="22"/>
          <w:lang w:eastAsia="ar-SA"/>
        </w:rPr>
      </w:pPr>
    </w:p>
    <w:p w:rsidR="00F85897" w:rsidRPr="00616128" w:rsidRDefault="00F85897" w:rsidP="00F85897">
      <w:pPr>
        <w:suppressAutoHyphens/>
        <w:spacing w:line="235" w:lineRule="auto"/>
        <w:ind w:firstLine="540"/>
        <w:jc w:val="both"/>
        <w:rPr>
          <w:sz w:val="22"/>
          <w:szCs w:val="22"/>
          <w:lang w:eastAsia="ar-SA"/>
        </w:rPr>
      </w:pPr>
      <w:r w:rsidRPr="00616128">
        <w:rPr>
          <w:b/>
          <w:sz w:val="22"/>
          <w:szCs w:val="22"/>
          <w:lang w:eastAsia="ar-SA"/>
        </w:rPr>
        <w:t xml:space="preserve">   Предмет открытого Конкурса</w:t>
      </w:r>
      <w:r>
        <w:rPr>
          <w:b/>
          <w:sz w:val="22"/>
          <w:szCs w:val="22"/>
          <w:lang w:eastAsia="ar-SA"/>
        </w:rPr>
        <w:t xml:space="preserve"> по лотам указанных в конкурсной документации</w:t>
      </w:r>
      <w:r w:rsidRPr="00616128">
        <w:rPr>
          <w:b/>
          <w:sz w:val="22"/>
          <w:szCs w:val="22"/>
          <w:lang w:eastAsia="ar-SA"/>
        </w:rPr>
        <w:t xml:space="preserve">: </w:t>
      </w:r>
      <w:r w:rsidRPr="00616128">
        <w:rPr>
          <w:sz w:val="22"/>
          <w:szCs w:val="22"/>
          <w:lang w:eastAsia="ar-SA"/>
        </w:rPr>
        <w:t xml:space="preserve">право на получение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w:t>
      </w:r>
      <w:r w:rsidR="00926E22">
        <w:rPr>
          <w:sz w:val="22"/>
          <w:szCs w:val="22"/>
          <w:lang w:eastAsia="ar-SA"/>
        </w:rPr>
        <w:t>город Медногорск</w:t>
      </w:r>
      <w:r>
        <w:rPr>
          <w:sz w:val="22"/>
          <w:szCs w:val="22"/>
          <w:lang w:eastAsia="ar-SA"/>
        </w:rPr>
        <w:t xml:space="preserve"> Оренбургской области  по нерегулируемым тарифам</w:t>
      </w:r>
    </w:p>
    <w:p w:rsidR="00F85897" w:rsidRPr="00616128" w:rsidRDefault="00F85897" w:rsidP="00F85897">
      <w:pPr>
        <w:suppressAutoHyphens/>
        <w:spacing w:line="14" w:lineRule="exact"/>
        <w:rPr>
          <w:sz w:val="22"/>
          <w:szCs w:val="22"/>
          <w:lang w:eastAsia="ar-SA"/>
        </w:rPr>
      </w:pPr>
    </w:p>
    <w:p w:rsidR="00F85897" w:rsidRPr="00616128" w:rsidRDefault="00F85897" w:rsidP="00F85897">
      <w:pPr>
        <w:suppressAutoHyphens/>
        <w:spacing w:line="14" w:lineRule="exact"/>
        <w:rPr>
          <w:sz w:val="22"/>
          <w:szCs w:val="22"/>
          <w:lang w:eastAsia="ar-SA"/>
        </w:rPr>
      </w:pPr>
    </w:p>
    <w:p w:rsidR="00F85897" w:rsidRPr="009B3571" w:rsidRDefault="00F85897" w:rsidP="00F85897">
      <w:pPr>
        <w:suppressAutoHyphens/>
        <w:spacing w:line="232" w:lineRule="auto"/>
        <w:ind w:firstLine="708"/>
        <w:jc w:val="both"/>
        <w:rPr>
          <w:sz w:val="22"/>
          <w:szCs w:val="22"/>
          <w:lang w:eastAsia="ar-SA"/>
        </w:rPr>
      </w:pPr>
      <w:r w:rsidRPr="00616128">
        <w:rPr>
          <w:b/>
          <w:sz w:val="22"/>
          <w:szCs w:val="22"/>
          <w:lang w:eastAsia="ar-SA"/>
        </w:rPr>
        <w:t xml:space="preserve">Выдача свидетельства: </w:t>
      </w:r>
      <w:r w:rsidRPr="00616128">
        <w:rPr>
          <w:sz w:val="22"/>
          <w:szCs w:val="22"/>
          <w:lang w:eastAsia="ar-SA"/>
        </w:rPr>
        <w:t xml:space="preserve">свидетельство </w:t>
      </w:r>
      <w:r w:rsidRPr="009B3571">
        <w:rPr>
          <w:sz w:val="22"/>
          <w:szCs w:val="22"/>
          <w:lang w:eastAsia="ar-SA"/>
        </w:rPr>
        <w:t>выдается в течение десяти дней со дня</w:t>
      </w:r>
      <w:r w:rsidRPr="009B3571">
        <w:rPr>
          <w:b/>
          <w:sz w:val="22"/>
          <w:szCs w:val="22"/>
          <w:lang w:eastAsia="ar-SA"/>
        </w:rPr>
        <w:t xml:space="preserve"> </w:t>
      </w:r>
      <w:r>
        <w:rPr>
          <w:sz w:val="22"/>
          <w:szCs w:val="22"/>
          <w:lang w:eastAsia="ar-SA"/>
        </w:rPr>
        <w:t xml:space="preserve">подтверждения  победителем </w:t>
      </w:r>
      <w:r w:rsidRPr="009B3571">
        <w:rPr>
          <w:sz w:val="22"/>
          <w:szCs w:val="22"/>
          <w:lang w:eastAsia="ar-SA"/>
        </w:rPr>
        <w:t xml:space="preserve"> открытого конкурса наличия у него транспортных средств</w:t>
      </w:r>
      <w:r>
        <w:rPr>
          <w:sz w:val="22"/>
          <w:szCs w:val="22"/>
          <w:lang w:eastAsia="ar-SA"/>
        </w:rPr>
        <w:t>,</w:t>
      </w:r>
      <w:r w:rsidRPr="009B3571">
        <w:rPr>
          <w:sz w:val="22"/>
          <w:szCs w:val="22"/>
          <w:lang w:eastAsia="ar-SA"/>
        </w:rPr>
        <w:t xml:space="preserve">  сроком на 5 лет.</w:t>
      </w:r>
    </w:p>
    <w:p w:rsidR="00F85897" w:rsidRPr="00616128" w:rsidRDefault="00F85897" w:rsidP="00F85897">
      <w:pPr>
        <w:suppressAutoHyphens/>
        <w:spacing w:line="19" w:lineRule="exact"/>
        <w:rPr>
          <w:sz w:val="22"/>
          <w:szCs w:val="22"/>
          <w:lang w:eastAsia="ar-SA"/>
        </w:rPr>
      </w:pPr>
    </w:p>
    <w:p w:rsidR="00F85897" w:rsidRPr="00616128" w:rsidRDefault="00F85897" w:rsidP="00F85897">
      <w:pPr>
        <w:suppressAutoHyphens/>
        <w:spacing w:line="230" w:lineRule="auto"/>
        <w:ind w:firstLine="708"/>
        <w:jc w:val="both"/>
        <w:rPr>
          <w:sz w:val="22"/>
          <w:szCs w:val="22"/>
          <w:lang w:eastAsia="ar-SA"/>
        </w:rPr>
      </w:pPr>
      <w:r w:rsidRPr="00616128">
        <w:rPr>
          <w:b/>
          <w:sz w:val="22"/>
          <w:szCs w:val="22"/>
          <w:lang w:eastAsia="ar-SA"/>
        </w:rPr>
        <w:t xml:space="preserve">Размер, порядок и сроки внесения платы, взимаемой за предоставление конкурсной документации: </w:t>
      </w:r>
      <w:r w:rsidRPr="00616128">
        <w:rPr>
          <w:sz w:val="22"/>
          <w:szCs w:val="22"/>
          <w:lang w:eastAsia="ar-SA"/>
        </w:rPr>
        <w:t>бесплатно.</w:t>
      </w:r>
    </w:p>
    <w:p w:rsidR="00F85897" w:rsidRPr="00616128" w:rsidRDefault="00F85897" w:rsidP="00F85897">
      <w:pPr>
        <w:suppressAutoHyphens/>
        <w:spacing w:line="14" w:lineRule="exact"/>
        <w:rPr>
          <w:sz w:val="22"/>
          <w:szCs w:val="22"/>
          <w:lang w:eastAsia="ar-SA"/>
        </w:rPr>
      </w:pPr>
    </w:p>
    <w:p w:rsidR="00F85897" w:rsidRPr="00616128" w:rsidRDefault="00F85897" w:rsidP="00F85897">
      <w:pPr>
        <w:suppressAutoHyphens/>
        <w:spacing w:line="2" w:lineRule="exact"/>
        <w:rPr>
          <w:sz w:val="22"/>
          <w:szCs w:val="22"/>
          <w:lang w:eastAsia="ar-SA"/>
        </w:rPr>
      </w:pPr>
    </w:p>
    <w:p w:rsidR="00F85897" w:rsidRPr="00616128" w:rsidRDefault="00F85897" w:rsidP="00F85897">
      <w:pPr>
        <w:suppressAutoHyphens/>
        <w:spacing w:line="240" w:lineRule="atLeast"/>
        <w:ind w:left="700"/>
        <w:jc w:val="both"/>
        <w:rPr>
          <w:b/>
          <w:sz w:val="22"/>
          <w:szCs w:val="22"/>
          <w:lang w:eastAsia="ar-SA"/>
        </w:rPr>
      </w:pPr>
      <w:r w:rsidRPr="00616128">
        <w:rPr>
          <w:b/>
          <w:sz w:val="22"/>
          <w:szCs w:val="22"/>
          <w:lang w:eastAsia="ar-SA"/>
        </w:rPr>
        <w:t>Срок, место и порядок предоставления конкурсной документации, официальный сайт, на котором размещена конкурсная документация:</w:t>
      </w:r>
    </w:p>
    <w:p w:rsidR="00F85897" w:rsidRPr="00616128" w:rsidRDefault="00F85897" w:rsidP="00F85897">
      <w:pPr>
        <w:suppressAutoHyphens/>
        <w:spacing w:line="7" w:lineRule="exact"/>
        <w:rPr>
          <w:sz w:val="22"/>
          <w:szCs w:val="22"/>
          <w:lang w:eastAsia="ar-SA"/>
        </w:rPr>
      </w:pPr>
    </w:p>
    <w:p w:rsidR="00F85897" w:rsidRPr="00616128" w:rsidRDefault="00F85897" w:rsidP="00F85897">
      <w:pPr>
        <w:suppressAutoHyphens/>
        <w:spacing w:line="237" w:lineRule="auto"/>
        <w:ind w:firstLine="708"/>
        <w:jc w:val="both"/>
        <w:rPr>
          <w:sz w:val="22"/>
          <w:szCs w:val="22"/>
          <w:lang w:eastAsia="ar-SA"/>
        </w:rPr>
      </w:pPr>
      <w:r w:rsidRPr="00616128">
        <w:rPr>
          <w:sz w:val="22"/>
          <w:szCs w:val="22"/>
          <w:lang w:eastAsia="ar-SA"/>
        </w:rPr>
        <w:t>Конкурсная документация предоставляется организатором откр</w:t>
      </w:r>
      <w:r>
        <w:rPr>
          <w:sz w:val="22"/>
          <w:szCs w:val="22"/>
          <w:lang w:eastAsia="ar-SA"/>
        </w:rPr>
        <w:t>ытого Конкурса в электронной форме</w:t>
      </w:r>
      <w:r w:rsidRPr="00616128">
        <w:rPr>
          <w:sz w:val="22"/>
          <w:szCs w:val="22"/>
          <w:lang w:eastAsia="ar-SA"/>
        </w:rPr>
        <w:t>, бесплатно на основании письменного заявления любого заинтересованного лица в течении двух рабочих дней со дня получения соответствующего заявления, по адресу организатора открытого Конкурса, в рабочие дни с 9 час. 00 мин. до 17 час. 00 мин (перерыв</w:t>
      </w:r>
      <w:r w:rsidR="008B266B">
        <w:rPr>
          <w:sz w:val="22"/>
          <w:szCs w:val="22"/>
          <w:lang w:eastAsia="ar-SA"/>
        </w:rPr>
        <w:t xml:space="preserve"> на обед с 13 час. 00 мин. до 13 час. 48</w:t>
      </w:r>
      <w:r w:rsidRPr="00616128">
        <w:rPr>
          <w:sz w:val="22"/>
          <w:szCs w:val="22"/>
          <w:lang w:eastAsia="ar-SA"/>
        </w:rPr>
        <w:t xml:space="preserve"> мин.) по местному времени. </w:t>
      </w:r>
    </w:p>
    <w:p w:rsidR="00F85897" w:rsidRPr="00616128" w:rsidRDefault="00F85897" w:rsidP="00F85897">
      <w:pPr>
        <w:suppressAutoHyphens/>
        <w:spacing w:line="237" w:lineRule="auto"/>
        <w:ind w:firstLine="708"/>
        <w:jc w:val="both"/>
        <w:rPr>
          <w:sz w:val="22"/>
          <w:szCs w:val="22"/>
          <w:lang w:eastAsia="ar-SA"/>
        </w:rPr>
      </w:pPr>
      <w:r w:rsidRPr="00616128">
        <w:rPr>
          <w:sz w:val="22"/>
          <w:szCs w:val="22"/>
          <w:lang w:eastAsia="ar-SA"/>
        </w:rPr>
        <w:t xml:space="preserve">С конкурсной документацией можно ознакомиться в сети «Интернет» на официальном сайте муниципального образования </w:t>
      </w:r>
      <w:r w:rsidR="00926E22">
        <w:rPr>
          <w:sz w:val="22"/>
          <w:szCs w:val="22"/>
          <w:lang w:eastAsia="ar-SA"/>
        </w:rPr>
        <w:t>город Медногорск</w:t>
      </w:r>
      <w:r w:rsidRPr="00616128">
        <w:rPr>
          <w:sz w:val="22"/>
          <w:szCs w:val="22"/>
          <w:lang w:eastAsia="ar-SA"/>
        </w:rPr>
        <w:t xml:space="preserve"> Оренбургской области в разделе </w:t>
      </w:r>
      <w:r w:rsidR="002A20B5" w:rsidRPr="000B0E8A">
        <w:rPr>
          <w:b/>
          <w:sz w:val="22"/>
          <w:szCs w:val="22"/>
          <w:lang w:eastAsia="ar-SA"/>
        </w:rPr>
        <w:t>Жилищно-коммунальное хозяйство, энергетика и транспорт</w:t>
      </w:r>
      <w:r w:rsidRPr="000B0E8A">
        <w:rPr>
          <w:b/>
          <w:sz w:val="22"/>
          <w:szCs w:val="22"/>
          <w:lang w:eastAsia="ar-SA"/>
        </w:rPr>
        <w:t xml:space="preserve"> </w:t>
      </w:r>
      <w:r w:rsidRPr="000B0E8A">
        <w:rPr>
          <w:sz w:val="22"/>
          <w:szCs w:val="22"/>
          <w:lang w:eastAsia="ar-SA"/>
        </w:rPr>
        <w:t>(далее – официальный сайт организатора открытого Конкурса):</w:t>
      </w:r>
      <w:r w:rsidRPr="000B0E8A">
        <w:rPr>
          <w:b/>
          <w:sz w:val="22"/>
          <w:szCs w:val="22"/>
          <w:lang w:eastAsia="ar-SA"/>
        </w:rPr>
        <w:t xml:space="preserve"> </w:t>
      </w:r>
      <w:r w:rsidRPr="000B0E8A">
        <w:t xml:space="preserve"> </w:t>
      </w:r>
      <w:r w:rsidR="002A20B5" w:rsidRPr="002A20B5">
        <w:rPr>
          <w:sz w:val="22"/>
          <w:szCs w:val="22"/>
          <w:lang w:eastAsia="ar-SA"/>
        </w:rPr>
        <w:t>https://www.gorodmednogorsk.ru/ugkr/ugkr-info-m/ugkr-info-konkurs-m.html</w:t>
      </w:r>
    </w:p>
    <w:p w:rsidR="00F85897" w:rsidRPr="00616128" w:rsidRDefault="00F85897" w:rsidP="00F85897">
      <w:pPr>
        <w:suppressAutoHyphens/>
        <w:spacing w:line="24" w:lineRule="exact"/>
        <w:rPr>
          <w:sz w:val="22"/>
          <w:szCs w:val="22"/>
          <w:lang w:eastAsia="ar-SA"/>
        </w:rPr>
      </w:pPr>
    </w:p>
    <w:p w:rsidR="00F85897" w:rsidRPr="00616128" w:rsidRDefault="00F85897" w:rsidP="00F85897">
      <w:pPr>
        <w:suppressAutoHyphens/>
        <w:spacing w:line="232" w:lineRule="auto"/>
        <w:ind w:firstLine="708"/>
        <w:jc w:val="both"/>
        <w:rPr>
          <w:b/>
          <w:sz w:val="22"/>
          <w:szCs w:val="22"/>
          <w:lang w:eastAsia="ar-SA"/>
        </w:rPr>
      </w:pPr>
      <w:r w:rsidRPr="00616128">
        <w:rPr>
          <w:b/>
          <w:sz w:val="22"/>
          <w:szCs w:val="22"/>
          <w:lang w:eastAsia="ar-SA"/>
        </w:rPr>
        <w:t>Срок подачи заявок на участие в открытом Конкурсе:</w:t>
      </w:r>
    </w:p>
    <w:p w:rsidR="00F85897" w:rsidRPr="00616128" w:rsidRDefault="00F85897" w:rsidP="00F85897">
      <w:pPr>
        <w:suppressAutoHyphens/>
        <w:spacing w:line="9" w:lineRule="exact"/>
        <w:rPr>
          <w:sz w:val="22"/>
          <w:szCs w:val="22"/>
          <w:lang w:eastAsia="ar-SA"/>
        </w:rPr>
      </w:pPr>
    </w:p>
    <w:p w:rsidR="00F85897" w:rsidRPr="00616128" w:rsidRDefault="00F85897" w:rsidP="00F85897">
      <w:pPr>
        <w:suppressAutoHyphens/>
        <w:spacing w:line="232" w:lineRule="auto"/>
        <w:ind w:firstLine="708"/>
        <w:jc w:val="both"/>
        <w:rPr>
          <w:b/>
          <w:sz w:val="22"/>
          <w:szCs w:val="22"/>
          <w:lang w:eastAsia="ar-SA"/>
        </w:rPr>
      </w:pPr>
      <w:r w:rsidRPr="00616128">
        <w:rPr>
          <w:sz w:val="22"/>
          <w:szCs w:val="22"/>
          <w:lang w:eastAsia="ar-SA"/>
        </w:rPr>
        <w:t xml:space="preserve">1. Дата начала подачи заявок – </w:t>
      </w:r>
      <w:r w:rsidR="00926E22">
        <w:rPr>
          <w:b/>
          <w:color w:val="FF0000"/>
          <w:sz w:val="22"/>
          <w:szCs w:val="22"/>
          <w:lang w:eastAsia="ar-SA"/>
        </w:rPr>
        <w:t>14.12</w:t>
      </w:r>
      <w:r w:rsidRPr="003F4633">
        <w:rPr>
          <w:b/>
          <w:color w:val="FF0000"/>
          <w:sz w:val="22"/>
          <w:szCs w:val="22"/>
          <w:lang w:eastAsia="ar-SA"/>
        </w:rPr>
        <w:t>.2020 года</w:t>
      </w:r>
    </w:p>
    <w:p w:rsidR="00F85897" w:rsidRPr="00616128" w:rsidRDefault="00F85897" w:rsidP="00F85897">
      <w:pPr>
        <w:suppressAutoHyphens/>
        <w:spacing w:line="14" w:lineRule="exact"/>
        <w:rPr>
          <w:sz w:val="22"/>
          <w:szCs w:val="22"/>
          <w:lang w:eastAsia="ar-SA"/>
        </w:rPr>
      </w:pPr>
    </w:p>
    <w:p w:rsidR="00F85897" w:rsidRPr="00616128" w:rsidRDefault="00F85897" w:rsidP="00F85897">
      <w:pPr>
        <w:suppressAutoHyphens/>
        <w:spacing w:line="232" w:lineRule="auto"/>
        <w:ind w:firstLine="708"/>
        <w:jc w:val="both"/>
        <w:rPr>
          <w:sz w:val="22"/>
          <w:szCs w:val="22"/>
          <w:lang w:eastAsia="ar-SA"/>
        </w:rPr>
      </w:pPr>
      <w:r w:rsidRPr="00616128">
        <w:rPr>
          <w:sz w:val="22"/>
          <w:szCs w:val="22"/>
          <w:lang w:eastAsia="ar-SA"/>
        </w:rPr>
        <w:t xml:space="preserve">2. Дата окончание подачи заявок – </w:t>
      </w:r>
      <w:r w:rsidR="00926E22">
        <w:rPr>
          <w:b/>
          <w:color w:val="FF0000"/>
          <w:sz w:val="22"/>
          <w:szCs w:val="22"/>
          <w:lang w:eastAsia="ar-SA"/>
        </w:rPr>
        <w:t>14.01</w:t>
      </w:r>
      <w:r w:rsidRPr="003F4633">
        <w:rPr>
          <w:b/>
          <w:color w:val="FF0000"/>
          <w:sz w:val="22"/>
          <w:szCs w:val="22"/>
          <w:lang w:eastAsia="ar-SA"/>
        </w:rPr>
        <w:t>.20</w:t>
      </w:r>
      <w:r w:rsidR="00926E22">
        <w:rPr>
          <w:b/>
          <w:color w:val="FF0000"/>
          <w:sz w:val="22"/>
          <w:szCs w:val="22"/>
          <w:lang w:eastAsia="ar-SA"/>
        </w:rPr>
        <w:t>21</w:t>
      </w:r>
      <w:r w:rsidRPr="003F4633">
        <w:rPr>
          <w:b/>
          <w:color w:val="FF0000"/>
          <w:sz w:val="22"/>
          <w:szCs w:val="22"/>
          <w:lang w:eastAsia="ar-SA"/>
        </w:rPr>
        <w:t xml:space="preserve">  </w:t>
      </w:r>
      <w:r w:rsidRPr="00616128">
        <w:rPr>
          <w:b/>
          <w:sz w:val="22"/>
          <w:szCs w:val="22"/>
          <w:lang w:eastAsia="ar-SA"/>
        </w:rPr>
        <w:t>до 10.00 местного времени.</w:t>
      </w:r>
    </w:p>
    <w:p w:rsidR="00F85897" w:rsidRPr="00616128" w:rsidRDefault="00F85897" w:rsidP="00F85897">
      <w:pPr>
        <w:suppressAutoHyphens/>
        <w:spacing w:line="232" w:lineRule="auto"/>
        <w:jc w:val="both"/>
        <w:rPr>
          <w:sz w:val="22"/>
          <w:szCs w:val="22"/>
          <w:lang w:eastAsia="ar-SA"/>
        </w:rPr>
      </w:pPr>
      <w:r w:rsidRPr="00616128">
        <w:rPr>
          <w:sz w:val="22"/>
          <w:szCs w:val="22"/>
          <w:lang w:eastAsia="ar-SA"/>
        </w:rPr>
        <w:t xml:space="preserve">            Заявки на участие в открытом Конкурсе принимаются организатором открытого Конкурса в рабочие дни с 9 час. 00 мин до 17 час. 00 мин местного времени.</w:t>
      </w:r>
    </w:p>
    <w:p w:rsidR="00F85897" w:rsidRPr="00616128" w:rsidRDefault="00F85897" w:rsidP="00F85897">
      <w:pPr>
        <w:suppressAutoHyphens/>
        <w:spacing w:line="6" w:lineRule="exact"/>
        <w:rPr>
          <w:sz w:val="22"/>
          <w:szCs w:val="22"/>
          <w:lang w:eastAsia="ar-SA"/>
        </w:rPr>
      </w:pPr>
    </w:p>
    <w:p w:rsidR="00F85897" w:rsidRPr="00616128" w:rsidRDefault="00F85897" w:rsidP="00F85897">
      <w:pPr>
        <w:suppressAutoHyphens/>
        <w:spacing w:line="240" w:lineRule="atLeast"/>
        <w:rPr>
          <w:sz w:val="22"/>
          <w:szCs w:val="22"/>
          <w:lang w:eastAsia="ar-SA"/>
        </w:rPr>
      </w:pPr>
      <w:r w:rsidRPr="00616128">
        <w:rPr>
          <w:b/>
          <w:sz w:val="22"/>
          <w:szCs w:val="22"/>
          <w:lang w:eastAsia="ar-SA"/>
        </w:rPr>
        <w:t xml:space="preserve">            Место,  дата  и  время  вскрытия  конвертов  с  заявками  на  участие  в  открытом </w:t>
      </w:r>
      <w:r w:rsidRPr="00616128">
        <w:rPr>
          <w:b/>
          <w:w w:val="99"/>
          <w:sz w:val="22"/>
          <w:szCs w:val="22"/>
          <w:lang w:eastAsia="ar-SA"/>
        </w:rPr>
        <w:t xml:space="preserve">Конкурсе: </w:t>
      </w:r>
      <w:r w:rsidR="00926E22">
        <w:rPr>
          <w:b/>
          <w:color w:val="FF0000"/>
          <w:w w:val="99"/>
          <w:sz w:val="22"/>
          <w:szCs w:val="22"/>
          <w:lang w:eastAsia="ar-SA"/>
        </w:rPr>
        <w:t>14.01</w:t>
      </w:r>
      <w:r>
        <w:rPr>
          <w:b/>
          <w:color w:val="FF0000"/>
          <w:w w:val="99"/>
          <w:sz w:val="22"/>
          <w:szCs w:val="22"/>
          <w:lang w:eastAsia="ar-SA"/>
        </w:rPr>
        <w:t>.</w:t>
      </w:r>
      <w:r w:rsidRPr="003F4633">
        <w:rPr>
          <w:b/>
          <w:color w:val="FF0000"/>
          <w:w w:val="99"/>
          <w:sz w:val="22"/>
          <w:szCs w:val="22"/>
          <w:lang w:eastAsia="ar-SA"/>
        </w:rPr>
        <w:t>202</w:t>
      </w:r>
      <w:r w:rsidR="00926E22">
        <w:rPr>
          <w:b/>
          <w:color w:val="FF0000"/>
          <w:w w:val="99"/>
          <w:sz w:val="22"/>
          <w:szCs w:val="22"/>
          <w:lang w:eastAsia="ar-SA"/>
        </w:rPr>
        <w:t>1</w:t>
      </w:r>
      <w:r w:rsidRPr="00616128">
        <w:rPr>
          <w:sz w:val="22"/>
          <w:szCs w:val="22"/>
          <w:lang w:eastAsia="ar-SA"/>
        </w:rPr>
        <w:t>, в 10 час. 00 мин. по адресу организатора открытого Конкурса.</w:t>
      </w:r>
    </w:p>
    <w:p w:rsidR="00F85897" w:rsidRPr="00616128" w:rsidRDefault="00F85897" w:rsidP="00F85897">
      <w:pPr>
        <w:suppressAutoHyphens/>
        <w:spacing w:line="273" w:lineRule="exact"/>
        <w:ind w:left="440"/>
        <w:rPr>
          <w:sz w:val="22"/>
          <w:szCs w:val="22"/>
          <w:lang w:eastAsia="ar-SA"/>
        </w:rPr>
      </w:pPr>
      <w:r w:rsidRPr="00616128">
        <w:rPr>
          <w:b/>
          <w:sz w:val="22"/>
          <w:szCs w:val="22"/>
          <w:lang w:eastAsia="ar-SA"/>
        </w:rPr>
        <w:t xml:space="preserve">    Место и дата рассмотрения заявок на участие в открытом Конкурсе:</w:t>
      </w:r>
    </w:p>
    <w:p w:rsidR="00F85897" w:rsidRPr="003F4633" w:rsidRDefault="00F85897" w:rsidP="00F85897">
      <w:pPr>
        <w:suppressAutoHyphens/>
        <w:spacing w:line="273" w:lineRule="exact"/>
        <w:ind w:firstLine="540"/>
        <w:rPr>
          <w:b/>
          <w:color w:val="FF0000"/>
          <w:sz w:val="22"/>
          <w:szCs w:val="22"/>
          <w:lang w:eastAsia="ar-SA"/>
        </w:rPr>
      </w:pPr>
      <w:r>
        <w:rPr>
          <w:sz w:val="22"/>
          <w:szCs w:val="22"/>
          <w:lang w:eastAsia="ar-SA"/>
        </w:rPr>
        <w:t xml:space="preserve">  </w:t>
      </w:r>
      <w:r w:rsidRPr="00616128">
        <w:rPr>
          <w:sz w:val="22"/>
          <w:szCs w:val="22"/>
          <w:lang w:eastAsia="ar-SA"/>
        </w:rPr>
        <w:t>Рассмотрение поданных заявок на участие в открытом Конкурсе осуществляется конкурсной комиссией по адресу</w:t>
      </w:r>
      <w:r w:rsidR="00F41677">
        <w:rPr>
          <w:sz w:val="22"/>
          <w:szCs w:val="22"/>
          <w:lang w:eastAsia="ar-SA"/>
        </w:rPr>
        <w:t>:</w:t>
      </w:r>
      <w:r w:rsidRPr="00616128">
        <w:rPr>
          <w:sz w:val="22"/>
          <w:szCs w:val="22"/>
          <w:lang w:eastAsia="ar-SA"/>
        </w:rPr>
        <w:t xml:space="preserve"> </w:t>
      </w:r>
      <w:r w:rsidR="00F41677" w:rsidRPr="00616128">
        <w:rPr>
          <w:sz w:val="22"/>
          <w:szCs w:val="22"/>
          <w:lang w:eastAsia="ar-SA"/>
        </w:rPr>
        <w:t>Оренбургская область</w:t>
      </w:r>
      <w:r w:rsidR="00F41677" w:rsidRPr="00926E22">
        <w:t xml:space="preserve"> </w:t>
      </w:r>
      <w:r w:rsidR="00F41677" w:rsidRPr="00926E22">
        <w:rPr>
          <w:sz w:val="22"/>
          <w:szCs w:val="22"/>
          <w:lang w:eastAsia="ar-SA"/>
        </w:rPr>
        <w:t>г. Медногорск, ул. Советская, 37</w:t>
      </w:r>
      <w:r w:rsidR="00F41677">
        <w:rPr>
          <w:sz w:val="22"/>
          <w:szCs w:val="22"/>
          <w:lang w:eastAsia="ar-SA"/>
        </w:rPr>
        <w:t xml:space="preserve"> каб. 404 </w:t>
      </w:r>
      <w:r>
        <w:rPr>
          <w:sz w:val="22"/>
          <w:szCs w:val="22"/>
          <w:lang w:eastAsia="ar-SA"/>
        </w:rPr>
        <w:t xml:space="preserve">с </w:t>
      </w:r>
      <w:r w:rsidR="00926E22">
        <w:rPr>
          <w:b/>
          <w:color w:val="FF0000"/>
          <w:sz w:val="22"/>
          <w:szCs w:val="22"/>
          <w:lang w:eastAsia="ar-SA"/>
        </w:rPr>
        <w:t>14</w:t>
      </w:r>
      <w:r w:rsidRPr="003F4633">
        <w:rPr>
          <w:b/>
          <w:color w:val="FF0000"/>
          <w:sz w:val="22"/>
          <w:szCs w:val="22"/>
          <w:lang w:eastAsia="ar-SA"/>
        </w:rPr>
        <w:t>.</w:t>
      </w:r>
      <w:r w:rsidR="00926E22">
        <w:rPr>
          <w:b/>
          <w:color w:val="FF0000"/>
          <w:sz w:val="22"/>
          <w:szCs w:val="22"/>
          <w:lang w:eastAsia="ar-SA"/>
        </w:rPr>
        <w:t>01</w:t>
      </w:r>
      <w:r>
        <w:rPr>
          <w:b/>
          <w:color w:val="FF0000"/>
          <w:sz w:val="22"/>
          <w:szCs w:val="22"/>
          <w:lang w:eastAsia="ar-SA"/>
        </w:rPr>
        <w:t>.</w:t>
      </w:r>
      <w:r w:rsidR="00926E22">
        <w:rPr>
          <w:b/>
          <w:color w:val="FF0000"/>
          <w:sz w:val="22"/>
          <w:szCs w:val="22"/>
          <w:lang w:eastAsia="ar-SA"/>
        </w:rPr>
        <w:t>2021</w:t>
      </w:r>
      <w:r w:rsidRPr="003F4633">
        <w:rPr>
          <w:b/>
          <w:color w:val="FF0000"/>
          <w:sz w:val="22"/>
          <w:szCs w:val="22"/>
          <w:lang w:eastAsia="ar-SA"/>
        </w:rPr>
        <w:t>-</w:t>
      </w:r>
      <w:r w:rsidR="00926E22">
        <w:rPr>
          <w:b/>
          <w:color w:val="FF0000"/>
          <w:sz w:val="22"/>
          <w:szCs w:val="22"/>
          <w:lang w:eastAsia="ar-SA"/>
        </w:rPr>
        <w:t>20.01</w:t>
      </w:r>
      <w:r w:rsidR="00100DC1">
        <w:rPr>
          <w:b/>
          <w:color w:val="FF0000"/>
          <w:sz w:val="22"/>
          <w:szCs w:val="22"/>
          <w:lang w:eastAsia="ar-SA"/>
        </w:rPr>
        <w:t>.2021</w:t>
      </w:r>
    </w:p>
    <w:p w:rsidR="00F85897" w:rsidRPr="00616128" w:rsidRDefault="00F85897" w:rsidP="00F85897">
      <w:pPr>
        <w:suppressAutoHyphens/>
        <w:spacing w:line="240" w:lineRule="atLeast"/>
        <w:ind w:left="440"/>
        <w:rPr>
          <w:b/>
          <w:sz w:val="22"/>
          <w:szCs w:val="22"/>
          <w:lang w:eastAsia="ar-SA"/>
        </w:rPr>
      </w:pPr>
      <w:r>
        <w:rPr>
          <w:b/>
          <w:sz w:val="22"/>
          <w:szCs w:val="22"/>
          <w:lang w:eastAsia="ar-SA"/>
        </w:rPr>
        <w:t xml:space="preserve">    </w:t>
      </w:r>
      <w:r w:rsidRPr="00616128">
        <w:rPr>
          <w:b/>
          <w:sz w:val="22"/>
          <w:szCs w:val="22"/>
          <w:lang w:eastAsia="ar-SA"/>
        </w:rPr>
        <w:t>Место и дата оценки и сопоставления заявок на участие в открытом Конкурсе:</w:t>
      </w:r>
    </w:p>
    <w:p w:rsidR="00F85897" w:rsidRPr="003F4633" w:rsidRDefault="00F85897" w:rsidP="00F85897">
      <w:pPr>
        <w:suppressAutoHyphens/>
        <w:spacing w:line="270" w:lineRule="exact"/>
        <w:rPr>
          <w:b/>
          <w:color w:val="FF0000"/>
          <w:w w:val="99"/>
          <w:sz w:val="22"/>
          <w:szCs w:val="22"/>
          <w:lang w:eastAsia="ar-SA"/>
        </w:rPr>
      </w:pPr>
      <w:r w:rsidRPr="00616128">
        <w:rPr>
          <w:sz w:val="22"/>
          <w:szCs w:val="22"/>
          <w:lang w:eastAsia="ar-SA"/>
        </w:rPr>
        <w:t xml:space="preserve">Оценка и сопоставление поданных заявок на участие в открытом Конкурсе осуществляется конкурсной комиссией по адресу организатора открытого конкурса, </w:t>
      </w:r>
      <w:r w:rsidR="00926E22">
        <w:rPr>
          <w:b/>
          <w:color w:val="FF0000"/>
          <w:w w:val="99"/>
          <w:sz w:val="22"/>
          <w:szCs w:val="22"/>
          <w:lang w:eastAsia="ar-SA"/>
        </w:rPr>
        <w:t>21.01</w:t>
      </w:r>
      <w:r w:rsidRPr="003F4633">
        <w:rPr>
          <w:b/>
          <w:color w:val="FF0000"/>
          <w:w w:val="99"/>
          <w:sz w:val="22"/>
          <w:szCs w:val="22"/>
          <w:lang w:eastAsia="ar-SA"/>
        </w:rPr>
        <w:t>.</w:t>
      </w:r>
      <w:r w:rsidR="00926E22">
        <w:rPr>
          <w:b/>
          <w:color w:val="FF0000"/>
          <w:w w:val="99"/>
          <w:sz w:val="22"/>
          <w:szCs w:val="22"/>
          <w:lang w:eastAsia="ar-SA"/>
        </w:rPr>
        <w:t>2021-22.01.2021</w:t>
      </w:r>
    </w:p>
    <w:p w:rsidR="00F85897" w:rsidRPr="003F4633" w:rsidRDefault="00F85897" w:rsidP="00F85897">
      <w:pPr>
        <w:suppressAutoHyphens/>
        <w:spacing w:line="270" w:lineRule="exact"/>
        <w:rPr>
          <w:b/>
          <w:color w:val="FF0000"/>
          <w:sz w:val="22"/>
          <w:szCs w:val="22"/>
          <w:lang w:eastAsia="ar-SA"/>
        </w:rPr>
      </w:pPr>
      <w:r>
        <w:rPr>
          <w:b/>
          <w:w w:val="99"/>
          <w:sz w:val="22"/>
          <w:szCs w:val="22"/>
          <w:lang w:eastAsia="ar-SA"/>
        </w:rPr>
        <w:t xml:space="preserve">            Место и дата подведения итогов конкурса:</w:t>
      </w:r>
      <w:r w:rsidRPr="00D2097D">
        <w:t xml:space="preserve"> </w:t>
      </w:r>
      <w:r w:rsidRPr="00D2097D">
        <w:rPr>
          <w:w w:val="99"/>
          <w:sz w:val="22"/>
          <w:szCs w:val="22"/>
          <w:lang w:eastAsia="ar-SA"/>
        </w:rPr>
        <w:t>Место и дата подведения итогов конкурса</w:t>
      </w:r>
      <w:r w:rsidRPr="00D2097D">
        <w:t xml:space="preserve"> </w:t>
      </w:r>
      <w:r w:rsidRPr="00D2097D">
        <w:rPr>
          <w:w w:val="99"/>
          <w:sz w:val="22"/>
          <w:szCs w:val="22"/>
          <w:lang w:eastAsia="ar-SA"/>
        </w:rPr>
        <w:t>осуществляется конкурсной комиссией по адресу организатора открытого конкурса</w:t>
      </w:r>
      <w:r>
        <w:rPr>
          <w:w w:val="99"/>
          <w:sz w:val="22"/>
          <w:szCs w:val="22"/>
          <w:lang w:eastAsia="ar-SA"/>
        </w:rPr>
        <w:t>,</w:t>
      </w:r>
      <w:r w:rsidR="00926E22">
        <w:rPr>
          <w:color w:val="FF0000"/>
          <w:w w:val="99"/>
          <w:sz w:val="22"/>
          <w:szCs w:val="22"/>
          <w:lang w:eastAsia="ar-SA"/>
        </w:rPr>
        <w:t>25</w:t>
      </w:r>
      <w:r w:rsidRPr="00A829F3">
        <w:rPr>
          <w:b/>
          <w:color w:val="FF0000"/>
          <w:w w:val="99"/>
          <w:sz w:val="22"/>
          <w:szCs w:val="22"/>
          <w:lang w:eastAsia="ar-SA"/>
        </w:rPr>
        <w:t>.</w:t>
      </w:r>
      <w:r w:rsidR="00926E22">
        <w:rPr>
          <w:b/>
          <w:color w:val="FF0000"/>
          <w:w w:val="99"/>
          <w:sz w:val="22"/>
          <w:szCs w:val="22"/>
          <w:lang w:eastAsia="ar-SA"/>
        </w:rPr>
        <w:t>01</w:t>
      </w:r>
      <w:r w:rsidRPr="003F4633">
        <w:rPr>
          <w:b/>
          <w:color w:val="FF0000"/>
          <w:w w:val="99"/>
          <w:sz w:val="22"/>
          <w:szCs w:val="22"/>
          <w:lang w:eastAsia="ar-SA"/>
        </w:rPr>
        <w:t>.202</w:t>
      </w:r>
      <w:r w:rsidR="00926E22">
        <w:rPr>
          <w:b/>
          <w:color w:val="FF0000"/>
          <w:w w:val="99"/>
          <w:sz w:val="22"/>
          <w:szCs w:val="22"/>
          <w:lang w:eastAsia="ar-SA"/>
        </w:rPr>
        <w:t>1</w:t>
      </w:r>
    </w:p>
    <w:p w:rsidR="00926E22" w:rsidRDefault="00F85897" w:rsidP="00926E22">
      <w:pPr>
        <w:autoSpaceDE w:val="0"/>
        <w:autoSpaceDN w:val="0"/>
        <w:adjustRightInd w:val="0"/>
        <w:jc w:val="both"/>
        <w:outlineLvl w:val="1"/>
        <w:rPr>
          <w:color w:val="000000"/>
          <w:sz w:val="28"/>
          <w:szCs w:val="28"/>
        </w:rPr>
      </w:pPr>
      <w:bookmarkStart w:id="0" w:name="page4"/>
      <w:bookmarkEnd w:id="0"/>
      <w:r w:rsidRPr="00616128">
        <w:rPr>
          <w:b/>
          <w:sz w:val="22"/>
          <w:szCs w:val="22"/>
          <w:lang w:eastAsia="ar-SA"/>
        </w:rPr>
        <w:t xml:space="preserve">      </w:t>
      </w:r>
      <w:r>
        <w:rPr>
          <w:b/>
          <w:sz w:val="22"/>
          <w:szCs w:val="22"/>
          <w:lang w:eastAsia="ar-SA"/>
        </w:rPr>
        <w:t xml:space="preserve">    </w:t>
      </w:r>
      <w:r w:rsidRPr="00616128">
        <w:rPr>
          <w:b/>
          <w:sz w:val="22"/>
          <w:szCs w:val="22"/>
          <w:lang w:eastAsia="ar-SA"/>
        </w:rPr>
        <w:t xml:space="preserve"> Дата размещения настоящего Извещения: </w:t>
      </w:r>
      <w:r w:rsidR="007C305E">
        <w:rPr>
          <w:b/>
          <w:color w:val="FF0000"/>
          <w:sz w:val="22"/>
          <w:szCs w:val="22"/>
          <w:lang w:eastAsia="ar-SA"/>
        </w:rPr>
        <w:t>10</w:t>
      </w:r>
      <w:r w:rsidR="00926E22">
        <w:rPr>
          <w:b/>
          <w:color w:val="FF0000"/>
          <w:sz w:val="22"/>
          <w:szCs w:val="22"/>
          <w:lang w:eastAsia="ar-SA"/>
        </w:rPr>
        <w:t>.12</w:t>
      </w:r>
      <w:r w:rsidRPr="003F4633">
        <w:rPr>
          <w:b/>
          <w:color w:val="FF0000"/>
          <w:sz w:val="22"/>
          <w:szCs w:val="22"/>
          <w:lang w:eastAsia="ar-SA"/>
        </w:rPr>
        <w:t>.2020</w:t>
      </w:r>
    </w:p>
    <w:p w:rsidR="00072525" w:rsidRPr="00396970" w:rsidRDefault="001470B2" w:rsidP="00072525">
      <w:pPr>
        <w:autoSpaceDE w:val="0"/>
        <w:autoSpaceDN w:val="0"/>
        <w:adjustRightInd w:val="0"/>
        <w:ind w:left="5280"/>
        <w:jc w:val="both"/>
        <w:rPr>
          <w:color w:val="000000"/>
          <w:sz w:val="28"/>
          <w:szCs w:val="28"/>
        </w:rPr>
      </w:pPr>
      <w:r w:rsidRPr="00396970">
        <w:rPr>
          <w:color w:val="000000"/>
          <w:sz w:val="28"/>
          <w:szCs w:val="28"/>
        </w:rPr>
        <w:lastRenderedPageBreak/>
        <w:t>Пр</w:t>
      </w:r>
      <w:r w:rsidR="00072525" w:rsidRPr="00396970">
        <w:rPr>
          <w:color w:val="000000"/>
          <w:sz w:val="28"/>
          <w:szCs w:val="28"/>
        </w:rPr>
        <w:t xml:space="preserve">иложение № </w:t>
      </w:r>
      <w:r w:rsidRPr="00396970">
        <w:rPr>
          <w:color w:val="000000"/>
          <w:sz w:val="28"/>
          <w:szCs w:val="28"/>
        </w:rPr>
        <w:t>2</w:t>
      </w:r>
      <w:r w:rsidR="00072525" w:rsidRPr="00396970">
        <w:rPr>
          <w:color w:val="000000"/>
          <w:sz w:val="28"/>
          <w:szCs w:val="28"/>
        </w:rPr>
        <w:t xml:space="preserve"> </w:t>
      </w:r>
    </w:p>
    <w:p w:rsidR="00072525" w:rsidRPr="00396970" w:rsidRDefault="00072525" w:rsidP="00072525">
      <w:pPr>
        <w:autoSpaceDE w:val="0"/>
        <w:autoSpaceDN w:val="0"/>
        <w:adjustRightInd w:val="0"/>
        <w:ind w:left="5280"/>
        <w:jc w:val="both"/>
        <w:rPr>
          <w:color w:val="000000"/>
          <w:sz w:val="28"/>
          <w:szCs w:val="28"/>
        </w:rPr>
      </w:pPr>
      <w:r w:rsidRPr="00396970">
        <w:rPr>
          <w:color w:val="000000"/>
          <w:sz w:val="28"/>
          <w:szCs w:val="28"/>
        </w:rPr>
        <w:t>к постановлению администрации</w:t>
      </w:r>
    </w:p>
    <w:p w:rsidR="00072525" w:rsidRPr="00396970" w:rsidRDefault="00072525" w:rsidP="00072525">
      <w:pPr>
        <w:autoSpaceDE w:val="0"/>
        <w:autoSpaceDN w:val="0"/>
        <w:adjustRightInd w:val="0"/>
        <w:ind w:left="5280"/>
        <w:jc w:val="both"/>
        <w:rPr>
          <w:color w:val="000000"/>
          <w:sz w:val="28"/>
          <w:szCs w:val="28"/>
        </w:rPr>
      </w:pPr>
      <w:r w:rsidRPr="00396970">
        <w:rPr>
          <w:color w:val="000000"/>
          <w:sz w:val="28"/>
          <w:szCs w:val="28"/>
        </w:rPr>
        <w:t>города</w:t>
      </w:r>
    </w:p>
    <w:p w:rsidR="00072525" w:rsidRPr="00521511" w:rsidRDefault="00072525" w:rsidP="00072525">
      <w:pPr>
        <w:autoSpaceDE w:val="0"/>
        <w:autoSpaceDN w:val="0"/>
        <w:adjustRightInd w:val="0"/>
        <w:ind w:left="5280"/>
        <w:jc w:val="both"/>
        <w:rPr>
          <w:color w:val="000000"/>
          <w:sz w:val="28"/>
          <w:szCs w:val="28"/>
          <w:u w:val="single"/>
        </w:rPr>
      </w:pPr>
      <w:r w:rsidRPr="00396970">
        <w:rPr>
          <w:color w:val="000000"/>
          <w:sz w:val="28"/>
          <w:szCs w:val="28"/>
        </w:rPr>
        <w:t xml:space="preserve">от </w:t>
      </w:r>
      <w:r w:rsidR="00820C1F" w:rsidRPr="00820C1F">
        <w:rPr>
          <w:color w:val="000000"/>
          <w:sz w:val="28"/>
          <w:szCs w:val="28"/>
          <w:u w:val="single"/>
        </w:rPr>
        <w:t>07.12.2020</w:t>
      </w:r>
      <w:r w:rsidR="00820C1F" w:rsidRPr="00820C1F">
        <w:rPr>
          <w:color w:val="000000"/>
          <w:sz w:val="28"/>
          <w:szCs w:val="28"/>
        </w:rPr>
        <w:t xml:space="preserve">  № </w:t>
      </w:r>
      <w:r w:rsidR="00820C1F" w:rsidRPr="00820C1F">
        <w:rPr>
          <w:color w:val="000000"/>
          <w:sz w:val="28"/>
          <w:szCs w:val="28"/>
          <w:u w:val="single"/>
        </w:rPr>
        <w:t>1832-па</w:t>
      </w:r>
    </w:p>
    <w:p w:rsidR="00072525" w:rsidRPr="00396970" w:rsidRDefault="00072525" w:rsidP="00072525">
      <w:pPr>
        <w:autoSpaceDE w:val="0"/>
        <w:autoSpaceDN w:val="0"/>
        <w:adjustRightInd w:val="0"/>
        <w:ind w:left="5280"/>
        <w:jc w:val="both"/>
        <w:rPr>
          <w:color w:val="000000"/>
          <w:sz w:val="28"/>
          <w:szCs w:val="28"/>
        </w:rPr>
      </w:pPr>
    </w:p>
    <w:p w:rsidR="00926E22" w:rsidRPr="00EC4A98" w:rsidRDefault="00926E22" w:rsidP="00926E22">
      <w:pPr>
        <w:suppressAutoHyphens/>
        <w:spacing w:before="240" w:after="60"/>
        <w:jc w:val="center"/>
        <w:outlineLvl w:val="5"/>
        <w:rPr>
          <w:b/>
          <w:bCs/>
          <w:sz w:val="36"/>
          <w:szCs w:val="36"/>
          <w:lang w:eastAsia="ar-SA"/>
        </w:rPr>
      </w:pPr>
      <w:r w:rsidRPr="00EC4A98">
        <w:rPr>
          <w:b/>
          <w:bCs/>
          <w:sz w:val="36"/>
          <w:szCs w:val="36"/>
          <w:lang w:eastAsia="ar-SA"/>
        </w:rPr>
        <w:t>К О Н К У Р С Н А Я  Д О К У М Е Н Т А Ц И Я</w:t>
      </w:r>
    </w:p>
    <w:p w:rsidR="00926E22" w:rsidRPr="00EC4A98" w:rsidRDefault="00926E22" w:rsidP="00926E22">
      <w:pPr>
        <w:suppressAutoHyphens/>
        <w:spacing w:line="232" w:lineRule="auto"/>
        <w:jc w:val="center"/>
        <w:rPr>
          <w:sz w:val="32"/>
          <w:szCs w:val="32"/>
          <w:lang w:eastAsia="ar-SA"/>
        </w:rPr>
      </w:pPr>
      <w:r>
        <w:rPr>
          <w:sz w:val="32"/>
          <w:szCs w:val="32"/>
          <w:lang w:eastAsia="ar-SA"/>
        </w:rPr>
        <w:t xml:space="preserve">на право получения свидетельств </w:t>
      </w:r>
      <w:r w:rsidRPr="003A785C">
        <w:rPr>
          <w:sz w:val="32"/>
          <w:szCs w:val="32"/>
          <w:lang w:eastAsia="ar-SA"/>
        </w:rPr>
        <w:t xml:space="preserve">об осуществлении перевозок по одному или нескольким муниципальным маршрутам регулярных перевозок на территории муниципального образования </w:t>
      </w:r>
      <w:r>
        <w:rPr>
          <w:sz w:val="32"/>
          <w:szCs w:val="32"/>
          <w:lang w:eastAsia="ar-SA"/>
        </w:rPr>
        <w:t>город Медногорск</w:t>
      </w:r>
      <w:r w:rsidRPr="003A785C">
        <w:rPr>
          <w:sz w:val="32"/>
          <w:szCs w:val="32"/>
          <w:lang w:eastAsia="ar-SA"/>
        </w:rPr>
        <w:t xml:space="preserve"> Оренбургской области</w:t>
      </w:r>
      <w:r>
        <w:rPr>
          <w:sz w:val="32"/>
          <w:szCs w:val="32"/>
          <w:lang w:eastAsia="ar-SA"/>
        </w:rPr>
        <w:t xml:space="preserve"> по нерегулируемым тарифам</w:t>
      </w:r>
      <w:r w:rsidRPr="003A785C">
        <w:rPr>
          <w:sz w:val="32"/>
          <w:szCs w:val="32"/>
          <w:lang w:eastAsia="ar-SA"/>
        </w:rPr>
        <w:t xml:space="preserve"> </w:t>
      </w:r>
      <w:r w:rsidRPr="00EC4A98">
        <w:rPr>
          <w:sz w:val="32"/>
          <w:szCs w:val="32"/>
          <w:lang w:eastAsia="ar-SA"/>
        </w:rPr>
        <w:t>(</w:t>
      </w:r>
      <w:r>
        <w:rPr>
          <w:sz w:val="32"/>
          <w:szCs w:val="32"/>
          <w:lang w:eastAsia="ar-SA"/>
        </w:rPr>
        <w:t xml:space="preserve">далее - </w:t>
      </w:r>
      <w:r w:rsidRPr="00EC4A98">
        <w:rPr>
          <w:sz w:val="32"/>
          <w:szCs w:val="32"/>
          <w:lang w:eastAsia="ar-SA"/>
        </w:rPr>
        <w:t>конкурсная документация)</w:t>
      </w:r>
    </w:p>
    <w:p w:rsidR="00926E22" w:rsidRPr="00EC4A98" w:rsidRDefault="00926E22" w:rsidP="00926E22">
      <w:pPr>
        <w:suppressAutoHyphens/>
        <w:jc w:val="both"/>
        <w:rPr>
          <w:sz w:val="36"/>
          <w:szCs w:val="36"/>
          <w:lang w:eastAsia="ar-SA"/>
        </w:rPr>
      </w:pPr>
    </w:p>
    <w:p w:rsidR="00926E22" w:rsidRPr="00EC4A98" w:rsidRDefault="00926E22" w:rsidP="00926E22">
      <w:pPr>
        <w:suppressAutoHyphens/>
        <w:jc w:val="both"/>
        <w:rPr>
          <w:lang w:eastAsia="ar-SA"/>
        </w:rPr>
      </w:pPr>
    </w:p>
    <w:p w:rsidR="00926E22" w:rsidRPr="00EC4A98" w:rsidRDefault="00926E22" w:rsidP="00926E22">
      <w:pPr>
        <w:suppressAutoHyphens/>
        <w:jc w:val="both"/>
        <w:rPr>
          <w:lang w:eastAsia="ar-SA"/>
        </w:rPr>
      </w:pPr>
    </w:p>
    <w:p w:rsidR="00926E22" w:rsidRPr="00EC4A98" w:rsidRDefault="00926E22" w:rsidP="00926E22">
      <w:pPr>
        <w:suppressAutoHyphens/>
        <w:jc w:val="both"/>
        <w:rPr>
          <w:lang w:eastAsia="ar-SA"/>
        </w:rPr>
      </w:pPr>
    </w:p>
    <w:p w:rsidR="00926E22" w:rsidRPr="00926E22" w:rsidRDefault="00926E22" w:rsidP="00926E22">
      <w:pPr>
        <w:suppressAutoHyphens/>
        <w:rPr>
          <w:b/>
          <w:sz w:val="28"/>
          <w:szCs w:val="28"/>
          <w:lang w:eastAsia="ar-SA"/>
        </w:rPr>
      </w:pPr>
      <w:r w:rsidRPr="00926E22">
        <w:rPr>
          <w:b/>
          <w:sz w:val="28"/>
          <w:szCs w:val="28"/>
          <w:lang w:eastAsia="ar-SA"/>
        </w:rPr>
        <w:t>Организатор открытого Конкурса</w:t>
      </w:r>
      <w:r>
        <w:rPr>
          <w:b/>
          <w:sz w:val="28"/>
          <w:szCs w:val="28"/>
          <w:lang w:eastAsia="ar-SA"/>
        </w:rPr>
        <w:t>:</w:t>
      </w:r>
      <w:r w:rsidRPr="00926E22">
        <w:rPr>
          <w:b/>
          <w:sz w:val="28"/>
          <w:szCs w:val="28"/>
          <w:lang w:eastAsia="ar-SA"/>
        </w:rPr>
        <w:t xml:space="preserve"> </w:t>
      </w:r>
      <w:r w:rsidRPr="00926E22">
        <w:rPr>
          <w:sz w:val="28"/>
          <w:szCs w:val="28"/>
          <w:lang w:eastAsia="ar-SA"/>
        </w:rPr>
        <w:t>Администрация МО город</w:t>
      </w:r>
      <w:r w:rsidRPr="00926E22">
        <w:rPr>
          <w:b/>
          <w:sz w:val="28"/>
          <w:szCs w:val="28"/>
          <w:lang w:eastAsia="ar-SA"/>
        </w:rPr>
        <w:t xml:space="preserve"> </w:t>
      </w:r>
      <w:r w:rsidRPr="00926E22">
        <w:rPr>
          <w:sz w:val="28"/>
          <w:szCs w:val="28"/>
          <w:lang w:eastAsia="ar-SA"/>
        </w:rPr>
        <w:t>Медногорск</w:t>
      </w:r>
      <w:r w:rsidRPr="00926E22">
        <w:rPr>
          <w:b/>
          <w:sz w:val="28"/>
          <w:szCs w:val="28"/>
          <w:lang w:eastAsia="ar-SA"/>
        </w:rPr>
        <w:t xml:space="preserve">  (далее - организатор конкурса).</w:t>
      </w:r>
    </w:p>
    <w:p w:rsidR="00926E22" w:rsidRPr="00926E22" w:rsidRDefault="00926E22" w:rsidP="00926E22">
      <w:pPr>
        <w:suppressAutoHyphens/>
        <w:rPr>
          <w:b/>
          <w:sz w:val="28"/>
          <w:szCs w:val="28"/>
          <w:lang w:eastAsia="ar-SA"/>
        </w:rPr>
      </w:pPr>
    </w:p>
    <w:p w:rsidR="00926E22" w:rsidRDefault="00926E22" w:rsidP="00926E22">
      <w:pPr>
        <w:suppressAutoHyphens/>
        <w:rPr>
          <w:b/>
          <w:sz w:val="28"/>
          <w:szCs w:val="28"/>
          <w:lang w:eastAsia="ar-SA"/>
        </w:rPr>
      </w:pPr>
      <w:r w:rsidRPr="00926E22">
        <w:rPr>
          <w:b/>
          <w:sz w:val="28"/>
          <w:szCs w:val="28"/>
          <w:lang w:eastAsia="ar-SA"/>
        </w:rPr>
        <w:t xml:space="preserve">Адрес организатора открытого Конкурса: </w:t>
      </w:r>
      <w:r w:rsidRPr="00926E22">
        <w:rPr>
          <w:sz w:val="28"/>
          <w:szCs w:val="28"/>
          <w:lang w:eastAsia="ar-SA"/>
        </w:rPr>
        <w:t>462274, Оренбургская область г. Медногорск, ул. Советская, 37; телефон: 8 (35379) 3-34-64; 3-11-31;</w:t>
      </w:r>
      <w:r w:rsidRPr="00926E22">
        <w:rPr>
          <w:b/>
          <w:sz w:val="28"/>
          <w:szCs w:val="28"/>
          <w:lang w:eastAsia="ar-SA"/>
        </w:rPr>
        <w:t xml:space="preserve"> </w:t>
      </w:r>
    </w:p>
    <w:p w:rsidR="00926E22" w:rsidRDefault="00926E22" w:rsidP="00926E22">
      <w:pPr>
        <w:suppressAutoHyphens/>
        <w:rPr>
          <w:b/>
          <w:sz w:val="28"/>
          <w:szCs w:val="28"/>
          <w:lang w:eastAsia="ar-SA"/>
        </w:rPr>
      </w:pPr>
    </w:p>
    <w:p w:rsidR="00926E22" w:rsidRPr="00926E22" w:rsidRDefault="00926E22" w:rsidP="00926E22">
      <w:pPr>
        <w:suppressAutoHyphens/>
        <w:rPr>
          <w:b/>
          <w:sz w:val="28"/>
          <w:szCs w:val="28"/>
          <w:lang w:eastAsia="ar-SA"/>
        </w:rPr>
      </w:pPr>
      <w:r w:rsidRPr="00926E22">
        <w:rPr>
          <w:b/>
          <w:sz w:val="28"/>
          <w:szCs w:val="28"/>
          <w:lang w:eastAsia="ar-SA"/>
        </w:rPr>
        <w:t xml:space="preserve">адрес электронной почты: </w:t>
      </w:r>
      <w:r w:rsidRPr="00926E22">
        <w:rPr>
          <w:sz w:val="28"/>
          <w:szCs w:val="28"/>
          <w:lang w:eastAsia="ar-SA"/>
        </w:rPr>
        <w:t xml:space="preserve">mo@mail.orb.ru </w:t>
      </w:r>
    </w:p>
    <w:p w:rsidR="00926E22" w:rsidRPr="00EC4A98" w:rsidRDefault="00926E22" w:rsidP="00926E22">
      <w:pPr>
        <w:suppressAutoHyphens/>
        <w:jc w:val="center"/>
        <w:rPr>
          <w:lang w:eastAsia="ar-SA"/>
        </w:rPr>
      </w:pPr>
    </w:p>
    <w:p w:rsidR="00926E22" w:rsidRPr="00EC4A98" w:rsidRDefault="00926E22" w:rsidP="00926E22">
      <w:pPr>
        <w:suppressAutoHyphens/>
        <w:jc w:val="center"/>
        <w:rPr>
          <w:lang w:eastAsia="ar-SA"/>
        </w:rPr>
      </w:pPr>
    </w:p>
    <w:p w:rsidR="00926E22" w:rsidRPr="00EC4A98" w:rsidRDefault="00926E22" w:rsidP="00926E22">
      <w:pPr>
        <w:suppressAutoHyphens/>
        <w:jc w:val="center"/>
        <w:rPr>
          <w:bCs/>
          <w:lang w:eastAsia="ar-SA"/>
        </w:rPr>
      </w:pPr>
    </w:p>
    <w:p w:rsidR="00926E22" w:rsidRPr="00EC4A98" w:rsidRDefault="00926E22" w:rsidP="00926E22">
      <w:pPr>
        <w:suppressAutoHyphens/>
        <w:jc w:val="center"/>
        <w:rPr>
          <w:bCs/>
          <w:lang w:eastAsia="ar-SA"/>
        </w:rPr>
      </w:pPr>
    </w:p>
    <w:p w:rsidR="00926E22" w:rsidRPr="00EC4A98" w:rsidRDefault="00926E22" w:rsidP="00926E22">
      <w:pPr>
        <w:suppressAutoHyphens/>
        <w:jc w:val="center"/>
        <w:rPr>
          <w:bCs/>
          <w:lang w:eastAsia="ar-SA"/>
        </w:rPr>
      </w:pPr>
    </w:p>
    <w:p w:rsidR="00926E22" w:rsidRPr="00EC4A98" w:rsidRDefault="00926E22" w:rsidP="00926E22">
      <w:pPr>
        <w:suppressAutoHyphens/>
        <w:jc w:val="center"/>
        <w:rPr>
          <w:b/>
          <w:bCs/>
          <w:sz w:val="28"/>
          <w:szCs w:val="28"/>
          <w:lang w:eastAsia="ar-SA"/>
        </w:rPr>
      </w:pPr>
    </w:p>
    <w:p w:rsidR="00926E22" w:rsidRPr="00EC4A98" w:rsidRDefault="00926E22" w:rsidP="00926E22">
      <w:pPr>
        <w:suppressAutoHyphens/>
        <w:jc w:val="center"/>
        <w:rPr>
          <w:b/>
          <w:bCs/>
          <w:sz w:val="28"/>
          <w:szCs w:val="28"/>
          <w:lang w:eastAsia="ar-SA"/>
        </w:rPr>
      </w:pPr>
    </w:p>
    <w:p w:rsidR="00926E22" w:rsidRPr="00EC4A98" w:rsidRDefault="00926E22" w:rsidP="00926E22">
      <w:pPr>
        <w:suppressAutoHyphens/>
        <w:jc w:val="center"/>
        <w:rPr>
          <w:b/>
          <w:bCs/>
          <w:sz w:val="28"/>
          <w:szCs w:val="28"/>
          <w:lang w:eastAsia="ar-SA"/>
        </w:rPr>
      </w:pPr>
    </w:p>
    <w:p w:rsidR="00926E22" w:rsidRPr="00EC4A98" w:rsidRDefault="00926E22" w:rsidP="00926E22">
      <w:pPr>
        <w:suppressAutoHyphens/>
        <w:jc w:val="center"/>
        <w:rPr>
          <w:b/>
          <w:bCs/>
          <w:sz w:val="28"/>
          <w:szCs w:val="28"/>
          <w:lang w:eastAsia="ar-SA"/>
        </w:rPr>
      </w:pPr>
    </w:p>
    <w:p w:rsidR="00926E22" w:rsidRPr="00EC4A98" w:rsidRDefault="00926E22" w:rsidP="00926E22">
      <w:pPr>
        <w:suppressAutoHyphens/>
        <w:jc w:val="center"/>
        <w:rPr>
          <w:b/>
          <w:bCs/>
          <w:sz w:val="28"/>
          <w:szCs w:val="28"/>
          <w:lang w:eastAsia="ar-SA"/>
        </w:rPr>
      </w:pPr>
    </w:p>
    <w:p w:rsidR="00926E22" w:rsidRPr="00EC4A98" w:rsidRDefault="00926E22" w:rsidP="00926E22">
      <w:pPr>
        <w:suppressAutoHyphens/>
        <w:jc w:val="center"/>
        <w:rPr>
          <w:b/>
          <w:bCs/>
          <w:sz w:val="28"/>
          <w:szCs w:val="28"/>
          <w:lang w:eastAsia="ar-SA"/>
        </w:rPr>
      </w:pPr>
    </w:p>
    <w:p w:rsidR="00926E22" w:rsidRPr="00EC4A98" w:rsidRDefault="00926E22" w:rsidP="00926E22">
      <w:pPr>
        <w:suppressAutoHyphens/>
        <w:jc w:val="center"/>
        <w:rPr>
          <w:b/>
          <w:bCs/>
          <w:sz w:val="28"/>
          <w:szCs w:val="28"/>
          <w:lang w:eastAsia="ar-SA"/>
        </w:rPr>
      </w:pPr>
    </w:p>
    <w:p w:rsidR="00926E22" w:rsidRPr="00EC4A98" w:rsidRDefault="00926E22" w:rsidP="00926E22">
      <w:pPr>
        <w:suppressAutoHyphens/>
        <w:jc w:val="center"/>
        <w:rPr>
          <w:b/>
          <w:bCs/>
          <w:sz w:val="28"/>
          <w:szCs w:val="28"/>
          <w:lang w:eastAsia="ar-SA"/>
        </w:rPr>
      </w:pPr>
    </w:p>
    <w:p w:rsidR="00926E22" w:rsidRPr="00EC4A98" w:rsidRDefault="00926E22" w:rsidP="00926E22">
      <w:pPr>
        <w:suppressAutoHyphens/>
        <w:jc w:val="center"/>
        <w:rPr>
          <w:b/>
          <w:bCs/>
          <w:sz w:val="28"/>
          <w:szCs w:val="28"/>
          <w:lang w:eastAsia="ar-SA"/>
        </w:rPr>
      </w:pPr>
    </w:p>
    <w:p w:rsidR="00926E22" w:rsidRDefault="00926E22" w:rsidP="00926E22">
      <w:pPr>
        <w:suppressAutoHyphens/>
        <w:jc w:val="center"/>
        <w:rPr>
          <w:b/>
          <w:bCs/>
          <w:sz w:val="28"/>
          <w:szCs w:val="28"/>
          <w:lang w:eastAsia="ar-SA"/>
        </w:rPr>
      </w:pPr>
    </w:p>
    <w:p w:rsidR="00926E22" w:rsidRDefault="00926E22" w:rsidP="00926E22">
      <w:pPr>
        <w:suppressAutoHyphens/>
        <w:jc w:val="center"/>
        <w:rPr>
          <w:b/>
          <w:bCs/>
          <w:sz w:val="28"/>
          <w:szCs w:val="28"/>
          <w:lang w:eastAsia="ar-SA"/>
        </w:rPr>
      </w:pPr>
    </w:p>
    <w:p w:rsidR="00926E22" w:rsidRDefault="00926E22" w:rsidP="00926E22">
      <w:pPr>
        <w:suppressAutoHyphens/>
        <w:jc w:val="center"/>
        <w:rPr>
          <w:b/>
          <w:bCs/>
          <w:sz w:val="28"/>
          <w:szCs w:val="28"/>
          <w:lang w:eastAsia="ar-SA"/>
        </w:rPr>
      </w:pPr>
    </w:p>
    <w:p w:rsidR="00926E22" w:rsidRDefault="00926E22" w:rsidP="00926E22">
      <w:pPr>
        <w:suppressAutoHyphens/>
        <w:jc w:val="center"/>
        <w:rPr>
          <w:b/>
          <w:bCs/>
          <w:sz w:val="28"/>
          <w:szCs w:val="28"/>
          <w:lang w:eastAsia="ar-SA"/>
        </w:rPr>
      </w:pPr>
    </w:p>
    <w:p w:rsidR="00926E22" w:rsidRDefault="00926E22" w:rsidP="00926E22">
      <w:pPr>
        <w:suppressAutoHyphens/>
        <w:jc w:val="center"/>
        <w:rPr>
          <w:b/>
          <w:bCs/>
          <w:sz w:val="28"/>
          <w:szCs w:val="28"/>
          <w:lang w:eastAsia="ar-SA"/>
        </w:rPr>
      </w:pPr>
    </w:p>
    <w:p w:rsidR="00926E22" w:rsidRDefault="00926E22" w:rsidP="00926E22">
      <w:pPr>
        <w:suppressAutoHyphens/>
        <w:jc w:val="center"/>
        <w:rPr>
          <w:b/>
          <w:bCs/>
          <w:sz w:val="28"/>
          <w:szCs w:val="28"/>
          <w:lang w:eastAsia="ar-SA"/>
        </w:rPr>
      </w:pPr>
    </w:p>
    <w:p w:rsidR="00926E22" w:rsidRDefault="00926E22" w:rsidP="00926E22">
      <w:pPr>
        <w:suppressAutoHyphens/>
        <w:jc w:val="center"/>
        <w:rPr>
          <w:b/>
          <w:bCs/>
          <w:sz w:val="28"/>
          <w:szCs w:val="28"/>
          <w:lang w:eastAsia="ar-SA"/>
        </w:rPr>
      </w:pPr>
    </w:p>
    <w:p w:rsidR="00926E22" w:rsidRDefault="00926E22" w:rsidP="00926E22">
      <w:pPr>
        <w:suppressAutoHyphens/>
        <w:jc w:val="center"/>
        <w:rPr>
          <w:b/>
          <w:bCs/>
          <w:sz w:val="28"/>
          <w:szCs w:val="28"/>
          <w:lang w:eastAsia="ar-SA"/>
        </w:rPr>
      </w:pPr>
    </w:p>
    <w:p w:rsidR="00926E22" w:rsidRPr="00926E22" w:rsidRDefault="00926E22" w:rsidP="00926E22">
      <w:pPr>
        <w:suppressAutoHyphens/>
        <w:jc w:val="center"/>
        <w:rPr>
          <w:b/>
          <w:bCs/>
          <w:sz w:val="28"/>
          <w:szCs w:val="28"/>
          <w:lang w:eastAsia="ar-SA"/>
        </w:rPr>
      </w:pPr>
      <w:r>
        <w:rPr>
          <w:b/>
          <w:bCs/>
          <w:sz w:val="28"/>
          <w:szCs w:val="28"/>
          <w:lang w:eastAsia="ar-SA"/>
        </w:rPr>
        <w:t>2020 год</w:t>
      </w:r>
    </w:p>
    <w:p w:rsidR="00926E22" w:rsidRDefault="00926E22" w:rsidP="00926E22">
      <w:pPr>
        <w:suppressAutoHyphens/>
        <w:spacing w:line="232" w:lineRule="auto"/>
        <w:ind w:right="760"/>
        <w:jc w:val="center"/>
        <w:rPr>
          <w:b/>
          <w:lang w:eastAsia="ar-SA"/>
        </w:rPr>
      </w:pPr>
    </w:p>
    <w:p w:rsidR="00926E22" w:rsidRDefault="00926E22" w:rsidP="00926E22">
      <w:pPr>
        <w:suppressAutoHyphens/>
        <w:ind w:firstLine="720"/>
        <w:jc w:val="center"/>
        <w:rPr>
          <w:b/>
          <w:sz w:val="28"/>
          <w:szCs w:val="28"/>
          <w:lang w:eastAsia="ar-SA"/>
        </w:rPr>
      </w:pPr>
      <w:r w:rsidRPr="00EC4A98">
        <w:rPr>
          <w:b/>
          <w:sz w:val="28"/>
          <w:szCs w:val="28"/>
          <w:lang w:eastAsia="ar-SA"/>
        </w:rPr>
        <w:t xml:space="preserve">СВЕДЕНИЯ О ПРОВЕДЕНИИ ОТКРЫТОГО КОНКУРСА </w:t>
      </w:r>
    </w:p>
    <w:p w:rsidR="00926E22" w:rsidRPr="00B8132E" w:rsidRDefault="00926E22" w:rsidP="00926E22">
      <w:pPr>
        <w:suppressAutoHyphens/>
        <w:ind w:firstLine="720"/>
        <w:jc w:val="center"/>
        <w:rPr>
          <w:b/>
          <w:sz w:val="28"/>
          <w:szCs w:val="28"/>
          <w:lang w:eastAsia="ar-SA"/>
        </w:rPr>
      </w:pPr>
      <w:r w:rsidRPr="00EC4A98">
        <w:rPr>
          <w:b/>
          <w:sz w:val="28"/>
          <w:szCs w:val="28"/>
          <w:lang w:eastAsia="ar-SA"/>
        </w:rPr>
        <w:t>№</w:t>
      </w:r>
      <w:r>
        <w:rPr>
          <w:b/>
          <w:sz w:val="28"/>
          <w:szCs w:val="28"/>
          <w:lang w:eastAsia="ar-SA"/>
        </w:rPr>
        <w:t>_____</w:t>
      </w:r>
    </w:p>
    <w:p w:rsidR="00926E22" w:rsidRPr="00EC4A98" w:rsidRDefault="00926E22" w:rsidP="00926E22">
      <w:pPr>
        <w:suppressAutoHyphens/>
        <w:ind w:firstLine="720"/>
        <w:jc w:val="center"/>
        <w:rPr>
          <w:sz w:val="28"/>
          <w:szCs w:val="28"/>
          <w:lang w:eastAsia="ar-SA"/>
        </w:rPr>
      </w:pPr>
    </w:p>
    <w:p w:rsidR="00926E22" w:rsidRPr="00296D54" w:rsidRDefault="00926E22" w:rsidP="00816E8C">
      <w:pPr>
        <w:numPr>
          <w:ilvl w:val="0"/>
          <w:numId w:val="10"/>
        </w:numPr>
        <w:suppressAutoHyphens/>
        <w:jc w:val="center"/>
        <w:rPr>
          <w:b/>
          <w:sz w:val="28"/>
          <w:szCs w:val="28"/>
          <w:lang w:eastAsia="ar-SA"/>
        </w:rPr>
      </w:pPr>
      <w:r w:rsidRPr="00EC4A98">
        <w:rPr>
          <w:b/>
          <w:sz w:val="28"/>
          <w:szCs w:val="28"/>
          <w:lang w:eastAsia="ar-SA"/>
        </w:rPr>
        <w:t>Законодательное регулирование</w:t>
      </w:r>
    </w:p>
    <w:p w:rsidR="00926E22" w:rsidRPr="00EC4A98" w:rsidRDefault="00926E22" w:rsidP="00926E22">
      <w:pPr>
        <w:suppressAutoHyphens/>
        <w:ind w:firstLine="540"/>
        <w:jc w:val="both"/>
        <w:rPr>
          <w:b/>
          <w:sz w:val="28"/>
          <w:szCs w:val="28"/>
          <w:lang w:eastAsia="ar-SA"/>
        </w:rPr>
      </w:pPr>
    </w:p>
    <w:p w:rsidR="00926E22" w:rsidRDefault="00926E22" w:rsidP="00926E22">
      <w:pPr>
        <w:suppressAutoHyphens/>
        <w:jc w:val="both"/>
        <w:rPr>
          <w:b/>
          <w:bCs/>
          <w:sz w:val="28"/>
          <w:szCs w:val="28"/>
          <w:lang w:eastAsia="ar-SA"/>
        </w:rPr>
      </w:pPr>
      <w:r w:rsidRPr="00EC4A98">
        <w:rPr>
          <w:bCs/>
          <w:sz w:val="28"/>
          <w:szCs w:val="28"/>
          <w:lang w:eastAsia="ar-SA"/>
        </w:rPr>
        <w:t xml:space="preserve">       Настоящий конкурс проводится в соответствии Федеральным законом от 6 октября 2003  № 131-ФЗ «Об общих принципах организации местного самоуправления в Российской Федерации»,  Федеральным законом Российской Федерации от 13 июля 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10 декабря 1995  № 196-ФЗ «О безопасности дорожного движения», </w:t>
      </w:r>
      <w:r w:rsidRPr="00CF7D59">
        <w:rPr>
          <w:sz w:val="28"/>
          <w:szCs w:val="28"/>
          <w:lang w:eastAsia="ar-SA"/>
        </w:rPr>
        <w:t xml:space="preserve">Федеральным законом от </w:t>
      </w:r>
      <w:r>
        <w:rPr>
          <w:sz w:val="28"/>
          <w:szCs w:val="28"/>
          <w:lang w:eastAsia="ar-SA"/>
        </w:rPr>
        <w:t>09 февраля</w:t>
      </w:r>
      <w:r w:rsidRPr="00CF7D59">
        <w:rPr>
          <w:sz w:val="28"/>
          <w:szCs w:val="28"/>
          <w:lang w:eastAsia="ar-SA"/>
        </w:rPr>
        <w:t xml:space="preserve"> 2007  № 16-ФЗ «О транспортной безопасности»,</w:t>
      </w:r>
      <w:r>
        <w:rPr>
          <w:sz w:val="28"/>
          <w:szCs w:val="28"/>
          <w:lang w:eastAsia="ar-SA"/>
        </w:rPr>
        <w:t xml:space="preserve"> </w:t>
      </w:r>
      <w:r w:rsidRPr="00D97646">
        <w:t xml:space="preserve"> </w:t>
      </w:r>
      <w:r w:rsidRPr="00D97646">
        <w:rPr>
          <w:sz w:val="28"/>
          <w:szCs w:val="28"/>
          <w:lang w:eastAsia="ar-SA"/>
        </w:rPr>
        <w:t>со ст</w:t>
      </w:r>
      <w:r>
        <w:rPr>
          <w:sz w:val="28"/>
          <w:szCs w:val="28"/>
          <w:lang w:eastAsia="ar-SA"/>
        </w:rPr>
        <w:t>атьей</w:t>
      </w:r>
      <w:r w:rsidRPr="00D97646">
        <w:rPr>
          <w:sz w:val="28"/>
          <w:szCs w:val="28"/>
          <w:lang w:eastAsia="ar-SA"/>
        </w:rPr>
        <w:t xml:space="preserve"> 447 Гражданского кодекса Российской Федерации,</w:t>
      </w:r>
      <w:r w:rsidRPr="00CF7D59">
        <w:rPr>
          <w:sz w:val="28"/>
          <w:szCs w:val="28"/>
          <w:lang w:eastAsia="ar-SA"/>
        </w:rPr>
        <w:t xml:space="preserve"> </w:t>
      </w:r>
      <w:r w:rsidRPr="00926E22">
        <w:rPr>
          <w:sz w:val="28"/>
          <w:szCs w:val="28"/>
        </w:rPr>
        <w:t xml:space="preserve">постановлением администрации муниципального образования город Медногорск </w:t>
      </w:r>
      <w:r w:rsidRPr="007B01EF">
        <w:rPr>
          <w:sz w:val="28"/>
          <w:szCs w:val="28"/>
        </w:rPr>
        <w:t>от</w:t>
      </w:r>
      <w:r w:rsidRPr="00926E22">
        <w:rPr>
          <w:sz w:val="28"/>
          <w:szCs w:val="28"/>
          <w:highlight w:val="yellow"/>
        </w:rPr>
        <w:t xml:space="preserve"> </w:t>
      </w:r>
      <w:r w:rsidR="007B01EF">
        <w:rPr>
          <w:sz w:val="28"/>
          <w:szCs w:val="28"/>
        </w:rPr>
        <w:t>07.12.2020  № 1831-па «</w:t>
      </w:r>
      <w:r w:rsidR="007B01EF" w:rsidRPr="00100DC1">
        <w:rPr>
          <w:sz w:val="28"/>
          <w:szCs w:val="28"/>
        </w:rPr>
        <w:t>Об утверждении Порядка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Медногорск</w:t>
      </w:r>
      <w:r w:rsidR="007B01EF">
        <w:rPr>
          <w:sz w:val="28"/>
          <w:szCs w:val="28"/>
        </w:rPr>
        <w:t>»</w:t>
      </w:r>
      <w:r>
        <w:rPr>
          <w:sz w:val="28"/>
          <w:szCs w:val="28"/>
        </w:rPr>
        <w:t>, статьями 7, 45,49 Устава муни</w:t>
      </w:r>
      <w:r w:rsidRPr="00926E22">
        <w:rPr>
          <w:sz w:val="28"/>
          <w:szCs w:val="28"/>
        </w:rPr>
        <w:t>ципального образования город Медногорск Оренбургской области</w:t>
      </w:r>
    </w:p>
    <w:p w:rsidR="00926E22" w:rsidRDefault="00926E22" w:rsidP="00926E22">
      <w:pPr>
        <w:suppressAutoHyphens/>
        <w:ind w:firstLine="720"/>
        <w:jc w:val="center"/>
        <w:rPr>
          <w:b/>
          <w:bCs/>
          <w:sz w:val="28"/>
          <w:szCs w:val="28"/>
          <w:lang w:eastAsia="ar-SA"/>
        </w:rPr>
      </w:pPr>
    </w:p>
    <w:p w:rsidR="00926E22" w:rsidRPr="00EC4A98" w:rsidRDefault="00926E22" w:rsidP="00926E22">
      <w:pPr>
        <w:suppressAutoHyphens/>
        <w:ind w:firstLine="720"/>
        <w:jc w:val="center"/>
        <w:rPr>
          <w:b/>
          <w:bCs/>
          <w:sz w:val="28"/>
          <w:szCs w:val="28"/>
          <w:lang w:eastAsia="ar-SA"/>
        </w:rPr>
      </w:pPr>
      <w:r w:rsidRPr="00EC4A98">
        <w:rPr>
          <w:b/>
          <w:bCs/>
          <w:sz w:val="28"/>
          <w:szCs w:val="28"/>
          <w:lang w:eastAsia="ar-SA"/>
        </w:rPr>
        <w:t>2. Предмет конкурса</w:t>
      </w:r>
    </w:p>
    <w:p w:rsidR="00926E22" w:rsidRDefault="00926E22" w:rsidP="00926E22">
      <w:pPr>
        <w:spacing w:after="200" w:line="276" w:lineRule="auto"/>
        <w:ind w:left="720"/>
        <w:contextualSpacing/>
        <w:jc w:val="both"/>
        <w:rPr>
          <w:b/>
          <w:sz w:val="28"/>
          <w:szCs w:val="28"/>
          <w:u w:val="single"/>
          <w:lang w:eastAsia="en-US"/>
        </w:rPr>
      </w:pPr>
    </w:p>
    <w:p w:rsidR="00926E22" w:rsidRDefault="00926E22" w:rsidP="00926E22">
      <w:pPr>
        <w:spacing w:after="200" w:line="276" w:lineRule="auto"/>
        <w:ind w:firstLine="426"/>
        <w:contextualSpacing/>
        <w:jc w:val="both"/>
        <w:rPr>
          <w:b/>
          <w:sz w:val="28"/>
          <w:szCs w:val="28"/>
          <w:u w:val="single"/>
          <w:lang w:eastAsia="en-US"/>
        </w:rPr>
      </w:pPr>
      <w:r>
        <w:rPr>
          <w:b/>
          <w:sz w:val="28"/>
          <w:szCs w:val="28"/>
          <w:u w:val="single"/>
          <w:lang w:eastAsia="en-US"/>
        </w:rPr>
        <w:t xml:space="preserve"> Лот № 1. </w:t>
      </w:r>
    </w:p>
    <w:p w:rsidR="00926E22" w:rsidRDefault="00926E22" w:rsidP="00926E22">
      <w:pPr>
        <w:spacing w:after="200" w:line="276" w:lineRule="auto"/>
        <w:ind w:firstLine="426"/>
        <w:contextualSpacing/>
        <w:jc w:val="both"/>
        <w:rPr>
          <w:b/>
          <w:sz w:val="28"/>
          <w:szCs w:val="28"/>
          <w:lang w:eastAsia="en-US"/>
        </w:rPr>
      </w:pPr>
      <w:r w:rsidRPr="002D29E9">
        <w:rPr>
          <w:b/>
          <w:sz w:val="28"/>
          <w:szCs w:val="28"/>
          <w:lang w:eastAsia="en-US"/>
        </w:rPr>
        <w:t xml:space="preserve">Маршрут № </w:t>
      </w:r>
      <w:r>
        <w:rPr>
          <w:b/>
          <w:sz w:val="28"/>
          <w:szCs w:val="28"/>
          <w:lang w:eastAsia="en-US"/>
        </w:rPr>
        <w:t>13</w:t>
      </w:r>
      <w:r w:rsidR="0058397D">
        <w:rPr>
          <w:b/>
          <w:sz w:val="28"/>
          <w:szCs w:val="28"/>
          <w:lang w:eastAsia="en-US"/>
        </w:rPr>
        <w:t xml:space="preserve"> </w:t>
      </w:r>
      <w:r w:rsidRPr="00926E22">
        <w:rPr>
          <w:b/>
          <w:sz w:val="28"/>
          <w:szCs w:val="28"/>
          <w:lang w:eastAsia="en-US"/>
        </w:rPr>
        <w:t>«Медногорск-Идельбаево-Рысаево»</w:t>
      </w:r>
    </w:p>
    <w:p w:rsidR="00926E22" w:rsidRPr="002D29E9" w:rsidRDefault="00926E22" w:rsidP="00926E22">
      <w:pPr>
        <w:spacing w:after="200" w:line="276" w:lineRule="auto"/>
        <w:ind w:firstLine="426"/>
        <w:contextualSpacing/>
        <w:jc w:val="both"/>
        <w:rPr>
          <w:b/>
          <w:sz w:val="28"/>
          <w:szCs w:val="28"/>
          <w:lang w:eastAsia="en-US"/>
        </w:rPr>
      </w:pPr>
    </w:p>
    <w:p w:rsidR="00926E22" w:rsidRPr="00CF7D59" w:rsidRDefault="00926E22" w:rsidP="00816E8C">
      <w:pPr>
        <w:numPr>
          <w:ilvl w:val="0"/>
          <w:numId w:val="11"/>
        </w:numPr>
        <w:suppressAutoHyphens/>
        <w:ind w:left="0" w:firstLine="426"/>
        <w:contextualSpacing/>
        <w:jc w:val="both"/>
        <w:rPr>
          <w:sz w:val="28"/>
          <w:szCs w:val="28"/>
          <w:lang w:eastAsia="en-US"/>
        </w:rPr>
      </w:pPr>
      <w:r w:rsidRPr="00CF7D59">
        <w:rPr>
          <w:sz w:val="28"/>
          <w:szCs w:val="28"/>
          <w:lang w:eastAsia="en-US"/>
        </w:rPr>
        <w:t>Протяженность маршрута –</w:t>
      </w:r>
      <w:r w:rsidRPr="00926E22">
        <w:rPr>
          <w:sz w:val="28"/>
          <w:szCs w:val="28"/>
          <w:lang w:eastAsia="en-US"/>
        </w:rPr>
        <w:t>28,5</w:t>
      </w:r>
      <w:r>
        <w:rPr>
          <w:sz w:val="28"/>
          <w:szCs w:val="28"/>
          <w:lang w:eastAsia="en-US"/>
        </w:rPr>
        <w:t xml:space="preserve"> </w:t>
      </w:r>
      <w:r w:rsidRPr="00CF7D59">
        <w:rPr>
          <w:sz w:val="28"/>
          <w:szCs w:val="28"/>
          <w:lang w:eastAsia="en-US"/>
        </w:rPr>
        <w:t>км.;</w:t>
      </w:r>
    </w:p>
    <w:p w:rsidR="00926E22" w:rsidRPr="00CF7D59" w:rsidRDefault="00926E22" w:rsidP="00816E8C">
      <w:pPr>
        <w:numPr>
          <w:ilvl w:val="0"/>
          <w:numId w:val="11"/>
        </w:numPr>
        <w:suppressAutoHyphens/>
        <w:contextualSpacing/>
        <w:jc w:val="both"/>
        <w:rPr>
          <w:sz w:val="28"/>
          <w:szCs w:val="28"/>
          <w:lang w:eastAsia="en-US"/>
        </w:rPr>
      </w:pPr>
      <w:r w:rsidRPr="00CF7D59">
        <w:rPr>
          <w:sz w:val="28"/>
          <w:szCs w:val="28"/>
          <w:lang w:eastAsia="en-US"/>
        </w:rPr>
        <w:t xml:space="preserve">Вид транспортного средства – автобус, класс транспортного средства – малый класс, с количеством сидячих мест </w:t>
      </w:r>
      <w:r w:rsidRPr="009E52C2">
        <w:rPr>
          <w:sz w:val="28"/>
          <w:szCs w:val="28"/>
          <w:lang w:eastAsia="en-US"/>
        </w:rPr>
        <w:t>более  8</w:t>
      </w:r>
      <w:r w:rsidRPr="00CF7D59">
        <w:rPr>
          <w:sz w:val="28"/>
          <w:szCs w:val="28"/>
          <w:lang w:eastAsia="en-US"/>
        </w:rPr>
        <w:t>;</w:t>
      </w:r>
    </w:p>
    <w:p w:rsidR="00926E22" w:rsidRPr="00926E22" w:rsidRDefault="00926E22" w:rsidP="00816E8C">
      <w:pPr>
        <w:numPr>
          <w:ilvl w:val="0"/>
          <w:numId w:val="11"/>
        </w:numPr>
        <w:suppressAutoHyphens/>
        <w:ind w:left="0" w:firstLine="426"/>
        <w:jc w:val="both"/>
        <w:rPr>
          <w:sz w:val="28"/>
          <w:szCs w:val="28"/>
          <w:lang w:eastAsia="ar-SA"/>
        </w:rPr>
      </w:pPr>
      <w:r w:rsidRPr="00926E22">
        <w:rPr>
          <w:sz w:val="28"/>
          <w:szCs w:val="28"/>
          <w:lang w:eastAsia="ar-SA"/>
        </w:rPr>
        <w:t>Наименования улиц, автомобильных дорог по которым предполагается движение транспортных средств:</w:t>
      </w:r>
      <w:r w:rsidRPr="00926E22">
        <w:rPr>
          <w:sz w:val="28"/>
          <w:szCs w:val="28"/>
        </w:rPr>
        <w:t xml:space="preserve"> г. Медногорск - Вокзал, А. Гайдара, Южное Шоссе, трасса «К.Озерное-Медногорск»,</w:t>
      </w:r>
      <w:r>
        <w:rPr>
          <w:sz w:val="28"/>
          <w:szCs w:val="28"/>
        </w:rPr>
        <w:t xml:space="preserve"> </w:t>
      </w:r>
      <w:r w:rsidRPr="00926E22">
        <w:rPr>
          <w:sz w:val="28"/>
          <w:szCs w:val="28"/>
        </w:rPr>
        <w:t>с.Идельбаево, с.Рысаево.</w:t>
      </w:r>
      <w:r>
        <w:rPr>
          <w:sz w:val="28"/>
          <w:szCs w:val="28"/>
        </w:rPr>
        <w:t xml:space="preserve"> </w:t>
      </w:r>
      <w:r w:rsidRPr="00926E22">
        <w:rPr>
          <w:sz w:val="28"/>
          <w:szCs w:val="28"/>
          <w:lang w:eastAsia="ar-SA"/>
        </w:rPr>
        <w:t>Для обслуживания данного маршрута предполагается использование 1 транспортное средство;</w:t>
      </w:r>
    </w:p>
    <w:p w:rsidR="00926E22" w:rsidRPr="00CF7D59" w:rsidRDefault="00926E22" w:rsidP="00816E8C">
      <w:pPr>
        <w:numPr>
          <w:ilvl w:val="0"/>
          <w:numId w:val="11"/>
        </w:numPr>
        <w:suppressAutoHyphens/>
        <w:ind w:left="0" w:firstLine="426"/>
        <w:contextualSpacing/>
        <w:jc w:val="both"/>
        <w:rPr>
          <w:sz w:val="28"/>
          <w:szCs w:val="28"/>
          <w:lang w:eastAsia="en-US"/>
        </w:rPr>
      </w:pPr>
      <w:r w:rsidRPr="00CF7D59">
        <w:rPr>
          <w:sz w:val="28"/>
          <w:szCs w:val="28"/>
          <w:lang w:eastAsia="en-US"/>
        </w:rPr>
        <w:t>Вид регулярных перевозок: регулярные перевозки по нерегулируемым тарифам;</w:t>
      </w:r>
    </w:p>
    <w:p w:rsidR="00926E22" w:rsidRDefault="00926E22" w:rsidP="00926E22">
      <w:pPr>
        <w:suppressAutoHyphens/>
        <w:contextualSpacing/>
        <w:jc w:val="both"/>
        <w:rPr>
          <w:sz w:val="28"/>
          <w:szCs w:val="28"/>
          <w:lang w:eastAsia="en-US"/>
        </w:rPr>
      </w:pPr>
    </w:p>
    <w:p w:rsidR="00926E22" w:rsidRPr="00CF7D59" w:rsidRDefault="00926E22" w:rsidP="00816E8C">
      <w:pPr>
        <w:numPr>
          <w:ilvl w:val="0"/>
          <w:numId w:val="11"/>
        </w:numPr>
        <w:suppressAutoHyphens/>
        <w:ind w:left="0" w:firstLine="426"/>
        <w:contextualSpacing/>
        <w:jc w:val="both"/>
        <w:rPr>
          <w:sz w:val="28"/>
          <w:szCs w:val="28"/>
          <w:lang w:eastAsia="en-US"/>
        </w:rPr>
      </w:pPr>
      <w:r w:rsidRPr="00CF7D59">
        <w:rPr>
          <w:sz w:val="28"/>
          <w:szCs w:val="28"/>
          <w:lang w:eastAsia="en-US"/>
        </w:rPr>
        <w:t>График движения автобуса и остановочные пункты:</w:t>
      </w:r>
    </w:p>
    <w:p w:rsidR="00926E22" w:rsidRPr="00EC4A98" w:rsidRDefault="00926E22" w:rsidP="00926E22">
      <w:pPr>
        <w:spacing w:after="200" w:line="276" w:lineRule="auto"/>
        <w:ind w:firstLine="426"/>
        <w:contextualSpacing/>
        <w:jc w:val="both"/>
        <w:rPr>
          <w:rFonts w:ascii="Calibri" w:hAnsi="Calibri"/>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2"/>
        <w:gridCol w:w="2827"/>
        <w:gridCol w:w="2790"/>
      </w:tblGrid>
      <w:tr w:rsidR="00926E22" w:rsidRPr="00EC4A98" w:rsidTr="008B266B">
        <w:tc>
          <w:tcPr>
            <w:tcW w:w="3562" w:type="dxa"/>
            <w:hideMark/>
          </w:tcPr>
          <w:p w:rsidR="00926E22" w:rsidRPr="00EC4A98" w:rsidRDefault="00926E22" w:rsidP="008B266B">
            <w:pPr>
              <w:ind w:firstLine="426"/>
              <w:contextualSpacing/>
              <w:jc w:val="both"/>
              <w:rPr>
                <w:b/>
                <w:lang w:eastAsia="en-US"/>
              </w:rPr>
            </w:pPr>
            <w:r w:rsidRPr="00EC4A98">
              <w:rPr>
                <w:b/>
                <w:lang w:eastAsia="en-US"/>
              </w:rPr>
              <w:t>Время отправления с н</w:t>
            </w:r>
            <w:r w:rsidRPr="00EC4A98">
              <w:rPr>
                <w:b/>
                <w:lang w:eastAsia="en-US"/>
              </w:rPr>
              <w:t>а</w:t>
            </w:r>
            <w:r w:rsidRPr="00EC4A98">
              <w:rPr>
                <w:b/>
                <w:lang w:eastAsia="en-US"/>
              </w:rPr>
              <w:t>чального пункта</w:t>
            </w:r>
          </w:p>
        </w:tc>
        <w:tc>
          <w:tcPr>
            <w:tcW w:w="2827" w:type="dxa"/>
            <w:hideMark/>
          </w:tcPr>
          <w:p w:rsidR="00926E22" w:rsidRPr="00EC4A98" w:rsidRDefault="00926E22" w:rsidP="008B266B">
            <w:pPr>
              <w:ind w:firstLine="426"/>
              <w:contextualSpacing/>
              <w:jc w:val="both"/>
              <w:rPr>
                <w:b/>
                <w:lang w:eastAsia="en-US"/>
              </w:rPr>
            </w:pPr>
            <w:r w:rsidRPr="00EC4A98">
              <w:rPr>
                <w:b/>
                <w:lang w:eastAsia="en-US"/>
              </w:rPr>
              <w:t>Время отправления с конечного пункта</w:t>
            </w:r>
          </w:p>
        </w:tc>
        <w:tc>
          <w:tcPr>
            <w:tcW w:w="2790" w:type="dxa"/>
            <w:hideMark/>
          </w:tcPr>
          <w:p w:rsidR="00926E22" w:rsidRPr="00EC4A98" w:rsidRDefault="00926E22" w:rsidP="008B266B">
            <w:pPr>
              <w:ind w:firstLine="426"/>
              <w:contextualSpacing/>
              <w:jc w:val="both"/>
              <w:rPr>
                <w:b/>
                <w:lang w:eastAsia="en-US"/>
              </w:rPr>
            </w:pPr>
            <w:r w:rsidRPr="00EC4A98">
              <w:rPr>
                <w:b/>
                <w:lang w:eastAsia="en-US"/>
              </w:rPr>
              <w:t>Дни следования</w:t>
            </w:r>
          </w:p>
        </w:tc>
      </w:tr>
      <w:tr w:rsidR="00926E22" w:rsidRPr="00EC4A98" w:rsidTr="008B266B">
        <w:trPr>
          <w:trHeight w:val="748"/>
        </w:trPr>
        <w:tc>
          <w:tcPr>
            <w:tcW w:w="3562" w:type="dxa"/>
          </w:tcPr>
          <w:p w:rsidR="00926E22" w:rsidRDefault="00926E22" w:rsidP="008B266B">
            <w:pPr>
              <w:ind w:firstLine="426"/>
              <w:contextualSpacing/>
              <w:jc w:val="both"/>
              <w:rPr>
                <w:lang w:eastAsia="en-US"/>
              </w:rPr>
            </w:pPr>
            <w:r>
              <w:rPr>
                <w:lang w:eastAsia="en-US"/>
              </w:rPr>
              <w:lastRenderedPageBreak/>
              <w:t xml:space="preserve"> 09-30</w:t>
            </w:r>
          </w:p>
          <w:p w:rsidR="00926E22" w:rsidRDefault="00926E22" w:rsidP="008B266B">
            <w:pPr>
              <w:ind w:firstLine="426"/>
              <w:contextualSpacing/>
              <w:jc w:val="both"/>
              <w:rPr>
                <w:lang w:eastAsia="en-US"/>
              </w:rPr>
            </w:pPr>
          </w:p>
          <w:p w:rsidR="00926E22" w:rsidRDefault="00926E22" w:rsidP="008B266B">
            <w:pPr>
              <w:ind w:firstLine="426"/>
              <w:contextualSpacing/>
              <w:jc w:val="both"/>
              <w:rPr>
                <w:lang w:eastAsia="en-US"/>
              </w:rPr>
            </w:pPr>
            <w:r>
              <w:rPr>
                <w:lang w:eastAsia="en-US"/>
              </w:rPr>
              <w:t xml:space="preserve"> 14-00</w:t>
            </w:r>
          </w:p>
          <w:p w:rsidR="00926E22" w:rsidRDefault="00926E22" w:rsidP="008B266B">
            <w:pPr>
              <w:ind w:firstLine="426"/>
              <w:contextualSpacing/>
              <w:jc w:val="both"/>
              <w:rPr>
                <w:lang w:eastAsia="en-US"/>
              </w:rPr>
            </w:pPr>
          </w:p>
          <w:p w:rsidR="00926E22" w:rsidRPr="00510375" w:rsidRDefault="00926E22" w:rsidP="008B266B">
            <w:pPr>
              <w:ind w:firstLine="426"/>
              <w:contextualSpacing/>
              <w:jc w:val="both"/>
              <w:rPr>
                <w:lang w:eastAsia="en-US"/>
              </w:rPr>
            </w:pPr>
            <w:r>
              <w:rPr>
                <w:lang w:eastAsia="en-US"/>
              </w:rPr>
              <w:t xml:space="preserve"> 18-00</w:t>
            </w:r>
          </w:p>
        </w:tc>
        <w:tc>
          <w:tcPr>
            <w:tcW w:w="2827" w:type="dxa"/>
          </w:tcPr>
          <w:p w:rsidR="00926E22" w:rsidRPr="00510375" w:rsidRDefault="00926E22" w:rsidP="008B266B">
            <w:pPr>
              <w:ind w:firstLine="426"/>
              <w:contextualSpacing/>
              <w:jc w:val="both"/>
              <w:rPr>
                <w:lang w:eastAsia="en-US"/>
              </w:rPr>
            </w:pPr>
            <w:r>
              <w:rPr>
                <w:lang w:eastAsia="en-US"/>
              </w:rPr>
              <w:t>10-05</w:t>
            </w:r>
          </w:p>
          <w:p w:rsidR="00926E22" w:rsidRDefault="00926E22" w:rsidP="008B266B">
            <w:pPr>
              <w:ind w:firstLine="426"/>
              <w:contextualSpacing/>
              <w:jc w:val="both"/>
              <w:rPr>
                <w:lang w:eastAsia="en-US"/>
              </w:rPr>
            </w:pPr>
          </w:p>
          <w:p w:rsidR="00926E22" w:rsidRDefault="00926E22" w:rsidP="008B266B">
            <w:pPr>
              <w:ind w:firstLine="426"/>
              <w:contextualSpacing/>
              <w:jc w:val="both"/>
              <w:rPr>
                <w:lang w:eastAsia="en-US"/>
              </w:rPr>
            </w:pPr>
            <w:r>
              <w:rPr>
                <w:lang w:eastAsia="en-US"/>
              </w:rPr>
              <w:t>14-35</w:t>
            </w:r>
          </w:p>
          <w:p w:rsidR="00926E22" w:rsidRDefault="00926E22" w:rsidP="008B266B">
            <w:pPr>
              <w:ind w:firstLine="426"/>
              <w:contextualSpacing/>
              <w:jc w:val="both"/>
              <w:rPr>
                <w:lang w:eastAsia="en-US"/>
              </w:rPr>
            </w:pPr>
          </w:p>
          <w:p w:rsidR="00926E22" w:rsidRPr="00510375" w:rsidRDefault="00926E22" w:rsidP="008B266B">
            <w:pPr>
              <w:ind w:firstLine="426"/>
              <w:contextualSpacing/>
              <w:jc w:val="both"/>
              <w:rPr>
                <w:lang w:eastAsia="en-US"/>
              </w:rPr>
            </w:pPr>
            <w:r>
              <w:rPr>
                <w:lang w:eastAsia="en-US"/>
              </w:rPr>
              <w:t>18-35</w:t>
            </w:r>
          </w:p>
        </w:tc>
        <w:tc>
          <w:tcPr>
            <w:tcW w:w="2790" w:type="dxa"/>
          </w:tcPr>
          <w:p w:rsidR="00926E22" w:rsidRPr="00EC4A98" w:rsidRDefault="00926E22" w:rsidP="008B266B">
            <w:pPr>
              <w:ind w:firstLine="426"/>
              <w:contextualSpacing/>
              <w:jc w:val="both"/>
              <w:rPr>
                <w:lang w:eastAsia="en-US"/>
              </w:rPr>
            </w:pPr>
            <w:r w:rsidRPr="00926E22">
              <w:rPr>
                <w:lang w:eastAsia="en-US"/>
              </w:rPr>
              <w:t xml:space="preserve">Понедельник-пятница </w:t>
            </w:r>
          </w:p>
        </w:tc>
      </w:tr>
      <w:tr w:rsidR="00926E22" w:rsidRPr="00EC4A98" w:rsidTr="008B266B">
        <w:trPr>
          <w:trHeight w:val="748"/>
        </w:trPr>
        <w:tc>
          <w:tcPr>
            <w:tcW w:w="3562" w:type="dxa"/>
          </w:tcPr>
          <w:p w:rsidR="00926E22" w:rsidRDefault="00926E22" w:rsidP="008B266B">
            <w:pPr>
              <w:ind w:firstLine="426"/>
              <w:contextualSpacing/>
              <w:jc w:val="both"/>
              <w:rPr>
                <w:lang w:eastAsia="en-US"/>
              </w:rPr>
            </w:pPr>
            <w:r>
              <w:rPr>
                <w:lang w:eastAsia="en-US"/>
              </w:rPr>
              <w:t xml:space="preserve"> 10-00</w:t>
            </w:r>
          </w:p>
          <w:p w:rsidR="00926E22" w:rsidRDefault="00926E22" w:rsidP="008B266B">
            <w:pPr>
              <w:ind w:firstLine="426"/>
              <w:contextualSpacing/>
              <w:jc w:val="both"/>
              <w:rPr>
                <w:lang w:eastAsia="en-US"/>
              </w:rPr>
            </w:pPr>
          </w:p>
          <w:p w:rsidR="00926E22" w:rsidRDefault="00926E22" w:rsidP="008B266B">
            <w:pPr>
              <w:ind w:firstLine="426"/>
              <w:contextualSpacing/>
              <w:jc w:val="both"/>
              <w:rPr>
                <w:lang w:eastAsia="en-US"/>
              </w:rPr>
            </w:pPr>
            <w:r>
              <w:rPr>
                <w:lang w:eastAsia="en-US"/>
              </w:rPr>
              <w:t xml:space="preserve"> 14-00</w:t>
            </w:r>
          </w:p>
        </w:tc>
        <w:tc>
          <w:tcPr>
            <w:tcW w:w="2827" w:type="dxa"/>
          </w:tcPr>
          <w:p w:rsidR="00926E22" w:rsidRDefault="00926E22" w:rsidP="008B266B">
            <w:pPr>
              <w:ind w:firstLine="426"/>
              <w:contextualSpacing/>
              <w:jc w:val="both"/>
              <w:rPr>
                <w:lang w:eastAsia="en-US"/>
              </w:rPr>
            </w:pPr>
            <w:r>
              <w:rPr>
                <w:lang w:eastAsia="en-US"/>
              </w:rPr>
              <w:t>10-35</w:t>
            </w:r>
          </w:p>
          <w:p w:rsidR="00926E22" w:rsidRDefault="00926E22" w:rsidP="008B266B">
            <w:pPr>
              <w:ind w:firstLine="426"/>
              <w:contextualSpacing/>
              <w:jc w:val="both"/>
              <w:rPr>
                <w:lang w:eastAsia="en-US"/>
              </w:rPr>
            </w:pPr>
          </w:p>
          <w:p w:rsidR="00926E22" w:rsidRDefault="00926E22" w:rsidP="008B266B">
            <w:pPr>
              <w:ind w:firstLine="426"/>
              <w:contextualSpacing/>
              <w:jc w:val="both"/>
              <w:rPr>
                <w:lang w:eastAsia="en-US"/>
              </w:rPr>
            </w:pPr>
            <w:r>
              <w:rPr>
                <w:lang w:eastAsia="en-US"/>
              </w:rPr>
              <w:t>14-35</w:t>
            </w:r>
          </w:p>
        </w:tc>
        <w:tc>
          <w:tcPr>
            <w:tcW w:w="2790" w:type="dxa"/>
          </w:tcPr>
          <w:p w:rsidR="00926E22" w:rsidRPr="00926E22" w:rsidRDefault="00926E22" w:rsidP="008B266B">
            <w:pPr>
              <w:ind w:firstLine="426"/>
              <w:contextualSpacing/>
              <w:jc w:val="both"/>
              <w:rPr>
                <w:lang w:eastAsia="en-US"/>
              </w:rPr>
            </w:pPr>
            <w:r w:rsidRPr="00926E22">
              <w:rPr>
                <w:lang w:eastAsia="en-US"/>
              </w:rPr>
              <w:t>Суббота, воскрес</w:t>
            </w:r>
            <w:r w:rsidRPr="00926E22">
              <w:rPr>
                <w:lang w:eastAsia="en-US"/>
              </w:rPr>
              <w:t>е</w:t>
            </w:r>
            <w:r w:rsidRPr="00926E22">
              <w:rPr>
                <w:lang w:eastAsia="en-US"/>
              </w:rPr>
              <w:t>нье</w:t>
            </w:r>
          </w:p>
        </w:tc>
      </w:tr>
      <w:tr w:rsidR="00926E22" w:rsidRPr="00C4458F" w:rsidTr="008B266B">
        <w:trPr>
          <w:trHeight w:val="238"/>
        </w:trPr>
        <w:tc>
          <w:tcPr>
            <w:tcW w:w="3562" w:type="dxa"/>
            <w:hideMark/>
          </w:tcPr>
          <w:p w:rsidR="00926E22" w:rsidRPr="00EC4A98" w:rsidRDefault="00926E22" w:rsidP="008B266B">
            <w:pPr>
              <w:ind w:firstLine="426"/>
              <w:contextualSpacing/>
              <w:jc w:val="both"/>
              <w:rPr>
                <w:b/>
                <w:lang w:eastAsia="en-US"/>
              </w:rPr>
            </w:pPr>
            <w:r w:rsidRPr="00EC4A98">
              <w:rPr>
                <w:b/>
                <w:lang w:eastAsia="en-US"/>
              </w:rPr>
              <w:t>Остановочные пункты:</w:t>
            </w:r>
          </w:p>
        </w:tc>
        <w:tc>
          <w:tcPr>
            <w:tcW w:w="5617" w:type="dxa"/>
            <w:gridSpan w:val="2"/>
            <w:hideMark/>
          </w:tcPr>
          <w:p w:rsidR="00926E22" w:rsidRPr="00C4458F" w:rsidRDefault="00926E22" w:rsidP="008B266B">
            <w:pPr>
              <w:ind w:firstLine="426"/>
              <w:contextualSpacing/>
              <w:rPr>
                <w:color w:val="FF0000"/>
                <w:lang w:eastAsia="en-US"/>
              </w:rPr>
            </w:pPr>
            <w:r w:rsidRPr="00926E22">
              <w:rPr>
                <w:sz w:val="20"/>
                <w:szCs w:val="20"/>
                <w:lang w:eastAsia="en-US"/>
              </w:rPr>
              <w:t>Вокзал, Орджоникидзе, с.Идельбаево, с.Рысаево.</w:t>
            </w:r>
          </w:p>
        </w:tc>
      </w:tr>
    </w:tbl>
    <w:p w:rsidR="00926E22" w:rsidRDefault="00926E22" w:rsidP="00926E22">
      <w:pPr>
        <w:ind w:firstLine="426"/>
        <w:contextualSpacing/>
        <w:jc w:val="both"/>
        <w:rPr>
          <w:sz w:val="18"/>
          <w:szCs w:val="18"/>
          <w:lang w:eastAsia="en-US"/>
        </w:rPr>
      </w:pPr>
    </w:p>
    <w:p w:rsidR="00926E22" w:rsidRDefault="00926E22" w:rsidP="00926E22">
      <w:pPr>
        <w:ind w:firstLine="426"/>
        <w:contextualSpacing/>
        <w:jc w:val="both"/>
        <w:rPr>
          <w:sz w:val="18"/>
          <w:szCs w:val="18"/>
          <w:lang w:eastAsia="en-US"/>
        </w:rPr>
      </w:pPr>
    </w:p>
    <w:p w:rsidR="00926E22" w:rsidRPr="002D29E9" w:rsidRDefault="00926E22" w:rsidP="00926E22">
      <w:pPr>
        <w:spacing w:after="200" w:line="276" w:lineRule="auto"/>
        <w:ind w:firstLine="426"/>
        <w:contextualSpacing/>
        <w:jc w:val="both"/>
        <w:rPr>
          <w:b/>
          <w:sz w:val="28"/>
          <w:szCs w:val="28"/>
          <w:lang w:eastAsia="en-US"/>
        </w:rPr>
      </w:pPr>
      <w:r>
        <w:rPr>
          <w:b/>
          <w:sz w:val="28"/>
          <w:szCs w:val="28"/>
          <w:lang w:eastAsia="en-US"/>
        </w:rPr>
        <w:t>Маршрут № 13А</w:t>
      </w:r>
      <w:r w:rsidRPr="002D29E9">
        <w:rPr>
          <w:b/>
          <w:sz w:val="28"/>
          <w:szCs w:val="28"/>
          <w:lang w:eastAsia="en-US"/>
        </w:rPr>
        <w:t xml:space="preserve"> «</w:t>
      </w:r>
      <w:r>
        <w:rPr>
          <w:b/>
          <w:sz w:val="28"/>
          <w:szCs w:val="28"/>
          <w:lang w:eastAsia="en-US"/>
        </w:rPr>
        <w:t xml:space="preserve">г. </w:t>
      </w:r>
      <w:r w:rsidRPr="00926E22">
        <w:rPr>
          <w:b/>
          <w:sz w:val="28"/>
          <w:szCs w:val="28"/>
          <w:lang w:eastAsia="en-US"/>
        </w:rPr>
        <w:t>Медногорск</w:t>
      </w:r>
      <w:r>
        <w:rPr>
          <w:b/>
          <w:sz w:val="28"/>
          <w:szCs w:val="28"/>
          <w:lang w:eastAsia="en-US"/>
        </w:rPr>
        <w:t xml:space="preserve"> </w:t>
      </w:r>
      <w:r w:rsidRPr="00926E22">
        <w:rPr>
          <w:b/>
          <w:sz w:val="28"/>
          <w:szCs w:val="28"/>
          <w:lang w:eastAsia="en-US"/>
        </w:rPr>
        <w:t>-</w:t>
      </w:r>
      <w:r>
        <w:rPr>
          <w:b/>
          <w:sz w:val="28"/>
          <w:szCs w:val="28"/>
          <w:lang w:eastAsia="en-US"/>
        </w:rPr>
        <w:t xml:space="preserve"> </w:t>
      </w:r>
      <w:r w:rsidRPr="00926E22">
        <w:rPr>
          <w:b/>
          <w:sz w:val="28"/>
          <w:szCs w:val="28"/>
          <w:lang w:eastAsia="en-US"/>
        </w:rPr>
        <w:t>с.</w:t>
      </w:r>
      <w:r>
        <w:rPr>
          <w:b/>
          <w:sz w:val="28"/>
          <w:szCs w:val="28"/>
          <w:lang w:eastAsia="en-US"/>
        </w:rPr>
        <w:t xml:space="preserve"> </w:t>
      </w:r>
      <w:r w:rsidRPr="00926E22">
        <w:rPr>
          <w:b/>
          <w:sz w:val="28"/>
          <w:szCs w:val="28"/>
          <w:lang w:eastAsia="en-US"/>
        </w:rPr>
        <w:t>Блява</w:t>
      </w:r>
      <w:r w:rsidRPr="002D29E9">
        <w:rPr>
          <w:b/>
          <w:sz w:val="28"/>
          <w:szCs w:val="28"/>
          <w:lang w:eastAsia="en-US"/>
        </w:rPr>
        <w:t>»;</w:t>
      </w:r>
    </w:p>
    <w:p w:rsidR="00926E22" w:rsidRDefault="00926E22" w:rsidP="00926E22">
      <w:pPr>
        <w:suppressAutoHyphens/>
        <w:ind w:firstLine="426"/>
        <w:jc w:val="both"/>
        <w:rPr>
          <w:sz w:val="28"/>
          <w:szCs w:val="28"/>
          <w:lang w:eastAsia="en-US"/>
        </w:rPr>
      </w:pPr>
    </w:p>
    <w:p w:rsidR="00926E22" w:rsidRPr="002D29E9" w:rsidRDefault="00926E22" w:rsidP="00816E8C">
      <w:pPr>
        <w:pStyle w:val="af1"/>
        <w:numPr>
          <w:ilvl w:val="3"/>
          <w:numId w:val="11"/>
        </w:numPr>
        <w:suppressAutoHyphens/>
        <w:ind w:left="0" w:firstLine="426"/>
        <w:jc w:val="both"/>
        <w:rPr>
          <w:sz w:val="28"/>
          <w:szCs w:val="28"/>
          <w:lang w:eastAsia="en-US"/>
        </w:rPr>
      </w:pPr>
      <w:r w:rsidRPr="002D29E9">
        <w:rPr>
          <w:sz w:val="28"/>
          <w:szCs w:val="28"/>
          <w:lang w:eastAsia="en-US"/>
        </w:rPr>
        <w:t>Протяженность маршрута –</w:t>
      </w:r>
      <w:r w:rsidRPr="00926E22">
        <w:rPr>
          <w:sz w:val="28"/>
          <w:szCs w:val="28"/>
          <w:lang w:eastAsia="en-US"/>
        </w:rPr>
        <w:t>36,2</w:t>
      </w:r>
      <w:r>
        <w:rPr>
          <w:sz w:val="28"/>
          <w:szCs w:val="28"/>
          <w:lang w:eastAsia="en-US"/>
        </w:rPr>
        <w:t xml:space="preserve"> </w:t>
      </w:r>
      <w:r w:rsidRPr="002D29E9">
        <w:rPr>
          <w:sz w:val="28"/>
          <w:szCs w:val="28"/>
          <w:lang w:eastAsia="en-US"/>
        </w:rPr>
        <w:t>км.;</w:t>
      </w:r>
    </w:p>
    <w:p w:rsidR="00926E22" w:rsidRPr="00CF7D59" w:rsidRDefault="00926E22" w:rsidP="00926E22">
      <w:pPr>
        <w:suppressAutoHyphens/>
        <w:ind w:firstLine="426"/>
        <w:contextualSpacing/>
        <w:jc w:val="both"/>
        <w:rPr>
          <w:sz w:val="28"/>
          <w:szCs w:val="28"/>
          <w:lang w:eastAsia="en-US"/>
        </w:rPr>
      </w:pPr>
      <w:r>
        <w:rPr>
          <w:sz w:val="28"/>
          <w:szCs w:val="28"/>
          <w:lang w:eastAsia="en-US"/>
        </w:rPr>
        <w:t xml:space="preserve">2. </w:t>
      </w:r>
      <w:r w:rsidRPr="00BF2F93">
        <w:rPr>
          <w:sz w:val="28"/>
          <w:szCs w:val="28"/>
          <w:lang w:eastAsia="en-US"/>
        </w:rPr>
        <w:t xml:space="preserve">Вид транспортного средства – автобус, класс транспортного средства – малый класс, с количеством сидячих мест </w:t>
      </w:r>
      <w:r w:rsidRPr="009E52C2">
        <w:rPr>
          <w:sz w:val="28"/>
          <w:szCs w:val="28"/>
          <w:lang w:eastAsia="en-US"/>
        </w:rPr>
        <w:t>более  8</w:t>
      </w:r>
      <w:r w:rsidRPr="00CF7D59">
        <w:rPr>
          <w:sz w:val="28"/>
          <w:szCs w:val="28"/>
          <w:lang w:eastAsia="en-US"/>
        </w:rPr>
        <w:t>;</w:t>
      </w:r>
    </w:p>
    <w:p w:rsidR="00926E22" w:rsidRPr="00061AD8" w:rsidRDefault="00926E22" w:rsidP="00926E22">
      <w:pPr>
        <w:suppressAutoHyphens/>
        <w:ind w:firstLine="426"/>
        <w:jc w:val="both"/>
        <w:rPr>
          <w:sz w:val="28"/>
          <w:szCs w:val="28"/>
          <w:highlight w:val="yellow"/>
          <w:lang w:eastAsia="ar-SA"/>
        </w:rPr>
      </w:pPr>
      <w:r>
        <w:rPr>
          <w:sz w:val="28"/>
          <w:szCs w:val="28"/>
          <w:lang w:eastAsia="ar-SA"/>
        </w:rPr>
        <w:t xml:space="preserve">3. </w:t>
      </w:r>
      <w:r w:rsidRPr="00061AD8">
        <w:rPr>
          <w:sz w:val="28"/>
          <w:szCs w:val="28"/>
          <w:lang w:eastAsia="ar-SA"/>
        </w:rPr>
        <w:t>Наименования улиц, автомобильных дорог по которым предполагается движение транспортных средств:</w:t>
      </w:r>
      <w:r w:rsidRPr="00061AD8">
        <w:rPr>
          <w:sz w:val="28"/>
          <w:szCs w:val="28"/>
        </w:rPr>
        <w:t xml:space="preserve"> г. </w:t>
      </w:r>
      <w:r>
        <w:rPr>
          <w:sz w:val="28"/>
          <w:szCs w:val="28"/>
        </w:rPr>
        <w:t>Медногорск</w:t>
      </w:r>
      <w:r w:rsidRPr="00061AD8">
        <w:rPr>
          <w:sz w:val="28"/>
          <w:szCs w:val="28"/>
        </w:rPr>
        <w:t xml:space="preserve"> - </w:t>
      </w:r>
      <w:r w:rsidRPr="00926E22">
        <w:rPr>
          <w:sz w:val="28"/>
          <w:szCs w:val="28"/>
        </w:rPr>
        <w:t>Вокзал, А. Гайдара, Южное шоссе, трасса «К.Озерное</w:t>
      </w:r>
      <w:r>
        <w:rPr>
          <w:sz w:val="28"/>
          <w:szCs w:val="28"/>
        </w:rPr>
        <w:t xml:space="preserve"> </w:t>
      </w:r>
      <w:r w:rsidRPr="00926E22">
        <w:rPr>
          <w:sz w:val="28"/>
          <w:szCs w:val="28"/>
        </w:rPr>
        <w:t>-</w:t>
      </w:r>
      <w:r>
        <w:rPr>
          <w:sz w:val="28"/>
          <w:szCs w:val="28"/>
        </w:rPr>
        <w:t xml:space="preserve"> </w:t>
      </w:r>
      <w:r w:rsidRPr="00926E22">
        <w:rPr>
          <w:sz w:val="28"/>
          <w:szCs w:val="28"/>
        </w:rPr>
        <w:t>Медногорск»,с.Блява.</w:t>
      </w:r>
    </w:p>
    <w:p w:rsidR="00926E22" w:rsidRPr="00061AD8" w:rsidRDefault="00926E22" w:rsidP="00926E22">
      <w:pPr>
        <w:suppressAutoHyphens/>
        <w:ind w:firstLine="426"/>
        <w:jc w:val="both"/>
        <w:rPr>
          <w:sz w:val="28"/>
          <w:szCs w:val="28"/>
          <w:lang w:eastAsia="ar-SA"/>
        </w:rPr>
      </w:pPr>
      <w:r>
        <w:rPr>
          <w:sz w:val="28"/>
          <w:szCs w:val="28"/>
          <w:lang w:eastAsia="ar-SA"/>
        </w:rPr>
        <w:t>4.</w:t>
      </w:r>
      <w:r w:rsidRPr="00061AD8">
        <w:rPr>
          <w:sz w:val="28"/>
          <w:szCs w:val="28"/>
          <w:lang w:eastAsia="ar-SA"/>
        </w:rPr>
        <w:t>Для обслуживания данного маршрута предполагается использование 1 транспортное средство;</w:t>
      </w:r>
    </w:p>
    <w:p w:rsidR="00926E22" w:rsidRPr="00061AD8" w:rsidRDefault="00926E22" w:rsidP="00926E22">
      <w:pPr>
        <w:suppressAutoHyphens/>
        <w:ind w:firstLine="426"/>
        <w:contextualSpacing/>
        <w:jc w:val="both"/>
        <w:rPr>
          <w:sz w:val="28"/>
          <w:szCs w:val="28"/>
          <w:lang w:eastAsia="en-US"/>
        </w:rPr>
      </w:pPr>
      <w:r>
        <w:rPr>
          <w:sz w:val="28"/>
          <w:szCs w:val="28"/>
          <w:lang w:eastAsia="en-US"/>
        </w:rPr>
        <w:t>5.</w:t>
      </w:r>
      <w:r w:rsidRPr="00061AD8">
        <w:rPr>
          <w:sz w:val="28"/>
          <w:szCs w:val="28"/>
          <w:lang w:eastAsia="en-US"/>
        </w:rPr>
        <w:t>Вид регулярных перевозок: регулярные перевозки по нерегулируемым тарифам;</w:t>
      </w:r>
    </w:p>
    <w:p w:rsidR="00926E22" w:rsidRPr="00061AD8" w:rsidRDefault="00926E22" w:rsidP="00926E22">
      <w:pPr>
        <w:suppressAutoHyphens/>
        <w:ind w:firstLine="426"/>
        <w:contextualSpacing/>
        <w:jc w:val="both"/>
        <w:rPr>
          <w:sz w:val="28"/>
          <w:szCs w:val="28"/>
          <w:lang w:eastAsia="en-US"/>
        </w:rPr>
      </w:pPr>
      <w:r>
        <w:rPr>
          <w:sz w:val="28"/>
          <w:szCs w:val="28"/>
          <w:lang w:eastAsia="en-US"/>
        </w:rPr>
        <w:t>6.</w:t>
      </w:r>
      <w:r w:rsidRPr="00061AD8">
        <w:rPr>
          <w:sz w:val="28"/>
          <w:szCs w:val="28"/>
          <w:lang w:eastAsia="en-US"/>
        </w:rPr>
        <w:t>График движения автобуса и остановочные пункты:</w:t>
      </w:r>
    </w:p>
    <w:p w:rsidR="00926E22" w:rsidRPr="00EC4A98" w:rsidRDefault="00926E22" w:rsidP="00926E22">
      <w:pPr>
        <w:spacing w:after="200" w:line="276" w:lineRule="auto"/>
        <w:ind w:firstLine="426"/>
        <w:contextualSpacing/>
        <w:jc w:val="both"/>
        <w:rPr>
          <w:rFonts w:ascii="Calibri" w:hAnsi="Calibri"/>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2"/>
        <w:gridCol w:w="2827"/>
        <w:gridCol w:w="2790"/>
      </w:tblGrid>
      <w:tr w:rsidR="00926E22" w:rsidRPr="00EC4A98" w:rsidTr="008B266B">
        <w:tc>
          <w:tcPr>
            <w:tcW w:w="3562" w:type="dxa"/>
            <w:hideMark/>
          </w:tcPr>
          <w:p w:rsidR="00926E22" w:rsidRPr="00EC4A98" w:rsidRDefault="00926E22" w:rsidP="008B266B">
            <w:pPr>
              <w:ind w:firstLine="426"/>
              <w:contextualSpacing/>
              <w:jc w:val="both"/>
              <w:rPr>
                <w:b/>
                <w:lang w:eastAsia="en-US"/>
              </w:rPr>
            </w:pPr>
            <w:r w:rsidRPr="00EC4A98">
              <w:rPr>
                <w:b/>
                <w:lang w:eastAsia="en-US"/>
              </w:rPr>
              <w:t>Время отправления с н</w:t>
            </w:r>
            <w:r w:rsidRPr="00EC4A98">
              <w:rPr>
                <w:b/>
                <w:lang w:eastAsia="en-US"/>
              </w:rPr>
              <w:t>а</w:t>
            </w:r>
            <w:r w:rsidRPr="00EC4A98">
              <w:rPr>
                <w:b/>
                <w:lang w:eastAsia="en-US"/>
              </w:rPr>
              <w:t>чального пункта</w:t>
            </w:r>
          </w:p>
        </w:tc>
        <w:tc>
          <w:tcPr>
            <w:tcW w:w="2827" w:type="dxa"/>
            <w:hideMark/>
          </w:tcPr>
          <w:p w:rsidR="00926E22" w:rsidRPr="00EC4A98" w:rsidRDefault="00926E22" w:rsidP="008B266B">
            <w:pPr>
              <w:ind w:firstLine="426"/>
              <w:contextualSpacing/>
              <w:jc w:val="both"/>
              <w:rPr>
                <w:b/>
                <w:lang w:eastAsia="en-US"/>
              </w:rPr>
            </w:pPr>
            <w:r w:rsidRPr="00EC4A98">
              <w:rPr>
                <w:b/>
                <w:lang w:eastAsia="en-US"/>
              </w:rPr>
              <w:t>Время отправления с конечного пункта</w:t>
            </w:r>
          </w:p>
        </w:tc>
        <w:tc>
          <w:tcPr>
            <w:tcW w:w="2790" w:type="dxa"/>
            <w:hideMark/>
          </w:tcPr>
          <w:p w:rsidR="00926E22" w:rsidRPr="00EC4A98" w:rsidRDefault="00926E22" w:rsidP="008B266B">
            <w:pPr>
              <w:ind w:firstLine="426"/>
              <w:contextualSpacing/>
              <w:jc w:val="both"/>
              <w:rPr>
                <w:b/>
                <w:lang w:eastAsia="en-US"/>
              </w:rPr>
            </w:pPr>
            <w:r w:rsidRPr="00EC4A98">
              <w:rPr>
                <w:b/>
                <w:lang w:eastAsia="en-US"/>
              </w:rPr>
              <w:t>Дни следования</w:t>
            </w:r>
          </w:p>
        </w:tc>
      </w:tr>
      <w:tr w:rsidR="00926E22" w:rsidRPr="00EC4A98" w:rsidTr="00926E22">
        <w:trPr>
          <w:trHeight w:val="638"/>
        </w:trPr>
        <w:tc>
          <w:tcPr>
            <w:tcW w:w="3562" w:type="dxa"/>
            <w:vAlign w:val="center"/>
          </w:tcPr>
          <w:p w:rsidR="00926E22" w:rsidRDefault="00926E22" w:rsidP="00926E22">
            <w:pPr>
              <w:contextualSpacing/>
              <w:jc w:val="center"/>
              <w:rPr>
                <w:lang w:eastAsia="en-US"/>
              </w:rPr>
            </w:pPr>
          </w:p>
          <w:p w:rsidR="00926E22" w:rsidRDefault="00926E22" w:rsidP="00926E22">
            <w:pPr>
              <w:contextualSpacing/>
              <w:jc w:val="center"/>
              <w:rPr>
                <w:lang w:eastAsia="en-US"/>
              </w:rPr>
            </w:pPr>
            <w:r>
              <w:rPr>
                <w:lang w:eastAsia="en-US"/>
              </w:rPr>
              <w:t>15-00</w:t>
            </w:r>
          </w:p>
          <w:p w:rsidR="00926E22" w:rsidRDefault="00926E22" w:rsidP="00926E22">
            <w:pPr>
              <w:ind w:firstLine="426"/>
              <w:contextualSpacing/>
              <w:jc w:val="center"/>
              <w:rPr>
                <w:lang w:eastAsia="en-US"/>
              </w:rPr>
            </w:pPr>
          </w:p>
          <w:p w:rsidR="00926E22" w:rsidRPr="00510375" w:rsidRDefault="00926E22" w:rsidP="00926E22">
            <w:pPr>
              <w:contextualSpacing/>
              <w:rPr>
                <w:lang w:eastAsia="en-US"/>
              </w:rPr>
            </w:pPr>
          </w:p>
        </w:tc>
        <w:tc>
          <w:tcPr>
            <w:tcW w:w="2827" w:type="dxa"/>
            <w:vAlign w:val="center"/>
          </w:tcPr>
          <w:p w:rsidR="00926E22" w:rsidRDefault="00926E22" w:rsidP="00926E22">
            <w:pPr>
              <w:ind w:firstLine="426"/>
              <w:contextualSpacing/>
              <w:jc w:val="center"/>
              <w:rPr>
                <w:lang w:eastAsia="en-US"/>
              </w:rPr>
            </w:pPr>
          </w:p>
          <w:p w:rsidR="00926E22" w:rsidRDefault="00926E22" w:rsidP="00926E22">
            <w:pPr>
              <w:ind w:firstLine="426"/>
              <w:contextualSpacing/>
              <w:jc w:val="center"/>
              <w:rPr>
                <w:lang w:eastAsia="en-US"/>
              </w:rPr>
            </w:pPr>
            <w:r>
              <w:rPr>
                <w:lang w:eastAsia="en-US"/>
              </w:rPr>
              <w:t>15-35</w:t>
            </w:r>
          </w:p>
          <w:p w:rsidR="00926E22" w:rsidRDefault="00926E22" w:rsidP="00926E22">
            <w:pPr>
              <w:ind w:firstLine="426"/>
              <w:contextualSpacing/>
              <w:jc w:val="center"/>
              <w:rPr>
                <w:lang w:eastAsia="en-US"/>
              </w:rPr>
            </w:pPr>
          </w:p>
          <w:p w:rsidR="00926E22" w:rsidRPr="00510375" w:rsidRDefault="00926E22" w:rsidP="00926E22">
            <w:pPr>
              <w:ind w:firstLine="426"/>
              <w:contextualSpacing/>
              <w:jc w:val="center"/>
              <w:rPr>
                <w:lang w:eastAsia="en-US"/>
              </w:rPr>
            </w:pPr>
          </w:p>
        </w:tc>
        <w:tc>
          <w:tcPr>
            <w:tcW w:w="2790" w:type="dxa"/>
            <w:vAlign w:val="center"/>
          </w:tcPr>
          <w:p w:rsidR="00926E22" w:rsidRDefault="00926E22" w:rsidP="00926E22">
            <w:pPr>
              <w:ind w:firstLine="426"/>
              <w:contextualSpacing/>
              <w:jc w:val="center"/>
              <w:rPr>
                <w:lang w:eastAsia="en-US"/>
              </w:rPr>
            </w:pPr>
            <w:r>
              <w:rPr>
                <w:lang w:eastAsia="en-US"/>
              </w:rPr>
              <w:t>Вторник, Четверг</w:t>
            </w:r>
          </w:p>
          <w:p w:rsidR="00926E22" w:rsidRPr="00EC4A98" w:rsidRDefault="00926E22" w:rsidP="00926E22">
            <w:pPr>
              <w:contextualSpacing/>
              <w:jc w:val="center"/>
              <w:rPr>
                <w:lang w:eastAsia="en-US"/>
              </w:rPr>
            </w:pPr>
          </w:p>
        </w:tc>
      </w:tr>
      <w:tr w:rsidR="00926E22" w:rsidRPr="00C4458F" w:rsidTr="008B266B">
        <w:trPr>
          <w:trHeight w:val="238"/>
        </w:trPr>
        <w:tc>
          <w:tcPr>
            <w:tcW w:w="3562" w:type="dxa"/>
            <w:hideMark/>
          </w:tcPr>
          <w:p w:rsidR="00926E22" w:rsidRPr="00EC4A98" w:rsidRDefault="00926E22" w:rsidP="008B266B">
            <w:pPr>
              <w:ind w:firstLine="426"/>
              <w:contextualSpacing/>
              <w:jc w:val="both"/>
              <w:rPr>
                <w:b/>
                <w:lang w:eastAsia="en-US"/>
              </w:rPr>
            </w:pPr>
            <w:r w:rsidRPr="00EC4A98">
              <w:rPr>
                <w:b/>
                <w:lang w:eastAsia="en-US"/>
              </w:rPr>
              <w:t>Остановочные пункты:</w:t>
            </w:r>
          </w:p>
        </w:tc>
        <w:tc>
          <w:tcPr>
            <w:tcW w:w="5617" w:type="dxa"/>
            <w:gridSpan w:val="2"/>
            <w:hideMark/>
          </w:tcPr>
          <w:p w:rsidR="00926E22" w:rsidRPr="00C4458F" w:rsidRDefault="00926E22" w:rsidP="008B266B">
            <w:pPr>
              <w:ind w:firstLine="426"/>
              <w:contextualSpacing/>
              <w:rPr>
                <w:color w:val="FF0000"/>
                <w:lang w:eastAsia="en-US"/>
              </w:rPr>
            </w:pPr>
            <w:r w:rsidRPr="00926E22">
              <w:rPr>
                <w:sz w:val="20"/>
                <w:szCs w:val="20"/>
                <w:lang w:eastAsia="en-US"/>
              </w:rPr>
              <w:t>Вокзал, Орджоникидзе, с.Блява</w:t>
            </w:r>
          </w:p>
        </w:tc>
      </w:tr>
    </w:tbl>
    <w:p w:rsidR="00926E22" w:rsidRDefault="00926E22" w:rsidP="00926E22">
      <w:pPr>
        <w:ind w:firstLine="426"/>
        <w:contextualSpacing/>
        <w:jc w:val="both"/>
        <w:rPr>
          <w:sz w:val="18"/>
          <w:szCs w:val="18"/>
          <w:lang w:eastAsia="en-US"/>
        </w:rPr>
      </w:pPr>
    </w:p>
    <w:p w:rsidR="00926E22" w:rsidRDefault="00926E22" w:rsidP="00926E22">
      <w:pPr>
        <w:ind w:firstLine="426"/>
        <w:contextualSpacing/>
        <w:jc w:val="both"/>
        <w:rPr>
          <w:sz w:val="18"/>
          <w:szCs w:val="18"/>
          <w:lang w:eastAsia="en-US"/>
        </w:rPr>
      </w:pPr>
    </w:p>
    <w:p w:rsidR="00926E22" w:rsidRDefault="00926E22" w:rsidP="00926E22">
      <w:pPr>
        <w:ind w:left="65"/>
        <w:contextualSpacing/>
        <w:jc w:val="both"/>
        <w:rPr>
          <w:sz w:val="18"/>
          <w:szCs w:val="18"/>
          <w:lang w:eastAsia="en-US"/>
        </w:rPr>
      </w:pPr>
    </w:p>
    <w:p w:rsidR="00926E22" w:rsidRPr="00EC4A98" w:rsidRDefault="00926E22" w:rsidP="00816E8C">
      <w:pPr>
        <w:numPr>
          <w:ilvl w:val="0"/>
          <w:numId w:val="12"/>
        </w:numPr>
        <w:tabs>
          <w:tab w:val="left" w:pos="3741"/>
        </w:tabs>
        <w:suppressAutoHyphens/>
        <w:spacing w:line="240" w:lineRule="atLeast"/>
        <w:rPr>
          <w:b/>
          <w:sz w:val="28"/>
          <w:szCs w:val="28"/>
          <w:lang w:eastAsia="ar-SA"/>
        </w:rPr>
      </w:pPr>
      <w:r w:rsidRPr="00EC4A98">
        <w:rPr>
          <w:b/>
          <w:sz w:val="28"/>
          <w:szCs w:val="28"/>
          <w:lang w:eastAsia="ar-SA"/>
        </w:rPr>
        <w:t>Затраты на участие в открытом Конкурсе</w:t>
      </w:r>
    </w:p>
    <w:p w:rsidR="00926E22" w:rsidRPr="00EC4A98" w:rsidRDefault="00926E22" w:rsidP="00926E22">
      <w:pPr>
        <w:suppressAutoHyphens/>
        <w:spacing w:line="67" w:lineRule="exact"/>
        <w:rPr>
          <w:b/>
          <w:sz w:val="28"/>
          <w:szCs w:val="28"/>
          <w:lang w:eastAsia="ar-SA"/>
        </w:rPr>
      </w:pPr>
    </w:p>
    <w:p w:rsidR="00926E22" w:rsidRPr="00EC4A98" w:rsidRDefault="00926E22" w:rsidP="00816E8C">
      <w:pPr>
        <w:numPr>
          <w:ilvl w:val="2"/>
          <w:numId w:val="13"/>
        </w:numPr>
        <w:tabs>
          <w:tab w:val="left" w:pos="1244"/>
        </w:tabs>
        <w:suppressAutoHyphens/>
        <w:spacing w:line="232" w:lineRule="auto"/>
        <w:ind w:left="1" w:hanging="720"/>
        <w:jc w:val="both"/>
        <w:rPr>
          <w:sz w:val="28"/>
          <w:szCs w:val="28"/>
          <w:lang w:eastAsia="ar-SA"/>
        </w:rPr>
      </w:pPr>
      <w:r w:rsidRPr="00EC4A98">
        <w:rPr>
          <w:sz w:val="28"/>
          <w:szCs w:val="28"/>
          <w:lang w:eastAsia="ar-SA"/>
        </w:rPr>
        <w:t>Участники конкурса не несут затрат, связанных с подготовкой и изданием конкурсной документации и проведением открытого Конкурса.</w:t>
      </w:r>
    </w:p>
    <w:p w:rsidR="00926E22" w:rsidRPr="00EC4A98" w:rsidRDefault="00926E22" w:rsidP="00926E22">
      <w:pPr>
        <w:suppressAutoHyphens/>
        <w:spacing w:line="246" w:lineRule="exact"/>
        <w:rPr>
          <w:sz w:val="28"/>
          <w:szCs w:val="28"/>
          <w:lang w:eastAsia="ar-SA"/>
        </w:rPr>
      </w:pPr>
    </w:p>
    <w:p w:rsidR="00926E22" w:rsidRPr="00EC4A98" w:rsidRDefault="00926E22" w:rsidP="00926E22">
      <w:pPr>
        <w:tabs>
          <w:tab w:val="left" w:pos="3281"/>
        </w:tabs>
        <w:suppressAutoHyphens/>
        <w:spacing w:line="240" w:lineRule="atLeast"/>
        <w:jc w:val="center"/>
        <w:rPr>
          <w:b/>
          <w:sz w:val="28"/>
          <w:szCs w:val="28"/>
          <w:lang w:eastAsia="ar-SA"/>
        </w:rPr>
      </w:pPr>
      <w:r>
        <w:rPr>
          <w:b/>
          <w:sz w:val="28"/>
          <w:szCs w:val="28"/>
          <w:lang w:eastAsia="ar-SA"/>
        </w:rPr>
        <w:t xml:space="preserve">4. </w:t>
      </w:r>
      <w:r w:rsidRPr="00EC4A98">
        <w:rPr>
          <w:b/>
          <w:sz w:val="28"/>
          <w:szCs w:val="28"/>
          <w:lang w:eastAsia="ar-SA"/>
        </w:rPr>
        <w:t>Условия допуска к участию в открытом Конкурсе</w:t>
      </w:r>
    </w:p>
    <w:p w:rsidR="00926E22" w:rsidRPr="00EC4A98" w:rsidRDefault="00926E22" w:rsidP="00926E22">
      <w:pPr>
        <w:suppressAutoHyphens/>
        <w:spacing w:line="67" w:lineRule="exact"/>
        <w:rPr>
          <w:b/>
          <w:sz w:val="28"/>
          <w:szCs w:val="28"/>
          <w:lang w:eastAsia="ar-SA"/>
        </w:rPr>
      </w:pPr>
    </w:p>
    <w:p w:rsidR="00926E22" w:rsidRDefault="00926E22" w:rsidP="00816E8C">
      <w:pPr>
        <w:numPr>
          <w:ilvl w:val="2"/>
          <w:numId w:val="14"/>
        </w:numPr>
        <w:tabs>
          <w:tab w:val="left" w:pos="1290"/>
        </w:tabs>
        <w:suppressAutoHyphens/>
        <w:spacing w:line="235" w:lineRule="auto"/>
        <w:ind w:left="1560" w:hanging="720"/>
        <w:jc w:val="both"/>
        <w:rPr>
          <w:sz w:val="28"/>
          <w:szCs w:val="28"/>
          <w:lang w:eastAsia="ar-SA"/>
        </w:rPr>
      </w:pPr>
      <w:r w:rsidRPr="00EC4A98">
        <w:rPr>
          <w:sz w:val="28"/>
          <w:szCs w:val="28"/>
          <w:lang w:eastAsia="ar-SA"/>
        </w:rPr>
        <w:t xml:space="preserve">К участию в открытом </w:t>
      </w:r>
      <w:r>
        <w:rPr>
          <w:sz w:val="28"/>
          <w:szCs w:val="28"/>
          <w:lang w:eastAsia="ar-SA"/>
        </w:rPr>
        <w:t xml:space="preserve"> </w:t>
      </w:r>
      <w:r w:rsidRPr="00EC4A98">
        <w:rPr>
          <w:sz w:val="28"/>
          <w:szCs w:val="28"/>
          <w:lang w:eastAsia="ar-SA"/>
        </w:rPr>
        <w:t xml:space="preserve">Конкурсе допускаются юридические лица, индивидуальные предприниматели, участники договора простого товарищества (далее - </w:t>
      </w:r>
      <w:r>
        <w:rPr>
          <w:sz w:val="28"/>
          <w:szCs w:val="28"/>
          <w:lang w:eastAsia="ar-SA"/>
        </w:rPr>
        <w:t>претенденты</w:t>
      </w:r>
      <w:r w:rsidRPr="00EC4A98">
        <w:rPr>
          <w:sz w:val="28"/>
          <w:szCs w:val="28"/>
          <w:lang w:eastAsia="ar-SA"/>
        </w:rPr>
        <w:t>), соотве</w:t>
      </w:r>
      <w:r>
        <w:rPr>
          <w:sz w:val="28"/>
          <w:szCs w:val="28"/>
          <w:lang w:eastAsia="ar-SA"/>
        </w:rPr>
        <w:t>тствующие требованиям, указанным в п.5.1 конкурсной документации.</w:t>
      </w:r>
    </w:p>
    <w:p w:rsidR="00926E22" w:rsidRPr="006F547E" w:rsidRDefault="00926E22" w:rsidP="00816E8C">
      <w:pPr>
        <w:pStyle w:val="af1"/>
        <w:numPr>
          <w:ilvl w:val="1"/>
          <w:numId w:val="15"/>
        </w:numPr>
        <w:tabs>
          <w:tab w:val="left" w:pos="1134"/>
        </w:tabs>
        <w:suppressAutoHyphens/>
        <w:spacing w:line="235" w:lineRule="auto"/>
        <w:ind w:left="0" w:firstLine="709"/>
        <w:jc w:val="both"/>
        <w:rPr>
          <w:sz w:val="28"/>
          <w:szCs w:val="28"/>
          <w:lang w:eastAsia="ar-SA"/>
        </w:rPr>
      </w:pPr>
      <w:r w:rsidRPr="006F547E">
        <w:rPr>
          <w:sz w:val="28"/>
          <w:szCs w:val="28"/>
          <w:lang w:eastAsia="ar-SA"/>
        </w:rPr>
        <w:t>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пунктом 5.1. настоящей конкурсной документации.</w:t>
      </w:r>
    </w:p>
    <w:p w:rsidR="00926E22" w:rsidRPr="00EC4A98" w:rsidRDefault="00926E22" w:rsidP="00926E22">
      <w:pPr>
        <w:suppressAutoHyphens/>
        <w:spacing w:line="246" w:lineRule="exact"/>
        <w:rPr>
          <w:sz w:val="28"/>
          <w:szCs w:val="28"/>
          <w:lang w:eastAsia="ar-SA"/>
        </w:rPr>
      </w:pPr>
    </w:p>
    <w:p w:rsidR="00926E22" w:rsidRDefault="00926E22" w:rsidP="00926E22">
      <w:pPr>
        <w:autoSpaceDE w:val="0"/>
        <w:autoSpaceDN w:val="0"/>
        <w:adjustRightInd w:val="0"/>
        <w:jc w:val="center"/>
        <w:rPr>
          <w:b/>
          <w:sz w:val="28"/>
          <w:szCs w:val="28"/>
          <w:lang w:eastAsia="ar-SA"/>
        </w:rPr>
      </w:pPr>
      <w:r>
        <w:rPr>
          <w:b/>
          <w:sz w:val="28"/>
          <w:szCs w:val="28"/>
          <w:lang w:eastAsia="ar-SA"/>
        </w:rPr>
        <w:lastRenderedPageBreak/>
        <w:t>5. Требования к участникам конкурса.</w:t>
      </w:r>
    </w:p>
    <w:p w:rsidR="00926E22" w:rsidRDefault="00926E22" w:rsidP="00926E22">
      <w:pPr>
        <w:autoSpaceDE w:val="0"/>
        <w:autoSpaceDN w:val="0"/>
        <w:adjustRightInd w:val="0"/>
        <w:jc w:val="center"/>
        <w:rPr>
          <w:b/>
          <w:sz w:val="28"/>
          <w:szCs w:val="28"/>
          <w:lang w:eastAsia="ar-SA"/>
        </w:rPr>
      </w:pPr>
    </w:p>
    <w:p w:rsidR="00926E22" w:rsidRPr="003F5C01" w:rsidRDefault="00926E22" w:rsidP="00926E22">
      <w:pPr>
        <w:autoSpaceDE w:val="0"/>
        <w:autoSpaceDN w:val="0"/>
        <w:adjustRightInd w:val="0"/>
        <w:jc w:val="both"/>
        <w:rPr>
          <w:sz w:val="28"/>
          <w:szCs w:val="28"/>
        </w:rPr>
      </w:pPr>
      <w:r>
        <w:rPr>
          <w:b/>
          <w:sz w:val="28"/>
          <w:szCs w:val="28"/>
          <w:lang w:eastAsia="ar-SA"/>
        </w:rPr>
        <w:tab/>
        <w:t>5.1.</w:t>
      </w:r>
      <w:r w:rsidRPr="003F5C01">
        <w:rPr>
          <w:sz w:val="28"/>
          <w:szCs w:val="28"/>
        </w:rPr>
        <w:t xml:space="preserve"> К участию в конкурсе допускаются юридические лица, индивид</w:t>
      </w:r>
      <w:r w:rsidRPr="003F5C01">
        <w:rPr>
          <w:sz w:val="28"/>
          <w:szCs w:val="28"/>
        </w:rPr>
        <w:t>у</w:t>
      </w:r>
      <w:r w:rsidRPr="003F5C01">
        <w:rPr>
          <w:sz w:val="28"/>
          <w:szCs w:val="28"/>
        </w:rPr>
        <w:t>альные предприниматели, участники договора простого товарищества, соо</w:t>
      </w:r>
      <w:r w:rsidRPr="003F5C01">
        <w:rPr>
          <w:sz w:val="28"/>
          <w:szCs w:val="28"/>
        </w:rPr>
        <w:t>т</w:t>
      </w:r>
      <w:r w:rsidRPr="003F5C01">
        <w:rPr>
          <w:sz w:val="28"/>
          <w:szCs w:val="28"/>
        </w:rPr>
        <w:t>ветствующие следующим требованиям:</w:t>
      </w:r>
    </w:p>
    <w:p w:rsidR="00926E22" w:rsidRPr="006D68B5" w:rsidRDefault="00926E22" w:rsidP="00926E22">
      <w:pPr>
        <w:autoSpaceDE w:val="0"/>
        <w:autoSpaceDN w:val="0"/>
        <w:adjustRightInd w:val="0"/>
        <w:jc w:val="both"/>
        <w:rPr>
          <w:sz w:val="28"/>
          <w:szCs w:val="28"/>
        </w:rPr>
      </w:pPr>
      <w:r w:rsidRPr="006D68B5">
        <w:rPr>
          <w:sz w:val="28"/>
          <w:szCs w:val="28"/>
        </w:rPr>
        <w:t>1) наличие лицензии на осуществление деятельности по перевозкам пасс</w:t>
      </w:r>
      <w:r w:rsidRPr="006D68B5">
        <w:rPr>
          <w:sz w:val="28"/>
          <w:szCs w:val="28"/>
        </w:rPr>
        <w:t>а</w:t>
      </w:r>
      <w:r w:rsidRPr="006D68B5">
        <w:rPr>
          <w:sz w:val="28"/>
          <w:szCs w:val="28"/>
        </w:rPr>
        <w:t>жиров в случае, если наличие указанной лицензии предусмотрено законод</w:t>
      </w:r>
      <w:r w:rsidRPr="006D68B5">
        <w:rPr>
          <w:sz w:val="28"/>
          <w:szCs w:val="28"/>
        </w:rPr>
        <w:t>а</w:t>
      </w:r>
      <w:r w:rsidRPr="006D68B5">
        <w:rPr>
          <w:sz w:val="28"/>
          <w:szCs w:val="28"/>
        </w:rPr>
        <w:t>тельством Российской Федерации;</w:t>
      </w:r>
    </w:p>
    <w:p w:rsidR="00926E22" w:rsidRPr="006D68B5" w:rsidRDefault="00926E22" w:rsidP="00926E22">
      <w:pPr>
        <w:autoSpaceDE w:val="0"/>
        <w:autoSpaceDN w:val="0"/>
        <w:adjustRightInd w:val="0"/>
        <w:jc w:val="both"/>
        <w:rPr>
          <w:sz w:val="28"/>
          <w:szCs w:val="28"/>
        </w:rPr>
      </w:pPr>
      <w:r w:rsidRPr="006D68B5">
        <w:rPr>
          <w:sz w:val="28"/>
          <w:szCs w:val="28"/>
        </w:rPr>
        <w:t>2) принятие на себя обязательства в случае предоставления участнику откр</w:t>
      </w:r>
      <w:r w:rsidRPr="006D68B5">
        <w:rPr>
          <w:sz w:val="28"/>
          <w:szCs w:val="28"/>
        </w:rPr>
        <w:t>ы</w:t>
      </w:r>
      <w:r w:rsidRPr="006D68B5">
        <w:rPr>
          <w:sz w:val="28"/>
          <w:szCs w:val="28"/>
        </w:rPr>
        <w:t>того конкурса права на получение свидетельства об осуществлении перев</w:t>
      </w:r>
      <w:r w:rsidRPr="006D68B5">
        <w:rPr>
          <w:sz w:val="28"/>
          <w:szCs w:val="28"/>
        </w:rPr>
        <w:t>о</w:t>
      </w:r>
      <w:r w:rsidRPr="006D68B5">
        <w:rPr>
          <w:sz w:val="28"/>
          <w:szCs w:val="28"/>
        </w:rPr>
        <w:t>зок по маршруту регулярных перевозок подтвердить в сроки, определенные конкурсной документацией, наличие на праве собственности или на ином з</w:t>
      </w:r>
      <w:r w:rsidRPr="006D68B5">
        <w:rPr>
          <w:sz w:val="28"/>
          <w:szCs w:val="28"/>
        </w:rPr>
        <w:t>а</w:t>
      </w:r>
      <w:r w:rsidRPr="006D68B5">
        <w:rPr>
          <w:sz w:val="28"/>
          <w:szCs w:val="28"/>
        </w:rPr>
        <w:t>конном основании транспортных средств, предусмотренных его заявкой на участие в открытом конкурсе;</w:t>
      </w:r>
    </w:p>
    <w:p w:rsidR="00926E22" w:rsidRPr="006D68B5" w:rsidRDefault="00926E22" w:rsidP="00926E22">
      <w:pPr>
        <w:autoSpaceDE w:val="0"/>
        <w:autoSpaceDN w:val="0"/>
        <w:adjustRightInd w:val="0"/>
        <w:jc w:val="both"/>
        <w:rPr>
          <w:sz w:val="28"/>
          <w:szCs w:val="28"/>
        </w:rPr>
      </w:pPr>
      <w:r w:rsidRPr="006D68B5">
        <w:rPr>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w:t>
      </w:r>
      <w:r w:rsidRPr="006D68B5">
        <w:rPr>
          <w:sz w:val="28"/>
          <w:szCs w:val="28"/>
        </w:rPr>
        <w:t>а</w:t>
      </w:r>
      <w:r w:rsidRPr="006D68B5">
        <w:rPr>
          <w:sz w:val="28"/>
          <w:szCs w:val="28"/>
        </w:rPr>
        <w:t>стника открытого конкурса - юридического лица или индивидуального пре</w:t>
      </w:r>
      <w:r w:rsidRPr="006D68B5">
        <w:rPr>
          <w:sz w:val="28"/>
          <w:szCs w:val="28"/>
        </w:rPr>
        <w:t>д</w:t>
      </w:r>
      <w:r w:rsidRPr="006D68B5">
        <w:rPr>
          <w:sz w:val="28"/>
          <w:szCs w:val="28"/>
        </w:rPr>
        <w:t>принимателя и об открытии конкурсного производства;</w:t>
      </w:r>
    </w:p>
    <w:p w:rsidR="00926E22" w:rsidRPr="006D68B5" w:rsidRDefault="00926E22" w:rsidP="00926E22">
      <w:pPr>
        <w:autoSpaceDE w:val="0"/>
        <w:autoSpaceDN w:val="0"/>
        <w:adjustRightInd w:val="0"/>
        <w:jc w:val="both"/>
        <w:rPr>
          <w:sz w:val="28"/>
          <w:szCs w:val="28"/>
        </w:rPr>
      </w:pPr>
      <w:r w:rsidRPr="006D68B5">
        <w:rPr>
          <w:sz w:val="28"/>
          <w:szCs w:val="28"/>
        </w:rPr>
        <w:t>4) отсутствие у участника конкурса задолженности по обязательным плат</w:t>
      </w:r>
      <w:r w:rsidRPr="006D68B5">
        <w:rPr>
          <w:sz w:val="28"/>
          <w:szCs w:val="28"/>
        </w:rPr>
        <w:t>е</w:t>
      </w:r>
      <w:r w:rsidRPr="006D68B5">
        <w:rPr>
          <w:sz w:val="28"/>
          <w:szCs w:val="28"/>
        </w:rPr>
        <w:t>жам в бюджеты бюджетной системы Российской Федерации за последний завершенный отчетный период;</w:t>
      </w:r>
    </w:p>
    <w:p w:rsidR="00926E22" w:rsidRPr="006D68B5" w:rsidRDefault="00926E22" w:rsidP="00926E22">
      <w:pPr>
        <w:autoSpaceDE w:val="0"/>
        <w:autoSpaceDN w:val="0"/>
        <w:adjustRightInd w:val="0"/>
        <w:jc w:val="both"/>
        <w:rPr>
          <w:sz w:val="28"/>
          <w:szCs w:val="28"/>
        </w:rPr>
      </w:pPr>
      <w:r w:rsidRPr="006D68B5">
        <w:rPr>
          <w:sz w:val="28"/>
          <w:szCs w:val="28"/>
        </w:rPr>
        <w:t>5) наличие договора простого товарищества в письменной форме (для учас</w:t>
      </w:r>
      <w:r w:rsidRPr="006D68B5">
        <w:rPr>
          <w:sz w:val="28"/>
          <w:szCs w:val="28"/>
        </w:rPr>
        <w:t>т</w:t>
      </w:r>
      <w:r w:rsidRPr="006D68B5">
        <w:rPr>
          <w:sz w:val="28"/>
          <w:szCs w:val="28"/>
        </w:rPr>
        <w:t>ников договора простого товарищества);</w:t>
      </w:r>
    </w:p>
    <w:p w:rsidR="00926E22" w:rsidRPr="006D68B5" w:rsidRDefault="00926E22" w:rsidP="00926E22">
      <w:pPr>
        <w:autoSpaceDE w:val="0"/>
        <w:autoSpaceDN w:val="0"/>
        <w:adjustRightInd w:val="0"/>
        <w:jc w:val="both"/>
        <w:rPr>
          <w:sz w:val="28"/>
          <w:szCs w:val="28"/>
        </w:rPr>
      </w:pPr>
      <w:r w:rsidRPr="006D68B5">
        <w:rPr>
          <w:sz w:val="28"/>
          <w:szCs w:val="28"/>
        </w:rPr>
        <w:t>6) отсутствие в отношении юридического лица, индивидуального предпр</w:t>
      </w:r>
      <w:r w:rsidRPr="006D68B5">
        <w:rPr>
          <w:sz w:val="28"/>
          <w:szCs w:val="28"/>
        </w:rPr>
        <w:t>и</w:t>
      </w:r>
      <w:r w:rsidRPr="006D68B5">
        <w:rPr>
          <w:sz w:val="28"/>
          <w:szCs w:val="28"/>
        </w:rPr>
        <w:t>нимателя, участника договора простого товарищества обстоятельств, пред</w:t>
      </w:r>
      <w:r w:rsidRPr="006D68B5">
        <w:rPr>
          <w:sz w:val="28"/>
          <w:szCs w:val="28"/>
        </w:rPr>
        <w:t>у</w:t>
      </w:r>
      <w:r w:rsidRPr="006D68B5">
        <w:rPr>
          <w:sz w:val="28"/>
          <w:szCs w:val="28"/>
        </w:rPr>
        <w:t>смотренных частью 8 статьи 29 Федерального закона:</w:t>
      </w:r>
    </w:p>
    <w:p w:rsidR="00926E22" w:rsidRDefault="00926E22" w:rsidP="00926E22">
      <w:pPr>
        <w:tabs>
          <w:tab w:val="left" w:pos="10440"/>
        </w:tabs>
        <w:suppressAutoHyphens/>
        <w:ind w:left="1202" w:firstLine="261"/>
        <w:jc w:val="center"/>
        <w:rPr>
          <w:b/>
          <w:sz w:val="28"/>
          <w:szCs w:val="28"/>
          <w:lang w:eastAsia="ar-SA"/>
        </w:rPr>
      </w:pPr>
    </w:p>
    <w:p w:rsidR="00926E22" w:rsidRDefault="00926E22" w:rsidP="00926E22">
      <w:pPr>
        <w:tabs>
          <w:tab w:val="left" w:pos="10440"/>
        </w:tabs>
        <w:suppressAutoHyphens/>
        <w:ind w:left="1202" w:firstLine="261"/>
        <w:rPr>
          <w:b/>
          <w:sz w:val="28"/>
          <w:szCs w:val="28"/>
          <w:lang w:eastAsia="ar-SA"/>
        </w:rPr>
      </w:pPr>
      <w:r>
        <w:rPr>
          <w:b/>
          <w:sz w:val="28"/>
          <w:szCs w:val="28"/>
          <w:lang w:eastAsia="ar-SA"/>
        </w:rPr>
        <w:t xml:space="preserve">        </w:t>
      </w:r>
      <w:r w:rsidRPr="003F5C01">
        <w:rPr>
          <w:b/>
          <w:sz w:val="28"/>
          <w:szCs w:val="28"/>
          <w:lang w:eastAsia="ar-SA"/>
        </w:rPr>
        <w:t>6. Форма, порядок подачи заявок.</w:t>
      </w:r>
    </w:p>
    <w:p w:rsidR="00926E22" w:rsidRPr="00EC4A98" w:rsidRDefault="00926E22" w:rsidP="00926E22">
      <w:pPr>
        <w:tabs>
          <w:tab w:val="left" w:pos="1080"/>
        </w:tabs>
        <w:suppressAutoHyphens/>
        <w:spacing w:line="240" w:lineRule="atLeast"/>
        <w:ind w:left="1080"/>
        <w:jc w:val="center"/>
        <w:rPr>
          <w:b/>
          <w:sz w:val="28"/>
          <w:szCs w:val="28"/>
          <w:lang w:eastAsia="ar-SA"/>
        </w:rPr>
      </w:pPr>
    </w:p>
    <w:p w:rsidR="00926E22" w:rsidRPr="00EC4A98" w:rsidRDefault="00926E22" w:rsidP="00926E22">
      <w:pPr>
        <w:suppressAutoHyphens/>
        <w:spacing w:line="55" w:lineRule="exact"/>
        <w:rPr>
          <w:sz w:val="28"/>
          <w:szCs w:val="28"/>
          <w:lang w:eastAsia="ar-SA"/>
        </w:rPr>
      </w:pPr>
    </w:p>
    <w:p w:rsidR="00926E22" w:rsidRPr="00CD1CF4" w:rsidRDefault="00926E22" w:rsidP="00926E22">
      <w:pPr>
        <w:autoSpaceDE w:val="0"/>
        <w:autoSpaceDN w:val="0"/>
        <w:adjustRightInd w:val="0"/>
        <w:jc w:val="both"/>
        <w:rPr>
          <w:sz w:val="28"/>
          <w:szCs w:val="28"/>
        </w:rPr>
      </w:pPr>
      <w:r>
        <w:rPr>
          <w:sz w:val="28"/>
          <w:szCs w:val="28"/>
          <w:lang w:eastAsia="ar-SA"/>
        </w:rPr>
        <w:t xml:space="preserve">           6</w:t>
      </w:r>
      <w:r w:rsidRPr="00EC4A98">
        <w:rPr>
          <w:sz w:val="28"/>
          <w:szCs w:val="28"/>
          <w:lang w:eastAsia="ar-SA"/>
        </w:rPr>
        <w:t xml:space="preserve">.1. </w:t>
      </w:r>
      <w:r>
        <w:rPr>
          <w:sz w:val="28"/>
          <w:szCs w:val="28"/>
          <w:lang w:eastAsia="ar-SA"/>
        </w:rPr>
        <w:t>Претендент</w:t>
      </w:r>
      <w:r w:rsidRPr="00EC4A98">
        <w:rPr>
          <w:sz w:val="28"/>
          <w:szCs w:val="28"/>
          <w:lang w:eastAsia="ar-SA"/>
        </w:rPr>
        <w:t xml:space="preserve"> подает заявку на участие в открытом Конкурсе по форме согласно </w:t>
      </w:r>
      <w:r>
        <w:rPr>
          <w:sz w:val="28"/>
          <w:szCs w:val="28"/>
          <w:lang w:eastAsia="ar-SA"/>
        </w:rPr>
        <w:t xml:space="preserve">Приложению №1 к настоящей Конкурсной документации </w:t>
      </w:r>
      <w:r w:rsidRPr="00CD1CF4">
        <w:rPr>
          <w:sz w:val="28"/>
          <w:szCs w:val="28"/>
          <w:lang w:eastAsia="ar-SA"/>
        </w:rPr>
        <w:t>с приложением следующих документов:</w:t>
      </w:r>
    </w:p>
    <w:p w:rsidR="00926E22" w:rsidRPr="00EC4A98" w:rsidRDefault="00926E22" w:rsidP="00926E22">
      <w:pPr>
        <w:suppressAutoHyphens/>
        <w:spacing w:line="12" w:lineRule="exact"/>
        <w:rPr>
          <w:sz w:val="28"/>
          <w:szCs w:val="28"/>
          <w:lang w:eastAsia="ar-SA"/>
        </w:rPr>
      </w:pPr>
    </w:p>
    <w:p w:rsidR="00926E22" w:rsidRDefault="00926E22" w:rsidP="00926E22">
      <w:pPr>
        <w:autoSpaceDE w:val="0"/>
        <w:autoSpaceDN w:val="0"/>
        <w:adjustRightInd w:val="0"/>
        <w:jc w:val="both"/>
        <w:rPr>
          <w:sz w:val="28"/>
          <w:szCs w:val="28"/>
        </w:rPr>
      </w:pPr>
      <w:r>
        <w:rPr>
          <w:sz w:val="28"/>
          <w:szCs w:val="28"/>
        </w:rPr>
        <w:tab/>
      </w:r>
      <w:r w:rsidRPr="006D68B5">
        <w:rPr>
          <w:sz w:val="28"/>
          <w:szCs w:val="28"/>
        </w:rPr>
        <w:t>1) документ, подтверждающий полномочия лица на осуществление действий от имени претендента – юридического лица (копия решения о н</w:t>
      </w:r>
      <w:r w:rsidRPr="006D68B5">
        <w:rPr>
          <w:sz w:val="28"/>
          <w:szCs w:val="28"/>
        </w:rPr>
        <w:t>а</w:t>
      </w:r>
      <w:r w:rsidRPr="006D68B5">
        <w:rPr>
          <w:sz w:val="28"/>
          <w:szCs w:val="28"/>
        </w:rPr>
        <w:t>значении или избрании либо приказа о назначении физического лица на должность, в соответствии с которым такое физическое лицо обладает пр</w:t>
      </w:r>
      <w:r w:rsidRPr="006D68B5">
        <w:rPr>
          <w:sz w:val="28"/>
          <w:szCs w:val="28"/>
        </w:rPr>
        <w:t>а</w:t>
      </w:r>
      <w:r w:rsidRPr="006D68B5">
        <w:rPr>
          <w:sz w:val="28"/>
          <w:szCs w:val="28"/>
        </w:rPr>
        <w:t>вом действовать от имени претендента без доверенности (далее – руковод</w:t>
      </w:r>
      <w:r w:rsidRPr="006D68B5">
        <w:rPr>
          <w:sz w:val="28"/>
          <w:szCs w:val="28"/>
        </w:rPr>
        <w:t>и</w:t>
      </w:r>
      <w:r w:rsidRPr="006D68B5">
        <w:rPr>
          <w:sz w:val="28"/>
          <w:szCs w:val="28"/>
        </w:rPr>
        <w:t>тель) (в случае если от имени претендента действует иное лицо, заявка дол</w:t>
      </w:r>
      <w:r w:rsidRPr="006D68B5">
        <w:rPr>
          <w:sz w:val="28"/>
          <w:szCs w:val="28"/>
        </w:rPr>
        <w:t>ж</w:t>
      </w:r>
      <w:r w:rsidRPr="006D68B5">
        <w:rPr>
          <w:sz w:val="28"/>
          <w:szCs w:val="28"/>
        </w:rPr>
        <w:t>на содержать также доверенность на осуществление действий от имени пр</w:t>
      </w:r>
      <w:r w:rsidRPr="006D68B5">
        <w:rPr>
          <w:sz w:val="28"/>
          <w:szCs w:val="28"/>
        </w:rPr>
        <w:t>е</w:t>
      </w:r>
      <w:r w:rsidRPr="006D68B5">
        <w:rPr>
          <w:sz w:val="28"/>
          <w:szCs w:val="28"/>
        </w:rPr>
        <w:t>тендента, заверенную печатью претендента (при наличии печати) и подп</w:t>
      </w:r>
      <w:r w:rsidRPr="006D68B5">
        <w:rPr>
          <w:sz w:val="28"/>
          <w:szCs w:val="28"/>
        </w:rPr>
        <w:t>и</w:t>
      </w:r>
      <w:r w:rsidRPr="006D68B5">
        <w:rPr>
          <w:sz w:val="28"/>
          <w:szCs w:val="28"/>
        </w:rPr>
        <w:t xml:space="preserve">санную руководителем претендента (для юридических лиц) </w:t>
      </w:r>
      <w:r>
        <w:rPr>
          <w:sz w:val="28"/>
          <w:szCs w:val="28"/>
        </w:rPr>
        <w:t xml:space="preserve"> </w:t>
      </w:r>
      <w:r w:rsidRPr="006D68B5">
        <w:rPr>
          <w:sz w:val="28"/>
          <w:szCs w:val="28"/>
        </w:rPr>
        <w:t xml:space="preserve">или </w:t>
      </w:r>
    </w:p>
    <w:p w:rsidR="00926E22" w:rsidRPr="006D68B5" w:rsidRDefault="00926E22" w:rsidP="00926E22">
      <w:pPr>
        <w:autoSpaceDE w:val="0"/>
        <w:autoSpaceDN w:val="0"/>
        <w:adjustRightInd w:val="0"/>
        <w:jc w:val="both"/>
        <w:rPr>
          <w:sz w:val="28"/>
          <w:szCs w:val="28"/>
        </w:rPr>
      </w:pPr>
      <w:r w:rsidRPr="006D68B5">
        <w:rPr>
          <w:sz w:val="28"/>
          <w:szCs w:val="28"/>
        </w:rPr>
        <w:t>уполномоченным этим руководителем лицом, либо нотариально заверенную копию указанной доверенности; в случае если указанная доверенность по</w:t>
      </w:r>
      <w:r w:rsidRPr="006D68B5">
        <w:rPr>
          <w:sz w:val="28"/>
          <w:szCs w:val="28"/>
        </w:rPr>
        <w:t>д</w:t>
      </w:r>
      <w:r w:rsidRPr="006D68B5">
        <w:rPr>
          <w:sz w:val="28"/>
          <w:szCs w:val="28"/>
        </w:rPr>
        <w:t>писана лицом, уполномоченным руководителем претендента, заявка должна содержать документ, подтверждающий полномочия такого лица);</w:t>
      </w:r>
    </w:p>
    <w:p w:rsidR="00926E22" w:rsidRPr="006D68B5" w:rsidRDefault="00926E22" w:rsidP="00926E22">
      <w:pPr>
        <w:autoSpaceDE w:val="0"/>
        <w:autoSpaceDN w:val="0"/>
        <w:adjustRightInd w:val="0"/>
        <w:jc w:val="both"/>
        <w:rPr>
          <w:sz w:val="28"/>
          <w:szCs w:val="28"/>
        </w:rPr>
      </w:pPr>
      <w:r w:rsidRPr="006D68B5">
        <w:rPr>
          <w:sz w:val="28"/>
          <w:szCs w:val="28"/>
        </w:rPr>
        <w:lastRenderedPageBreak/>
        <w:t>2) выписка из Единого государственного реестра юридических лиц или з</w:t>
      </w:r>
      <w:r w:rsidRPr="006D68B5">
        <w:rPr>
          <w:sz w:val="28"/>
          <w:szCs w:val="28"/>
        </w:rPr>
        <w:t>а</w:t>
      </w:r>
      <w:r w:rsidRPr="006D68B5">
        <w:rPr>
          <w:sz w:val="28"/>
          <w:szCs w:val="28"/>
        </w:rPr>
        <w:t>свидетельствованная в нотариальном порядке копия такой выписки (для юридического лица), выписка из Единого государственного реестра индив</w:t>
      </w:r>
      <w:r w:rsidRPr="006D68B5">
        <w:rPr>
          <w:sz w:val="28"/>
          <w:szCs w:val="28"/>
        </w:rPr>
        <w:t>и</w:t>
      </w:r>
      <w:r w:rsidRPr="006D68B5">
        <w:rPr>
          <w:sz w:val="28"/>
          <w:szCs w:val="28"/>
        </w:rPr>
        <w:t>дуальных предпринимателей или засвидетельствованная в нотариальном п</w:t>
      </w:r>
      <w:r w:rsidRPr="006D68B5">
        <w:rPr>
          <w:sz w:val="28"/>
          <w:szCs w:val="28"/>
        </w:rPr>
        <w:t>о</w:t>
      </w:r>
      <w:r w:rsidRPr="006D68B5">
        <w:rPr>
          <w:sz w:val="28"/>
          <w:szCs w:val="28"/>
        </w:rPr>
        <w:t>рядке копия такой выписки (для индивидуального предпринимателя), кот</w:t>
      </w:r>
      <w:r w:rsidRPr="006D68B5">
        <w:rPr>
          <w:sz w:val="28"/>
          <w:szCs w:val="28"/>
        </w:rPr>
        <w:t>о</w:t>
      </w:r>
      <w:r w:rsidRPr="006D68B5">
        <w:rPr>
          <w:sz w:val="28"/>
          <w:szCs w:val="28"/>
        </w:rPr>
        <w:t>рые получены не ранее чем за шесть месяцев до даты размещения извещения (рекомендуема к представлению);</w:t>
      </w:r>
    </w:p>
    <w:p w:rsidR="00926E22" w:rsidRPr="006D68B5" w:rsidRDefault="00926E22" w:rsidP="00926E22">
      <w:pPr>
        <w:autoSpaceDE w:val="0"/>
        <w:autoSpaceDN w:val="0"/>
        <w:adjustRightInd w:val="0"/>
        <w:jc w:val="both"/>
        <w:rPr>
          <w:sz w:val="28"/>
          <w:szCs w:val="28"/>
        </w:rPr>
      </w:pPr>
      <w:r w:rsidRPr="006D68B5">
        <w:rPr>
          <w:sz w:val="28"/>
          <w:szCs w:val="28"/>
        </w:rPr>
        <w:t xml:space="preserve">3) </w:t>
      </w:r>
      <w:r>
        <w:rPr>
          <w:sz w:val="28"/>
          <w:szCs w:val="28"/>
        </w:rPr>
        <w:t xml:space="preserve"> копия </w:t>
      </w:r>
      <w:r w:rsidRPr="006D68B5">
        <w:rPr>
          <w:sz w:val="28"/>
          <w:szCs w:val="28"/>
        </w:rPr>
        <w:t>договор</w:t>
      </w:r>
      <w:r>
        <w:rPr>
          <w:sz w:val="28"/>
          <w:szCs w:val="28"/>
        </w:rPr>
        <w:t>а</w:t>
      </w:r>
      <w:r w:rsidRPr="006D68B5">
        <w:rPr>
          <w:sz w:val="28"/>
          <w:szCs w:val="28"/>
        </w:rPr>
        <w:t xml:space="preserve"> простого товарищества в письменной форме, а также д</w:t>
      </w:r>
      <w:r w:rsidRPr="006D68B5">
        <w:rPr>
          <w:sz w:val="28"/>
          <w:szCs w:val="28"/>
        </w:rPr>
        <w:t>о</w:t>
      </w:r>
      <w:r w:rsidRPr="006D68B5">
        <w:rPr>
          <w:sz w:val="28"/>
          <w:szCs w:val="28"/>
        </w:rPr>
        <w:t>кументы, подтверждающие права уполномоченного участника простого т</w:t>
      </w:r>
      <w:r w:rsidRPr="006D68B5">
        <w:rPr>
          <w:sz w:val="28"/>
          <w:szCs w:val="28"/>
        </w:rPr>
        <w:t>о</w:t>
      </w:r>
      <w:r w:rsidRPr="006D68B5">
        <w:rPr>
          <w:sz w:val="28"/>
          <w:szCs w:val="28"/>
        </w:rPr>
        <w:t>варищества;</w:t>
      </w:r>
    </w:p>
    <w:p w:rsidR="00926E22" w:rsidRPr="006D68B5" w:rsidRDefault="00926E22" w:rsidP="00926E22">
      <w:pPr>
        <w:autoSpaceDE w:val="0"/>
        <w:autoSpaceDN w:val="0"/>
        <w:adjustRightInd w:val="0"/>
        <w:jc w:val="both"/>
        <w:rPr>
          <w:sz w:val="28"/>
          <w:szCs w:val="28"/>
        </w:rPr>
      </w:pPr>
      <w:r w:rsidRPr="006D68B5">
        <w:rPr>
          <w:sz w:val="28"/>
          <w:szCs w:val="28"/>
        </w:rPr>
        <w:t xml:space="preserve">4) </w:t>
      </w:r>
      <w:r>
        <w:rPr>
          <w:sz w:val="28"/>
          <w:szCs w:val="28"/>
        </w:rPr>
        <w:t>с</w:t>
      </w:r>
      <w:r w:rsidRPr="006D68B5">
        <w:rPr>
          <w:sz w:val="28"/>
          <w:szCs w:val="28"/>
        </w:rPr>
        <w:t>правка в произвольной форме (подписанная руководителем и главным  бухгалтером - для юридических лиц, индивидуальным предпринимателем, участником договора простого товарищества – для участников договора пр</w:t>
      </w:r>
      <w:r w:rsidRPr="006D68B5">
        <w:rPr>
          <w:sz w:val="28"/>
          <w:szCs w:val="28"/>
        </w:rPr>
        <w:t>о</w:t>
      </w:r>
      <w:r w:rsidRPr="006D68B5">
        <w:rPr>
          <w:sz w:val="28"/>
          <w:szCs w:val="28"/>
        </w:rPr>
        <w:t>стого товарищества) о не проведении ликвидации юридического лица, отсу</w:t>
      </w:r>
      <w:r w:rsidRPr="006D68B5">
        <w:rPr>
          <w:sz w:val="28"/>
          <w:szCs w:val="28"/>
        </w:rPr>
        <w:t>т</w:t>
      </w:r>
      <w:r w:rsidRPr="006D68B5">
        <w:rPr>
          <w:sz w:val="28"/>
          <w:szCs w:val="28"/>
        </w:rPr>
        <w:t>ствии решения арбитражного суда о признании банкротом юридического л</w:t>
      </w:r>
      <w:r w:rsidRPr="006D68B5">
        <w:rPr>
          <w:sz w:val="28"/>
          <w:szCs w:val="28"/>
        </w:rPr>
        <w:t>и</w:t>
      </w:r>
      <w:r w:rsidRPr="006D68B5">
        <w:rPr>
          <w:sz w:val="28"/>
          <w:szCs w:val="28"/>
        </w:rPr>
        <w:t>ца или индивидуального предпринимателя и об открытии конкурсного пр</w:t>
      </w:r>
      <w:r w:rsidRPr="006D68B5">
        <w:rPr>
          <w:sz w:val="28"/>
          <w:szCs w:val="28"/>
        </w:rPr>
        <w:t>о</w:t>
      </w:r>
      <w:r w:rsidRPr="006D68B5">
        <w:rPr>
          <w:sz w:val="28"/>
          <w:szCs w:val="28"/>
        </w:rPr>
        <w:t>изводства;</w:t>
      </w:r>
    </w:p>
    <w:p w:rsidR="00926E22" w:rsidRPr="006D68B5" w:rsidRDefault="00926E22" w:rsidP="00926E22">
      <w:pPr>
        <w:autoSpaceDE w:val="0"/>
        <w:autoSpaceDN w:val="0"/>
        <w:adjustRightInd w:val="0"/>
        <w:jc w:val="both"/>
        <w:rPr>
          <w:sz w:val="28"/>
          <w:szCs w:val="28"/>
        </w:rPr>
      </w:pPr>
      <w:r w:rsidRPr="006D68B5">
        <w:rPr>
          <w:sz w:val="28"/>
          <w:szCs w:val="28"/>
        </w:rPr>
        <w:t>5) информация об отсутствии у претендента задолженности по обязательным платежам в бюджеты бюджетной системы Российской Федерации за после</w:t>
      </w:r>
      <w:r w:rsidRPr="006D68B5">
        <w:rPr>
          <w:sz w:val="28"/>
          <w:szCs w:val="28"/>
        </w:rPr>
        <w:t>д</w:t>
      </w:r>
      <w:r w:rsidRPr="006D68B5">
        <w:rPr>
          <w:sz w:val="28"/>
          <w:szCs w:val="28"/>
        </w:rPr>
        <w:t>ний завершенный отчетный период;</w:t>
      </w:r>
    </w:p>
    <w:p w:rsidR="00926E22" w:rsidRPr="006D68B5" w:rsidRDefault="00926E22" w:rsidP="00926E22">
      <w:pPr>
        <w:autoSpaceDE w:val="0"/>
        <w:autoSpaceDN w:val="0"/>
        <w:adjustRightInd w:val="0"/>
        <w:jc w:val="both"/>
        <w:rPr>
          <w:sz w:val="28"/>
          <w:szCs w:val="28"/>
        </w:rPr>
      </w:pPr>
      <w:r w:rsidRPr="006D68B5">
        <w:rPr>
          <w:sz w:val="28"/>
          <w:szCs w:val="28"/>
        </w:rPr>
        <w:t>6) информация об отсутствии между претендентом и организатором конкурса конфликта интересов, под которым понимаются случаи, при которых рук</w:t>
      </w:r>
      <w:r w:rsidRPr="006D68B5">
        <w:rPr>
          <w:sz w:val="28"/>
          <w:szCs w:val="28"/>
        </w:rPr>
        <w:t>о</w:t>
      </w:r>
      <w:r w:rsidRPr="006D68B5">
        <w:rPr>
          <w:sz w:val="28"/>
          <w:szCs w:val="28"/>
        </w:rPr>
        <w:t>водитель организатора конкурса, член конкурсной комиссии состоят в браке с физическими лицами, являющимися выгодо-приобретателями, единоли</w:t>
      </w:r>
      <w:r w:rsidRPr="006D68B5">
        <w:rPr>
          <w:sz w:val="28"/>
          <w:szCs w:val="28"/>
        </w:rPr>
        <w:t>ч</w:t>
      </w:r>
      <w:r w:rsidRPr="006D68B5">
        <w:rPr>
          <w:sz w:val="28"/>
          <w:szCs w:val="28"/>
        </w:rPr>
        <w:t>ным исполнительным органом хозяйственного общества (директором, ген</w:t>
      </w:r>
      <w:r w:rsidRPr="006D68B5">
        <w:rPr>
          <w:sz w:val="28"/>
          <w:szCs w:val="28"/>
        </w:rPr>
        <w:t>е</w:t>
      </w:r>
      <w:r w:rsidRPr="006D68B5">
        <w:rPr>
          <w:sz w:val="28"/>
          <w:szCs w:val="28"/>
        </w:rPr>
        <w:t>ральным директором, управляющим, президентом и другими), членами ко</w:t>
      </w:r>
      <w:r w:rsidRPr="006D68B5">
        <w:rPr>
          <w:sz w:val="28"/>
          <w:szCs w:val="28"/>
        </w:rPr>
        <w:t>л</w:t>
      </w:r>
      <w:r w:rsidRPr="006D68B5">
        <w:rPr>
          <w:sz w:val="28"/>
          <w:szCs w:val="28"/>
        </w:rPr>
        <w:t>легиального исполнительного органа хозяйственного общества, руководит</w:t>
      </w:r>
      <w:r w:rsidRPr="006D68B5">
        <w:rPr>
          <w:sz w:val="28"/>
          <w:szCs w:val="28"/>
        </w:rPr>
        <w:t>е</w:t>
      </w:r>
      <w:r w:rsidRPr="006D68B5">
        <w:rPr>
          <w:sz w:val="28"/>
          <w:szCs w:val="28"/>
        </w:rPr>
        <w:t>лем (директором, генеральным директором) учреждения или унитарного предприятия либо иными органами управления юридических лиц – прете</w:t>
      </w:r>
      <w:r w:rsidRPr="006D68B5">
        <w:rPr>
          <w:sz w:val="28"/>
          <w:szCs w:val="28"/>
        </w:rPr>
        <w:t>н</w:t>
      </w:r>
      <w:r w:rsidRPr="006D68B5">
        <w:rPr>
          <w:sz w:val="28"/>
          <w:szCs w:val="28"/>
        </w:rPr>
        <w:t>дентами, с индивидуальными предпринимателями – претендентами либо я</w:t>
      </w:r>
      <w:r w:rsidRPr="006D68B5">
        <w:rPr>
          <w:sz w:val="28"/>
          <w:szCs w:val="28"/>
        </w:rPr>
        <w:t>в</w:t>
      </w:r>
      <w:r w:rsidRPr="006D68B5">
        <w:rPr>
          <w:sz w:val="28"/>
          <w:szCs w:val="28"/>
        </w:rPr>
        <w:t>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w:t>
      </w:r>
      <w:r w:rsidRPr="006D68B5">
        <w:rPr>
          <w:sz w:val="28"/>
          <w:szCs w:val="28"/>
        </w:rPr>
        <w:t>ь</w:t>
      </w:r>
      <w:r w:rsidRPr="006D68B5">
        <w:rPr>
          <w:sz w:val="28"/>
          <w:szCs w:val="28"/>
        </w:rPr>
        <w:t>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w:t>
      </w:r>
      <w:r w:rsidRPr="006D68B5">
        <w:rPr>
          <w:sz w:val="28"/>
          <w:szCs w:val="28"/>
        </w:rPr>
        <w:t>и</w:t>
      </w:r>
      <w:r w:rsidRPr="006D68B5">
        <w:rPr>
          <w:sz w:val="28"/>
          <w:szCs w:val="28"/>
        </w:rPr>
        <w:t>дических лиц) более чем десятью процентами голосующих акций хозяйс</w:t>
      </w:r>
      <w:r w:rsidRPr="006D68B5">
        <w:rPr>
          <w:sz w:val="28"/>
          <w:szCs w:val="28"/>
        </w:rPr>
        <w:t>т</w:t>
      </w:r>
      <w:r w:rsidRPr="006D68B5">
        <w:rPr>
          <w:sz w:val="28"/>
          <w:szCs w:val="28"/>
        </w:rPr>
        <w:t>венного общества либо долей, превышающей десять процентов в уставном капитале хозяйственного общества;</w:t>
      </w:r>
    </w:p>
    <w:p w:rsidR="00926E22" w:rsidRPr="006D68B5" w:rsidRDefault="00926E22" w:rsidP="00926E22">
      <w:pPr>
        <w:autoSpaceDE w:val="0"/>
        <w:autoSpaceDN w:val="0"/>
        <w:adjustRightInd w:val="0"/>
        <w:jc w:val="both"/>
        <w:rPr>
          <w:sz w:val="28"/>
          <w:szCs w:val="28"/>
        </w:rPr>
      </w:pPr>
      <w:r w:rsidRPr="006D68B5">
        <w:rPr>
          <w:sz w:val="28"/>
          <w:szCs w:val="28"/>
        </w:rPr>
        <w:t>7)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w:t>
      </w:r>
      <w:r w:rsidRPr="006D68B5">
        <w:rPr>
          <w:sz w:val="28"/>
          <w:szCs w:val="28"/>
        </w:rPr>
        <w:t>т</w:t>
      </w:r>
      <w:r w:rsidRPr="006D68B5">
        <w:rPr>
          <w:sz w:val="28"/>
          <w:szCs w:val="28"/>
        </w:rPr>
        <w:t>ся по заказам либо для обеспечения собственных нужд юридического лица или индивидуального предпринимателя), предусмотренной законодательс</w:t>
      </w:r>
      <w:r w:rsidRPr="006D68B5">
        <w:rPr>
          <w:sz w:val="28"/>
          <w:szCs w:val="28"/>
        </w:rPr>
        <w:t>т</w:t>
      </w:r>
      <w:r w:rsidRPr="006D68B5">
        <w:rPr>
          <w:sz w:val="28"/>
          <w:szCs w:val="28"/>
        </w:rPr>
        <w:t>вом Российской Федерации;</w:t>
      </w:r>
    </w:p>
    <w:p w:rsidR="00926E22" w:rsidRPr="006D68B5" w:rsidRDefault="00926E22" w:rsidP="00926E22">
      <w:pPr>
        <w:autoSpaceDE w:val="0"/>
        <w:autoSpaceDN w:val="0"/>
        <w:adjustRightInd w:val="0"/>
        <w:jc w:val="both"/>
        <w:rPr>
          <w:sz w:val="28"/>
          <w:szCs w:val="28"/>
        </w:rPr>
      </w:pPr>
      <w:r w:rsidRPr="006D68B5">
        <w:rPr>
          <w:sz w:val="28"/>
          <w:szCs w:val="28"/>
        </w:rPr>
        <w:lastRenderedPageBreak/>
        <w:t>8) сведения о транспортных средствах, выставляемых на маршрут, соответс</w:t>
      </w:r>
      <w:r w:rsidRPr="006D68B5">
        <w:rPr>
          <w:sz w:val="28"/>
          <w:szCs w:val="28"/>
        </w:rPr>
        <w:t>т</w:t>
      </w:r>
      <w:r w:rsidRPr="006D68B5">
        <w:rPr>
          <w:sz w:val="28"/>
          <w:szCs w:val="28"/>
        </w:rPr>
        <w:t>вующих требованиям, указанным в реестре муниципальных маршрутов рег</w:t>
      </w:r>
      <w:r w:rsidRPr="006D68B5">
        <w:rPr>
          <w:sz w:val="28"/>
          <w:szCs w:val="28"/>
        </w:rPr>
        <w:t>у</w:t>
      </w:r>
      <w:r w:rsidRPr="006D68B5">
        <w:rPr>
          <w:sz w:val="28"/>
          <w:szCs w:val="28"/>
        </w:rPr>
        <w:t xml:space="preserve">лярных перевозок по маршруту, входящему в соответствующий лот, по </w:t>
      </w:r>
      <w:r>
        <w:rPr>
          <w:sz w:val="28"/>
          <w:szCs w:val="28"/>
        </w:rPr>
        <w:t>фо</w:t>
      </w:r>
      <w:r>
        <w:rPr>
          <w:sz w:val="28"/>
          <w:szCs w:val="28"/>
        </w:rPr>
        <w:t>р</w:t>
      </w:r>
      <w:r>
        <w:rPr>
          <w:sz w:val="28"/>
          <w:szCs w:val="28"/>
        </w:rPr>
        <w:t>ме согласно приложению № 2 к Конкурсной документации</w:t>
      </w:r>
      <w:r w:rsidRPr="006D68B5">
        <w:rPr>
          <w:sz w:val="28"/>
          <w:szCs w:val="28"/>
        </w:rPr>
        <w:t xml:space="preserve"> с приложением:</w:t>
      </w:r>
    </w:p>
    <w:p w:rsidR="00926E22" w:rsidRPr="006D68B5" w:rsidRDefault="00926E22" w:rsidP="00926E22">
      <w:pPr>
        <w:autoSpaceDE w:val="0"/>
        <w:autoSpaceDN w:val="0"/>
        <w:adjustRightInd w:val="0"/>
        <w:jc w:val="both"/>
        <w:rPr>
          <w:sz w:val="28"/>
          <w:szCs w:val="28"/>
        </w:rPr>
      </w:pPr>
      <w:r w:rsidRPr="006D68B5">
        <w:rPr>
          <w:sz w:val="28"/>
          <w:szCs w:val="28"/>
        </w:rPr>
        <w:t>- копий паспортов транспортных средств, находящихся в собственности, и (или) копий документов, подтверждающих факт пользования транспортными средствами, либо принятие на себя обязательства по приобретению таких средств в сроки, определенные конкурсной документацией;</w:t>
      </w:r>
    </w:p>
    <w:p w:rsidR="00926E22" w:rsidRPr="006D68B5" w:rsidRDefault="00926E22" w:rsidP="00926E22">
      <w:pPr>
        <w:autoSpaceDE w:val="0"/>
        <w:autoSpaceDN w:val="0"/>
        <w:adjustRightInd w:val="0"/>
        <w:jc w:val="both"/>
        <w:rPr>
          <w:sz w:val="28"/>
          <w:szCs w:val="28"/>
        </w:rPr>
      </w:pPr>
      <w:r w:rsidRPr="006D68B5">
        <w:rPr>
          <w:sz w:val="28"/>
          <w:szCs w:val="28"/>
        </w:rPr>
        <w:t>- документов, подтверждающих наличие характеристик, влияющих на кач</w:t>
      </w:r>
      <w:r w:rsidRPr="006D68B5">
        <w:rPr>
          <w:sz w:val="28"/>
          <w:szCs w:val="28"/>
        </w:rPr>
        <w:t>е</w:t>
      </w:r>
      <w:r w:rsidRPr="006D68B5">
        <w:rPr>
          <w:sz w:val="28"/>
          <w:szCs w:val="28"/>
        </w:rPr>
        <w:t>ство перевозок, у транспортных средств, заявленных на маршрут регулярных перевозок;</w:t>
      </w:r>
    </w:p>
    <w:p w:rsidR="00926E22" w:rsidRPr="006D68B5" w:rsidRDefault="00926E22" w:rsidP="00926E22">
      <w:pPr>
        <w:autoSpaceDE w:val="0"/>
        <w:autoSpaceDN w:val="0"/>
        <w:adjustRightInd w:val="0"/>
        <w:jc w:val="both"/>
        <w:rPr>
          <w:sz w:val="28"/>
          <w:szCs w:val="28"/>
        </w:rPr>
      </w:pPr>
      <w:r w:rsidRPr="006D68B5">
        <w:rPr>
          <w:sz w:val="28"/>
          <w:szCs w:val="28"/>
        </w:rPr>
        <w:t>9) сведения об опыте осуществления регулярных перевозок юридическим лицом, индивидуальным предпринимателем или участниками договора пр</w:t>
      </w:r>
      <w:r w:rsidRPr="006D68B5">
        <w:rPr>
          <w:sz w:val="28"/>
          <w:szCs w:val="28"/>
        </w:rPr>
        <w:t>о</w:t>
      </w:r>
      <w:r w:rsidRPr="006D68B5">
        <w:rPr>
          <w:sz w:val="28"/>
          <w:szCs w:val="28"/>
        </w:rPr>
        <w:t>стого товарищества, с приложением государственных или муниципальных контрактов либо свидетельств об осуществлении перевозок по маршруту р</w:t>
      </w:r>
      <w:r w:rsidRPr="006D68B5">
        <w:rPr>
          <w:sz w:val="28"/>
          <w:szCs w:val="28"/>
        </w:rPr>
        <w:t>е</w:t>
      </w:r>
      <w:r w:rsidRPr="006D68B5">
        <w:rPr>
          <w:sz w:val="28"/>
          <w:szCs w:val="28"/>
        </w:rPr>
        <w:t>гулярных перевозок или иными документами, подтверждающими указанный опыт, выданными в соответствии с нормативными правовыми актами Оре</w:t>
      </w:r>
      <w:r w:rsidRPr="006D68B5">
        <w:rPr>
          <w:sz w:val="28"/>
          <w:szCs w:val="28"/>
        </w:rPr>
        <w:t>н</w:t>
      </w:r>
      <w:r w:rsidRPr="006D68B5">
        <w:rPr>
          <w:sz w:val="28"/>
          <w:szCs w:val="28"/>
        </w:rPr>
        <w:t>бургской области, муниципальными нормативными правовыми актами;</w:t>
      </w:r>
    </w:p>
    <w:p w:rsidR="00926E22" w:rsidRPr="006D68B5" w:rsidRDefault="00926E22" w:rsidP="00926E22">
      <w:pPr>
        <w:autoSpaceDE w:val="0"/>
        <w:autoSpaceDN w:val="0"/>
        <w:adjustRightInd w:val="0"/>
        <w:jc w:val="both"/>
        <w:rPr>
          <w:sz w:val="28"/>
          <w:szCs w:val="28"/>
        </w:rPr>
      </w:pPr>
      <w:r w:rsidRPr="006D68B5">
        <w:rPr>
          <w:sz w:val="28"/>
          <w:szCs w:val="28"/>
        </w:rPr>
        <w:t>10)сведения о транспортных средствах, имеющихся в распоряжении юрид</w:t>
      </w:r>
      <w:r w:rsidRPr="006D68B5">
        <w:rPr>
          <w:sz w:val="28"/>
          <w:szCs w:val="28"/>
        </w:rPr>
        <w:t>и</w:t>
      </w:r>
      <w:r w:rsidRPr="006D68B5">
        <w:rPr>
          <w:sz w:val="28"/>
          <w:szCs w:val="28"/>
        </w:rPr>
        <w:t xml:space="preserve">ческого лица, индивидуального предпринимателя или участника договора простого товарищества в течение года, предшествующего дате проведения конкурса, по форме согласно приложению № 3 к </w:t>
      </w:r>
      <w:r>
        <w:rPr>
          <w:sz w:val="28"/>
          <w:szCs w:val="28"/>
        </w:rPr>
        <w:t>Конкурсной документации</w:t>
      </w:r>
      <w:r w:rsidRPr="006D68B5">
        <w:rPr>
          <w:sz w:val="28"/>
          <w:szCs w:val="28"/>
        </w:rPr>
        <w:t>.</w:t>
      </w:r>
    </w:p>
    <w:p w:rsidR="00926E22" w:rsidRPr="006D68B5" w:rsidRDefault="00926E22" w:rsidP="00926E22">
      <w:pPr>
        <w:autoSpaceDE w:val="0"/>
        <w:autoSpaceDN w:val="0"/>
        <w:adjustRightInd w:val="0"/>
        <w:jc w:val="both"/>
        <w:rPr>
          <w:sz w:val="28"/>
          <w:szCs w:val="28"/>
        </w:rPr>
      </w:pPr>
      <w:r w:rsidRPr="006D68B5">
        <w:rPr>
          <w:sz w:val="28"/>
          <w:szCs w:val="28"/>
        </w:rPr>
        <w:t>1</w:t>
      </w:r>
      <w:r>
        <w:rPr>
          <w:sz w:val="28"/>
          <w:szCs w:val="28"/>
        </w:rPr>
        <w:t>1</w:t>
      </w:r>
      <w:r w:rsidRPr="006D68B5">
        <w:rPr>
          <w:sz w:val="28"/>
          <w:szCs w:val="28"/>
        </w:rPr>
        <w:t>) количество дорожно-транспортных происшествий, повлекших за собой человеческие жертвы или причинение вреда здоровью граждан и произ</w:t>
      </w:r>
      <w:r w:rsidRPr="006D68B5">
        <w:rPr>
          <w:sz w:val="28"/>
          <w:szCs w:val="28"/>
        </w:rPr>
        <w:t>о</w:t>
      </w:r>
      <w:r w:rsidRPr="006D68B5">
        <w:rPr>
          <w:sz w:val="28"/>
          <w:szCs w:val="28"/>
        </w:rPr>
        <w:t>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926E22" w:rsidRPr="006D68B5" w:rsidRDefault="00926E22" w:rsidP="00926E22">
      <w:pPr>
        <w:autoSpaceDE w:val="0"/>
        <w:autoSpaceDN w:val="0"/>
        <w:adjustRightInd w:val="0"/>
        <w:jc w:val="both"/>
        <w:rPr>
          <w:sz w:val="28"/>
          <w:szCs w:val="28"/>
        </w:rPr>
      </w:pPr>
      <w:r w:rsidRPr="006D68B5">
        <w:rPr>
          <w:sz w:val="28"/>
          <w:szCs w:val="28"/>
        </w:rPr>
        <w:t>1</w:t>
      </w:r>
      <w:r>
        <w:rPr>
          <w:sz w:val="28"/>
          <w:szCs w:val="28"/>
        </w:rPr>
        <w:t>2</w:t>
      </w:r>
      <w:r w:rsidRPr="006D68B5">
        <w:rPr>
          <w:sz w:val="28"/>
          <w:szCs w:val="28"/>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26E22" w:rsidRPr="006D68B5" w:rsidRDefault="00926E22" w:rsidP="00926E22">
      <w:pPr>
        <w:autoSpaceDE w:val="0"/>
        <w:autoSpaceDN w:val="0"/>
        <w:adjustRightInd w:val="0"/>
        <w:jc w:val="both"/>
        <w:rPr>
          <w:sz w:val="28"/>
          <w:szCs w:val="28"/>
        </w:rPr>
      </w:pPr>
      <w:r w:rsidRPr="006D68B5">
        <w:rPr>
          <w:sz w:val="28"/>
          <w:szCs w:val="28"/>
        </w:rPr>
        <w:t>1</w:t>
      </w:r>
      <w:r>
        <w:rPr>
          <w:sz w:val="28"/>
          <w:szCs w:val="28"/>
        </w:rPr>
        <w:t>3</w:t>
      </w:r>
      <w:r w:rsidRPr="006D68B5">
        <w:rPr>
          <w:sz w:val="28"/>
          <w:szCs w:val="28"/>
        </w:rPr>
        <w:t>) государственные регистрационные знаки транспортных средств, пред</w:t>
      </w:r>
      <w:r w:rsidRPr="006D68B5">
        <w:rPr>
          <w:sz w:val="28"/>
          <w:szCs w:val="28"/>
        </w:rPr>
        <w:t>у</w:t>
      </w:r>
      <w:r w:rsidRPr="006D68B5">
        <w:rPr>
          <w:sz w:val="28"/>
          <w:szCs w:val="28"/>
        </w:rPr>
        <w:t>смотренных договорами обязательного страхования гражданской ответс</w:t>
      </w:r>
      <w:r w:rsidRPr="006D68B5">
        <w:rPr>
          <w:sz w:val="28"/>
          <w:szCs w:val="28"/>
        </w:rPr>
        <w:t>т</w:t>
      </w:r>
      <w:r w:rsidRPr="006D68B5">
        <w:rPr>
          <w:sz w:val="28"/>
          <w:szCs w:val="28"/>
        </w:rPr>
        <w:t>венности, действовавшими в течение года, предшествующего дате размещ</w:t>
      </w:r>
      <w:r w:rsidRPr="006D68B5">
        <w:rPr>
          <w:sz w:val="28"/>
          <w:szCs w:val="28"/>
        </w:rPr>
        <w:t>е</w:t>
      </w:r>
      <w:r w:rsidRPr="006D68B5">
        <w:rPr>
          <w:sz w:val="28"/>
          <w:szCs w:val="28"/>
        </w:rPr>
        <w:t>ния извещения.</w:t>
      </w:r>
    </w:p>
    <w:p w:rsidR="00926E22" w:rsidRPr="006D68B5" w:rsidRDefault="00926E22" w:rsidP="00926E22">
      <w:pPr>
        <w:autoSpaceDE w:val="0"/>
        <w:autoSpaceDN w:val="0"/>
        <w:adjustRightInd w:val="0"/>
        <w:jc w:val="both"/>
        <w:rPr>
          <w:sz w:val="28"/>
          <w:szCs w:val="28"/>
        </w:rPr>
      </w:pPr>
      <w:r w:rsidRPr="006E593A">
        <w:rPr>
          <w:sz w:val="28"/>
          <w:szCs w:val="28"/>
        </w:rPr>
        <w:tab/>
      </w:r>
      <w:r w:rsidRPr="006D68B5">
        <w:rPr>
          <w:sz w:val="28"/>
          <w:szCs w:val="28"/>
        </w:rPr>
        <w:t>В случае подачи заявки уполномоченным представителем договора простого товарищества претендент подает заявку с приложением докуме</w:t>
      </w:r>
      <w:r w:rsidRPr="006D68B5">
        <w:rPr>
          <w:sz w:val="28"/>
          <w:szCs w:val="28"/>
        </w:rPr>
        <w:t>н</w:t>
      </w:r>
      <w:r w:rsidRPr="006D68B5">
        <w:rPr>
          <w:sz w:val="28"/>
          <w:szCs w:val="28"/>
        </w:rPr>
        <w:t>тов, указанных в подпунктах 2, 4–8, 10–1</w:t>
      </w:r>
      <w:r>
        <w:rPr>
          <w:sz w:val="28"/>
          <w:szCs w:val="28"/>
        </w:rPr>
        <w:t>3</w:t>
      </w:r>
      <w:r w:rsidRPr="006D68B5">
        <w:rPr>
          <w:sz w:val="28"/>
          <w:szCs w:val="28"/>
        </w:rPr>
        <w:t xml:space="preserve"> настоящего пункта, в отношении каждого участника договора простого товарищества.</w:t>
      </w:r>
    </w:p>
    <w:p w:rsidR="00926E22" w:rsidRPr="006D68B5" w:rsidRDefault="00926E22" w:rsidP="00926E22">
      <w:pPr>
        <w:autoSpaceDE w:val="0"/>
        <w:autoSpaceDN w:val="0"/>
        <w:adjustRightInd w:val="0"/>
        <w:jc w:val="both"/>
        <w:rPr>
          <w:sz w:val="28"/>
          <w:szCs w:val="28"/>
        </w:rPr>
      </w:pPr>
      <w:r w:rsidRPr="006D68B5">
        <w:rPr>
          <w:sz w:val="28"/>
          <w:szCs w:val="28"/>
        </w:rPr>
        <w:t xml:space="preserve">         В случае если </w:t>
      </w:r>
      <w:r>
        <w:rPr>
          <w:sz w:val="28"/>
          <w:szCs w:val="28"/>
        </w:rPr>
        <w:t>претендент</w:t>
      </w:r>
      <w:r w:rsidRPr="006D68B5">
        <w:rPr>
          <w:sz w:val="28"/>
          <w:szCs w:val="28"/>
        </w:rPr>
        <w:t xml:space="preserve"> не предоставил выписку из Единого госуда</w:t>
      </w:r>
      <w:r w:rsidRPr="006D68B5">
        <w:rPr>
          <w:sz w:val="28"/>
          <w:szCs w:val="28"/>
        </w:rPr>
        <w:t>р</w:t>
      </w:r>
      <w:r w:rsidRPr="006D68B5">
        <w:rPr>
          <w:sz w:val="28"/>
          <w:szCs w:val="28"/>
        </w:rPr>
        <w:t>ственного реестра юридических лиц или из Единого государственного реес</w:t>
      </w:r>
      <w:r w:rsidRPr="006D68B5">
        <w:rPr>
          <w:sz w:val="28"/>
          <w:szCs w:val="28"/>
        </w:rPr>
        <w:t>т</w:t>
      </w:r>
      <w:r w:rsidRPr="006D68B5">
        <w:rPr>
          <w:sz w:val="28"/>
          <w:szCs w:val="28"/>
        </w:rPr>
        <w:t>ра индивидуальных предпринимателей организатор конкурса запрашивает ее самостоятельно у государственного органа, в распоряжении которого она н</w:t>
      </w:r>
      <w:r w:rsidRPr="006D68B5">
        <w:rPr>
          <w:sz w:val="28"/>
          <w:szCs w:val="28"/>
        </w:rPr>
        <w:t>а</w:t>
      </w:r>
      <w:r w:rsidRPr="006D68B5">
        <w:rPr>
          <w:sz w:val="28"/>
          <w:szCs w:val="28"/>
        </w:rPr>
        <w:t>ходится.</w:t>
      </w:r>
    </w:p>
    <w:p w:rsidR="00926E22" w:rsidRPr="006D68B5" w:rsidRDefault="00926E22" w:rsidP="00926E22">
      <w:pPr>
        <w:autoSpaceDE w:val="0"/>
        <w:autoSpaceDN w:val="0"/>
        <w:adjustRightInd w:val="0"/>
        <w:jc w:val="both"/>
        <w:rPr>
          <w:sz w:val="28"/>
          <w:szCs w:val="28"/>
        </w:rPr>
      </w:pPr>
      <w:r>
        <w:rPr>
          <w:sz w:val="28"/>
          <w:szCs w:val="28"/>
        </w:rPr>
        <w:t xml:space="preserve">       </w:t>
      </w:r>
      <w:r w:rsidRPr="006D68B5">
        <w:rPr>
          <w:sz w:val="28"/>
          <w:szCs w:val="28"/>
        </w:rPr>
        <w:t xml:space="preserve">    Комплект документов, составляющий заявку, в ц</w:t>
      </w:r>
      <w:r>
        <w:rPr>
          <w:sz w:val="28"/>
          <w:szCs w:val="28"/>
        </w:rPr>
        <w:t>елом должен соде</w:t>
      </w:r>
      <w:r>
        <w:rPr>
          <w:sz w:val="28"/>
          <w:szCs w:val="28"/>
        </w:rPr>
        <w:t>р</w:t>
      </w:r>
      <w:r>
        <w:rPr>
          <w:sz w:val="28"/>
          <w:szCs w:val="28"/>
        </w:rPr>
        <w:t>жать надпись «</w:t>
      </w:r>
      <w:r w:rsidRPr="006D68B5">
        <w:rPr>
          <w:sz w:val="28"/>
          <w:szCs w:val="28"/>
        </w:rPr>
        <w:t xml:space="preserve">прошито, пронумеровано листов,  копии документов верны», </w:t>
      </w:r>
      <w:r w:rsidRPr="006D68B5">
        <w:rPr>
          <w:sz w:val="28"/>
          <w:szCs w:val="28"/>
        </w:rPr>
        <w:lastRenderedPageBreak/>
        <w:t>чтобы исключить возможность изъятия, замены или добавления документов в такой комплект без нарушения прошивки, печати и подписи Претендента и нумерации документов.</w:t>
      </w:r>
    </w:p>
    <w:p w:rsidR="00926E22" w:rsidRPr="00EC4A98" w:rsidRDefault="00926E22" w:rsidP="00926E22">
      <w:pPr>
        <w:suppressAutoHyphens/>
        <w:spacing w:line="27" w:lineRule="exact"/>
        <w:rPr>
          <w:sz w:val="28"/>
          <w:szCs w:val="28"/>
          <w:lang w:eastAsia="ar-SA"/>
        </w:rPr>
      </w:pPr>
    </w:p>
    <w:p w:rsidR="00926E22" w:rsidRDefault="00926E22" w:rsidP="00926E22">
      <w:pPr>
        <w:suppressAutoHyphens/>
        <w:spacing w:line="237" w:lineRule="auto"/>
        <w:ind w:firstLine="540"/>
        <w:jc w:val="both"/>
        <w:rPr>
          <w:sz w:val="28"/>
          <w:szCs w:val="28"/>
          <w:lang w:eastAsia="ar-SA"/>
        </w:rPr>
      </w:pPr>
      <w:r>
        <w:rPr>
          <w:sz w:val="28"/>
          <w:szCs w:val="28"/>
          <w:lang w:eastAsia="ar-SA"/>
        </w:rPr>
        <w:t>6</w:t>
      </w:r>
      <w:r w:rsidRPr="00EC4A98">
        <w:rPr>
          <w:sz w:val="28"/>
          <w:szCs w:val="28"/>
          <w:lang w:eastAsia="ar-SA"/>
        </w:rPr>
        <w:t xml:space="preserve">.2. </w:t>
      </w:r>
      <w:r w:rsidRPr="0022614D">
        <w:rPr>
          <w:sz w:val="28"/>
          <w:szCs w:val="28"/>
          <w:lang w:eastAsia="ar-SA"/>
        </w:rPr>
        <w:t xml:space="preserve">Заявка на участие в открытом Конкурсе представляется в письменной форме в запечатанном конверте с описью документов в сроки и по адресу, указанные организатором открытого Конкурса в извещении о проведении открытого Конкурса. </w:t>
      </w:r>
    </w:p>
    <w:p w:rsidR="00926E22" w:rsidRDefault="00926E22" w:rsidP="00926E22">
      <w:pPr>
        <w:suppressAutoHyphens/>
        <w:spacing w:line="237" w:lineRule="auto"/>
        <w:ind w:firstLine="540"/>
        <w:jc w:val="both"/>
        <w:rPr>
          <w:sz w:val="28"/>
          <w:szCs w:val="28"/>
          <w:lang w:eastAsia="ar-SA"/>
        </w:rPr>
      </w:pPr>
      <w:r w:rsidRPr="0022614D">
        <w:rPr>
          <w:sz w:val="28"/>
          <w:szCs w:val="28"/>
          <w:lang w:eastAsia="ar-SA"/>
        </w:rPr>
        <w:t>На конверте указываются наименование конкурса и лот, на участие в котором подается заявка. Претендент вправе не указывать на таком конверте сведения о себе (наименование, местонахождение, почтовый адрес (для юридического лица), фамилию, имя, отчество, сведения о месте жительства (для индивидуального предпринимателя). Все листы заявки должны быть прошиты, пронумерованы, скреплены печатью претендента (при наличии) и подписаны руководителем юридического лица, уполномоченным участником договора простого товарищества или лицом, уполномоченным руководителем, индивидуальным предпринимателем</w:t>
      </w:r>
      <w:r>
        <w:rPr>
          <w:sz w:val="28"/>
          <w:szCs w:val="28"/>
          <w:lang w:eastAsia="ar-SA"/>
        </w:rPr>
        <w:t>.</w:t>
      </w:r>
    </w:p>
    <w:p w:rsidR="00926E22" w:rsidRDefault="00926E22" w:rsidP="00926E22">
      <w:pPr>
        <w:suppressAutoHyphens/>
        <w:spacing w:line="237" w:lineRule="auto"/>
        <w:ind w:firstLine="540"/>
        <w:jc w:val="both"/>
        <w:rPr>
          <w:sz w:val="28"/>
          <w:szCs w:val="28"/>
          <w:lang w:eastAsia="ar-SA"/>
        </w:rPr>
      </w:pPr>
      <w:r>
        <w:rPr>
          <w:sz w:val="28"/>
          <w:szCs w:val="28"/>
          <w:lang w:eastAsia="ar-SA"/>
        </w:rPr>
        <w:t xml:space="preserve"> Претендент</w:t>
      </w:r>
      <w:r w:rsidRPr="00EC4A98">
        <w:rPr>
          <w:sz w:val="28"/>
          <w:szCs w:val="28"/>
          <w:lang w:eastAsia="ar-SA"/>
        </w:rPr>
        <w:t xml:space="preserve"> вправе подать только одну</w:t>
      </w:r>
      <w:r>
        <w:rPr>
          <w:sz w:val="28"/>
          <w:szCs w:val="28"/>
          <w:lang w:eastAsia="ar-SA"/>
        </w:rPr>
        <w:t xml:space="preserve"> заявку в отношении каждого лота, предусмотренного конкурсной документацией,</w:t>
      </w:r>
      <w:r w:rsidRPr="00EC4A98">
        <w:rPr>
          <w:sz w:val="28"/>
          <w:szCs w:val="28"/>
          <w:lang w:eastAsia="ar-SA"/>
        </w:rPr>
        <w:t xml:space="preserve"> с приложением необходимых документов.</w:t>
      </w:r>
      <w:r>
        <w:rPr>
          <w:sz w:val="28"/>
          <w:szCs w:val="28"/>
          <w:lang w:eastAsia="ar-SA"/>
        </w:rPr>
        <w:t xml:space="preserve"> Заявки подаются отдельно в отношении каждого лота конкурса.</w:t>
      </w:r>
    </w:p>
    <w:p w:rsidR="00926E22" w:rsidRPr="00EC4A98" w:rsidRDefault="00926E22" w:rsidP="00926E22">
      <w:pPr>
        <w:tabs>
          <w:tab w:val="left" w:pos="1003"/>
        </w:tabs>
        <w:suppressAutoHyphens/>
        <w:spacing w:line="240" w:lineRule="atLeast"/>
        <w:jc w:val="both"/>
        <w:rPr>
          <w:sz w:val="28"/>
          <w:szCs w:val="28"/>
          <w:lang w:eastAsia="ar-SA"/>
        </w:rPr>
      </w:pPr>
      <w:r>
        <w:rPr>
          <w:sz w:val="28"/>
          <w:szCs w:val="28"/>
          <w:lang w:eastAsia="ar-SA"/>
        </w:rPr>
        <w:t xml:space="preserve">        6.3. </w:t>
      </w:r>
      <w:r w:rsidRPr="00EC4A98">
        <w:rPr>
          <w:sz w:val="28"/>
          <w:szCs w:val="28"/>
          <w:lang w:eastAsia="ar-SA"/>
        </w:rPr>
        <w:t>Каждая заявка на участие в открытом Конкурсе, поступившая в срок, указанный в извещении о проведении открытого Конкурса, регистрируется организатором открытого Конкурса.</w:t>
      </w:r>
    </w:p>
    <w:p w:rsidR="00926E22" w:rsidRPr="00EC4A98" w:rsidRDefault="00926E22" w:rsidP="00926E22">
      <w:pPr>
        <w:suppressAutoHyphens/>
        <w:spacing w:line="22" w:lineRule="exact"/>
        <w:rPr>
          <w:sz w:val="28"/>
          <w:szCs w:val="28"/>
          <w:lang w:eastAsia="ar-SA"/>
        </w:rPr>
      </w:pPr>
    </w:p>
    <w:p w:rsidR="00926E22" w:rsidRPr="00EC4A98" w:rsidRDefault="00926E22" w:rsidP="00926E22">
      <w:pPr>
        <w:tabs>
          <w:tab w:val="left" w:pos="931"/>
        </w:tabs>
        <w:suppressAutoHyphens/>
        <w:spacing w:line="268" w:lineRule="auto"/>
        <w:jc w:val="both"/>
        <w:rPr>
          <w:sz w:val="28"/>
          <w:szCs w:val="28"/>
          <w:lang w:eastAsia="ar-SA"/>
        </w:rPr>
      </w:pPr>
      <w:r>
        <w:rPr>
          <w:sz w:val="28"/>
          <w:szCs w:val="28"/>
          <w:lang w:eastAsia="ar-SA"/>
        </w:rPr>
        <w:t xml:space="preserve">       6.4.</w:t>
      </w:r>
      <w:r w:rsidRPr="00EC4A98">
        <w:rPr>
          <w:sz w:val="28"/>
          <w:szCs w:val="28"/>
          <w:lang w:eastAsia="ar-SA"/>
        </w:rPr>
        <w:t>Заявки на участие в открытом Конкурсе, полученные после окончания приема заявок на участие в открытом Конкурсе, не рассматриваются.</w:t>
      </w:r>
    </w:p>
    <w:p w:rsidR="00926E22" w:rsidRPr="005B41DC" w:rsidRDefault="00926E22" w:rsidP="00926E22">
      <w:pPr>
        <w:tabs>
          <w:tab w:val="left" w:pos="982"/>
        </w:tabs>
        <w:suppressAutoHyphens/>
        <w:spacing w:line="273" w:lineRule="auto"/>
        <w:jc w:val="both"/>
        <w:rPr>
          <w:sz w:val="28"/>
          <w:szCs w:val="28"/>
        </w:rPr>
      </w:pPr>
      <w:r>
        <w:rPr>
          <w:sz w:val="28"/>
          <w:szCs w:val="28"/>
          <w:lang w:eastAsia="ar-SA"/>
        </w:rPr>
        <w:t xml:space="preserve">       6.5.</w:t>
      </w:r>
      <w:r w:rsidRPr="005B41DC">
        <w:rPr>
          <w:sz w:val="28"/>
          <w:szCs w:val="28"/>
        </w:rPr>
        <w:t xml:space="preserve"> Организатор конкурса обязан обеспечить конфиденциальность сведений, содержащихся в заявках, до вскрытия конвертов с заявками.</w:t>
      </w:r>
    </w:p>
    <w:p w:rsidR="00926E22" w:rsidRPr="005B41DC" w:rsidRDefault="00926E22" w:rsidP="00926E22">
      <w:pPr>
        <w:autoSpaceDE w:val="0"/>
        <w:autoSpaceDN w:val="0"/>
        <w:adjustRightInd w:val="0"/>
        <w:jc w:val="both"/>
        <w:rPr>
          <w:sz w:val="28"/>
          <w:szCs w:val="28"/>
        </w:rPr>
      </w:pPr>
      <w:r>
        <w:rPr>
          <w:sz w:val="28"/>
          <w:szCs w:val="28"/>
        </w:rPr>
        <w:t xml:space="preserve">      6.6</w:t>
      </w:r>
      <w:r w:rsidRPr="005B41DC">
        <w:rPr>
          <w:sz w:val="28"/>
          <w:szCs w:val="28"/>
        </w:rPr>
        <w:t>. Организатор конкурса обязан обеспечить сохранность конвертов с з</w:t>
      </w:r>
      <w:r w:rsidRPr="005B41DC">
        <w:rPr>
          <w:sz w:val="28"/>
          <w:szCs w:val="28"/>
        </w:rPr>
        <w:t>а</w:t>
      </w:r>
      <w:r w:rsidRPr="005B41DC">
        <w:rPr>
          <w:sz w:val="28"/>
          <w:szCs w:val="28"/>
        </w:rPr>
        <w:t>явками, не допускать повреждения конвертов с заявками до момента их вскрытия.</w:t>
      </w:r>
    </w:p>
    <w:p w:rsidR="00926E22" w:rsidRDefault="00926E22" w:rsidP="00926E22">
      <w:pPr>
        <w:tabs>
          <w:tab w:val="left" w:pos="982"/>
        </w:tabs>
        <w:suppressAutoHyphens/>
        <w:spacing w:line="273" w:lineRule="auto"/>
        <w:jc w:val="both"/>
        <w:rPr>
          <w:sz w:val="28"/>
          <w:szCs w:val="28"/>
          <w:lang w:eastAsia="ar-SA"/>
        </w:rPr>
      </w:pPr>
      <w:r>
        <w:rPr>
          <w:b/>
          <w:sz w:val="28"/>
          <w:szCs w:val="28"/>
        </w:rPr>
        <w:t xml:space="preserve">      6.7.</w:t>
      </w:r>
      <w:r w:rsidRPr="005B41DC">
        <w:rPr>
          <w:sz w:val="28"/>
          <w:szCs w:val="28"/>
          <w:lang w:eastAsia="ar-SA"/>
        </w:rPr>
        <w:t xml:space="preserve"> </w:t>
      </w:r>
      <w:r w:rsidRPr="00EC4A98">
        <w:rPr>
          <w:sz w:val="28"/>
          <w:szCs w:val="28"/>
          <w:lang w:eastAsia="ar-SA"/>
        </w:rPr>
        <w:t>Заявитель, подавший заявку на участие в  открытом Конкурсе, вправе изменить или отозвать заявку на участие в открытом Конкурсе в любое время до момента вскрытия комиссией конвертов с заявками на участие в открытом</w:t>
      </w:r>
      <w:r>
        <w:rPr>
          <w:sz w:val="28"/>
          <w:szCs w:val="28"/>
          <w:lang w:eastAsia="ar-SA"/>
        </w:rPr>
        <w:t xml:space="preserve"> конкурсе.</w:t>
      </w:r>
    </w:p>
    <w:p w:rsidR="00926E22" w:rsidRDefault="00926E22" w:rsidP="00926E22">
      <w:pPr>
        <w:autoSpaceDE w:val="0"/>
        <w:autoSpaceDN w:val="0"/>
        <w:adjustRightInd w:val="0"/>
        <w:jc w:val="center"/>
        <w:rPr>
          <w:b/>
          <w:sz w:val="28"/>
          <w:szCs w:val="28"/>
        </w:rPr>
      </w:pPr>
    </w:p>
    <w:p w:rsidR="00926E22" w:rsidRDefault="00926E22" w:rsidP="00926E22">
      <w:pPr>
        <w:autoSpaceDE w:val="0"/>
        <w:autoSpaceDN w:val="0"/>
        <w:adjustRightInd w:val="0"/>
        <w:jc w:val="center"/>
        <w:rPr>
          <w:b/>
          <w:sz w:val="28"/>
          <w:szCs w:val="28"/>
        </w:rPr>
      </w:pPr>
      <w:r w:rsidRPr="00E719B4">
        <w:rPr>
          <w:b/>
          <w:sz w:val="28"/>
          <w:szCs w:val="28"/>
        </w:rPr>
        <w:t>7.</w:t>
      </w:r>
      <w:r>
        <w:rPr>
          <w:b/>
          <w:sz w:val="28"/>
          <w:szCs w:val="28"/>
        </w:rPr>
        <w:t xml:space="preserve"> </w:t>
      </w:r>
      <w:r w:rsidRPr="00E719B4">
        <w:rPr>
          <w:b/>
          <w:sz w:val="28"/>
          <w:szCs w:val="28"/>
        </w:rPr>
        <w:t>Порядок представления претендентам разъяснений положений ко</w:t>
      </w:r>
      <w:r w:rsidRPr="00E719B4">
        <w:rPr>
          <w:b/>
          <w:sz w:val="28"/>
          <w:szCs w:val="28"/>
        </w:rPr>
        <w:t>н</w:t>
      </w:r>
      <w:r w:rsidRPr="00E719B4">
        <w:rPr>
          <w:b/>
          <w:sz w:val="28"/>
          <w:szCs w:val="28"/>
        </w:rPr>
        <w:t>курсной документации.</w:t>
      </w:r>
    </w:p>
    <w:p w:rsidR="00926E22" w:rsidRPr="00E719B4" w:rsidRDefault="00926E22" w:rsidP="00926E22">
      <w:pPr>
        <w:autoSpaceDE w:val="0"/>
        <w:autoSpaceDN w:val="0"/>
        <w:adjustRightInd w:val="0"/>
        <w:jc w:val="center"/>
        <w:rPr>
          <w:b/>
          <w:sz w:val="28"/>
          <w:szCs w:val="28"/>
        </w:rPr>
      </w:pPr>
    </w:p>
    <w:p w:rsidR="00926E22" w:rsidRPr="00E719B4" w:rsidRDefault="00926E22" w:rsidP="00926E22">
      <w:pPr>
        <w:autoSpaceDE w:val="0"/>
        <w:autoSpaceDN w:val="0"/>
        <w:adjustRightInd w:val="0"/>
        <w:jc w:val="both"/>
        <w:rPr>
          <w:sz w:val="28"/>
          <w:szCs w:val="28"/>
        </w:rPr>
      </w:pPr>
      <w:r>
        <w:rPr>
          <w:sz w:val="28"/>
          <w:szCs w:val="28"/>
        </w:rPr>
        <w:tab/>
        <w:t xml:space="preserve">7.1. </w:t>
      </w:r>
      <w:r w:rsidRPr="00E719B4">
        <w:rPr>
          <w:sz w:val="28"/>
          <w:szCs w:val="28"/>
        </w:rPr>
        <w:t xml:space="preserve"> Претендент имеет право:</w:t>
      </w:r>
    </w:p>
    <w:p w:rsidR="00926E22" w:rsidRPr="005B41DC" w:rsidRDefault="00926E22" w:rsidP="00926E22">
      <w:pPr>
        <w:autoSpaceDE w:val="0"/>
        <w:autoSpaceDN w:val="0"/>
        <w:adjustRightInd w:val="0"/>
        <w:jc w:val="both"/>
        <w:rPr>
          <w:sz w:val="28"/>
          <w:szCs w:val="28"/>
        </w:rPr>
      </w:pPr>
      <w:r w:rsidRPr="005B41DC">
        <w:rPr>
          <w:sz w:val="28"/>
          <w:szCs w:val="28"/>
        </w:rPr>
        <w:t>- направить в письменной форме или в форме электронного документа орг</w:t>
      </w:r>
      <w:r w:rsidRPr="005B41DC">
        <w:rPr>
          <w:sz w:val="28"/>
          <w:szCs w:val="28"/>
        </w:rPr>
        <w:t>а</w:t>
      </w:r>
      <w:r w:rsidRPr="005B41DC">
        <w:rPr>
          <w:sz w:val="28"/>
          <w:szCs w:val="28"/>
        </w:rPr>
        <w:t>низатору конкурса запрос о разъяснении положений конкурсной документ</w:t>
      </w:r>
      <w:r w:rsidRPr="005B41DC">
        <w:rPr>
          <w:sz w:val="28"/>
          <w:szCs w:val="28"/>
        </w:rPr>
        <w:t>а</w:t>
      </w:r>
      <w:r w:rsidRPr="005B41DC">
        <w:rPr>
          <w:sz w:val="28"/>
          <w:szCs w:val="28"/>
        </w:rPr>
        <w:t>ции;</w:t>
      </w:r>
    </w:p>
    <w:p w:rsidR="00926E22" w:rsidRPr="005B41DC" w:rsidRDefault="00926E22" w:rsidP="00926E22">
      <w:pPr>
        <w:autoSpaceDE w:val="0"/>
        <w:autoSpaceDN w:val="0"/>
        <w:adjustRightInd w:val="0"/>
        <w:jc w:val="both"/>
        <w:rPr>
          <w:sz w:val="28"/>
          <w:szCs w:val="28"/>
        </w:rPr>
      </w:pPr>
      <w:r w:rsidRPr="005B41DC">
        <w:rPr>
          <w:sz w:val="28"/>
          <w:szCs w:val="28"/>
        </w:rPr>
        <w:lastRenderedPageBreak/>
        <w:t>- получить от организатора конкурса разъяснения положений конкурсной д</w:t>
      </w:r>
      <w:r w:rsidRPr="005B41DC">
        <w:rPr>
          <w:sz w:val="28"/>
          <w:szCs w:val="28"/>
        </w:rPr>
        <w:t>о</w:t>
      </w:r>
      <w:r w:rsidRPr="005B41DC">
        <w:rPr>
          <w:sz w:val="28"/>
          <w:szCs w:val="28"/>
        </w:rPr>
        <w:t>кументации в течение двух рабочих дней со дня поступления указанного з</w:t>
      </w:r>
      <w:r w:rsidRPr="005B41DC">
        <w:rPr>
          <w:sz w:val="28"/>
          <w:szCs w:val="28"/>
        </w:rPr>
        <w:t>а</w:t>
      </w:r>
      <w:r w:rsidRPr="005B41DC">
        <w:rPr>
          <w:sz w:val="28"/>
          <w:szCs w:val="28"/>
        </w:rPr>
        <w:t>проса в письменной форме или в форме электронного документа, если ук</w:t>
      </w:r>
      <w:r w:rsidRPr="005B41DC">
        <w:rPr>
          <w:sz w:val="28"/>
          <w:szCs w:val="28"/>
        </w:rPr>
        <w:t>а</w:t>
      </w:r>
      <w:r w:rsidRPr="005B41DC">
        <w:rPr>
          <w:sz w:val="28"/>
          <w:szCs w:val="28"/>
        </w:rPr>
        <w:t>занный запрос поступил к организатору конкурса не позднее чем за пять дней до дня окончания подачи заявок.</w:t>
      </w:r>
    </w:p>
    <w:p w:rsidR="00926E22" w:rsidRPr="005B41DC" w:rsidRDefault="00926E22" w:rsidP="00926E22">
      <w:pPr>
        <w:autoSpaceDE w:val="0"/>
        <w:autoSpaceDN w:val="0"/>
        <w:adjustRightInd w:val="0"/>
        <w:jc w:val="both"/>
        <w:rPr>
          <w:sz w:val="28"/>
          <w:szCs w:val="28"/>
        </w:rPr>
      </w:pPr>
      <w:r w:rsidRPr="005B41DC">
        <w:rPr>
          <w:sz w:val="28"/>
          <w:szCs w:val="28"/>
        </w:rPr>
        <w:tab/>
        <w:t>7.</w:t>
      </w:r>
      <w:r>
        <w:rPr>
          <w:sz w:val="28"/>
          <w:szCs w:val="28"/>
        </w:rPr>
        <w:t>2</w:t>
      </w:r>
      <w:r w:rsidRPr="005B41DC">
        <w:rPr>
          <w:sz w:val="28"/>
          <w:szCs w:val="28"/>
        </w:rPr>
        <w:t xml:space="preserve"> В течение одного рабочего дня со дня направления разъяснения п</w:t>
      </w:r>
      <w:r w:rsidRPr="005B41DC">
        <w:rPr>
          <w:sz w:val="28"/>
          <w:szCs w:val="28"/>
        </w:rPr>
        <w:t>о</w:t>
      </w:r>
      <w:r w:rsidRPr="005B41DC">
        <w:rPr>
          <w:sz w:val="28"/>
          <w:szCs w:val="28"/>
        </w:rPr>
        <w:t>ложений конкурсной документации по запросу претендента такое разъясн</w:t>
      </w:r>
      <w:r w:rsidRPr="005B41DC">
        <w:rPr>
          <w:sz w:val="28"/>
          <w:szCs w:val="28"/>
        </w:rPr>
        <w:t>е</w:t>
      </w:r>
      <w:r w:rsidRPr="005B41DC">
        <w:rPr>
          <w:sz w:val="28"/>
          <w:szCs w:val="28"/>
        </w:rPr>
        <w:t>ние должно быть размещено организатором конкурса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w:t>
      </w:r>
      <w:r w:rsidRPr="005B41DC">
        <w:rPr>
          <w:sz w:val="28"/>
          <w:szCs w:val="28"/>
        </w:rPr>
        <w:t>н</w:t>
      </w:r>
      <w:r w:rsidRPr="005B41DC">
        <w:rPr>
          <w:sz w:val="28"/>
          <w:szCs w:val="28"/>
        </w:rPr>
        <w:t>тации не должно изменять ее сути.</w:t>
      </w:r>
    </w:p>
    <w:p w:rsidR="00926E22" w:rsidRPr="005B41DC" w:rsidRDefault="00926E22" w:rsidP="00926E22">
      <w:pPr>
        <w:autoSpaceDE w:val="0"/>
        <w:autoSpaceDN w:val="0"/>
        <w:adjustRightInd w:val="0"/>
        <w:jc w:val="both"/>
        <w:rPr>
          <w:sz w:val="28"/>
          <w:szCs w:val="28"/>
        </w:rPr>
      </w:pPr>
      <w:r w:rsidRPr="005B41DC">
        <w:rPr>
          <w:sz w:val="28"/>
          <w:szCs w:val="28"/>
        </w:rPr>
        <w:t xml:space="preserve">         7.</w:t>
      </w:r>
      <w:r>
        <w:rPr>
          <w:sz w:val="28"/>
          <w:szCs w:val="28"/>
        </w:rPr>
        <w:t>3</w:t>
      </w:r>
      <w:r w:rsidRPr="005B41DC">
        <w:rPr>
          <w:sz w:val="28"/>
          <w:szCs w:val="28"/>
        </w:rPr>
        <w:t>.Прентенденты имеют право сдать конверт с заявкой непосредстве</w:t>
      </w:r>
      <w:r w:rsidRPr="005B41DC">
        <w:rPr>
          <w:sz w:val="28"/>
          <w:szCs w:val="28"/>
        </w:rPr>
        <w:t>н</w:t>
      </w:r>
      <w:r w:rsidRPr="005B41DC">
        <w:rPr>
          <w:sz w:val="28"/>
          <w:szCs w:val="28"/>
        </w:rPr>
        <w:t xml:space="preserve">но Организатору конкурса - в Администрацию муниципального образования </w:t>
      </w:r>
      <w:r>
        <w:rPr>
          <w:sz w:val="28"/>
          <w:szCs w:val="28"/>
        </w:rPr>
        <w:t>город Медногорск</w:t>
      </w:r>
      <w:r w:rsidRPr="005B41DC">
        <w:rPr>
          <w:sz w:val="28"/>
          <w:szCs w:val="28"/>
        </w:rPr>
        <w:t xml:space="preserve"> или направить указанный конверт средствами почтовой связи по адресу: </w:t>
      </w:r>
      <w:r w:rsidRPr="00926E22">
        <w:rPr>
          <w:sz w:val="28"/>
          <w:szCs w:val="28"/>
        </w:rPr>
        <w:t>462274, г. Медногорск, ул. Советская, 37</w:t>
      </w:r>
      <w:r w:rsidRPr="005B41DC">
        <w:rPr>
          <w:sz w:val="28"/>
          <w:szCs w:val="28"/>
        </w:rPr>
        <w:t>,</w:t>
      </w:r>
      <w:r>
        <w:rPr>
          <w:sz w:val="28"/>
          <w:szCs w:val="28"/>
        </w:rPr>
        <w:t xml:space="preserve"> каб.404</w:t>
      </w:r>
      <w:r w:rsidRPr="005B41DC">
        <w:rPr>
          <w:sz w:val="28"/>
          <w:szCs w:val="28"/>
        </w:rPr>
        <w:t xml:space="preserve">. </w:t>
      </w:r>
    </w:p>
    <w:p w:rsidR="00926E22" w:rsidRPr="005B41DC" w:rsidRDefault="00926E22" w:rsidP="00926E22">
      <w:pPr>
        <w:autoSpaceDE w:val="0"/>
        <w:autoSpaceDN w:val="0"/>
        <w:adjustRightInd w:val="0"/>
        <w:jc w:val="both"/>
        <w:rPr>
          <w:sz w:val="28"/>
          <w:szCs w:val="28"/>
        </w:rPr>
      </w:pPr>
      <w:r w:rsidRPr="005B41DC">
        <w:rPr>
          <w:sz w:val="28"/>
          <w:szCs w:val="28"/>
        </w:rPr>
        <w:t xml:space="preserve">          Срок подачи заявок на участие в открытом конкурсе  устанавливается в извещении о проведении открытого конкурса.</w:t>
      </w:r>
    </w:p>
    <w:p w:rsidR="00926E22" w:rsidRPr="005B41DC" w:rsidRDefault="00926E22" w:rsidP="00926E22">
      <w:pPr>
        <w:autoSpaceDE w:val="0"/>
        <w:autoSpaceDN w:val="0"/>
        <w:adjustRightInd w:val="0"/>
        <w:jc w:val="center"/>
        <w:rPr>
          <w:b/>
          <w:sz w:val="28"/>
          <w:szCs w:val="28"/>
        </w:rPr>
      </w:pPr>
    </w:p>
    <w:p w:rsidR="00926E22" w:rsidRPr="008C3E9D" w:rsidRDefault="00926E22" w:rsidP="00926E22">
      <w:pPr>
        <w:suppressAutoHyphens/>
        <w:spacing w:line="240" w:lineRule="atLeast"/>
        <w:ind w:firstLine="720"/>
        <w:jc w:val="center"/>
        <w:rPr>
          <w:b/>
          <w:sz w:val="28"/>
          <w:szCs w:val="28"/>
          <w:lang w:eastAsia="ar-SA"/>
        </w:rPr>
      </w:pPr>
      <w:r>
        <w:rPr>
          <w:b/>
          <w:sz w:val="28"/>
          <w:szCs w:val="28"/>
          <w:lang w:eastAsia="ar-SA"/>
        </w:rPr>
        <w:t xml:space="preserve">8. </w:t>
      </w:r>
      <w:r w:rsidRPr="008C3E9D">
        <w:rPr>
          <w:b/>
          <w:sz w:val="28"/>
          <w:szCs w:val="28"/>
          <w:lang w:eastAsia="ar-SA"/>
        </w:rPr>
        <w:t>Порядок внесения организатором конкурса изменений в конкурсную документацию</w:t>
      </w:r>
    </w:p>
    <w:p w:rsidR="00926E22" w:rsidRPr="00EC4A98" w:rsidRDefault="00926E22" w:rsidP="00926E22">
      <w:pPr>
        <w:suppressAutoHyphens/>
        <w:autoSpaceDE w:val="0"/>
        <w:autoSpaceDN w:val="0"/>
        <w:adjustRightInd w:val="0"/>
        <w:ind w:firstLine="540"/>
        <w:jc w:val="center"/>
        <w:rPr>
          <w:b/>
          <w:sz w:val="28"/>
          <w:szCs w:val="28"/>
          <w:lang w:eastAsia="ar-SA"/>
        </w:rPr>
      </w:pPr>
    </w:p>
    <w:p w:rsidR="00926E22" w:rsidRPr="008C3E9D" w:rsidRDefault="00926E22" w:rsidP="00926E22">
      <w:pPr>
        <w:autoSpaceDE w:val="0"/>
        <w:autoSpaceDN w:val="0"/>
        <w:adjustRightInd w:val="0"/>
        <w:jc w:val="both"/>
        <w:rPr>
          <w:sz w:val="28"/>
          <w:szCs w:val="28"/>
        </w:rPr>
      </w:pPr>
      <w:r>
        <w:rPr>
          <w:sz w:val="28"/>
          <w:szCs w:val="28"/>
        </w:rPr>
        <w:tab/>
        <w:t>8.1.</w:t>
      </w:r>
      <w:r w:rsidRPr="008C3E9D">
        <w:rPr>
          <w:sz w:val="28"/>
          <w:szCs w:val="28"/>
        </w:rPr>
        <w:t>Организатор конкурса вправе принять решение о внесении измен</w:t>
      </w:r>
      <w:r w:rsidRPr="008C3E9D">
        <w:rPr>
          <w:sz w:val="28"/>
          <w:szCs w:val="28"/>
        </w:rPr>
        <w:t>е</w:t>
      </w:r>
      <w:r w:rsidRPr="008C3E9D">
        <w:rPr>
          <w:sz w:val="28"/>
          <w:szCs w:val="28"/>
        </w:rPr>
        <w:t>ний в извещение, конкурсную документацию не позднее чем за пять дней до даты окончания срока подачи заявок. Изменение предмета конкурса не д</w:t>
      </w:r>
      <w:r w:rsidRPr="008C3E9D">
        <w:rPr>
          <w:sz w:val="28"/>
          <w:szCs w:val="28"/>
        </w:rPr>
        <w:t>о</w:t>
      </w:r>
      <w:r w:rsidRPr="008C3E9D">
        <w:rPr>
          <w:sz w:val="28"/>
          <w:szCs w:val="28"/>
        </w:rPr>
        <w:t>пускается. В течение двух рабочих дней с даты принятия такого решения с</w:t>
      </w:r>
      <w:r w:rsidRPr="008C3E9D">
        <w:rPr>
          <w:sz w:val="28"/>
          <w:szCs w:val="28"/>
        </w:rPr>
        <w:t>о</w:t>
      </w:r>
      <w:r w:rsidRPr="008C3E9D">
        <w:rPr>
          <w:sz w:val="28"/>
          <w:szCs w:val="28"/>
        </w:rPr>
        <w:t>ответствующие изменения размещаются на официальном сайте организатора конкурса.</w:t>
      </w:r>
    </w:p>
    <w:p w:rsidR="00926E22" w:rsidRDefault="00926E22" w:rsidP="00926E22">
      <w:pPr>
        <w:autoSpaceDE w:val="0"/>
        <w:autoSpaceDN w:val="0"/>
        <w:adjustRightInd w:val="0"/>
        <w:jc w:val="both"/>
        <w:rPr>
          <w:sz w:val="28"/>
          <w:szCs w:val="28"/>
        </w:rPr>
      </w:pPr>
      <w:r w:rsidRPr="008C3E9D">
        <w:rPr>
          <w:sz w:val="28"/>
          <w:szCs w:val="28"/>
        </w:rPr>
        <w:tab/>
      </w:r>
      <w:r>
        <w:rPr>
          <w:sz w:val="28"/>
          <w:szCs w:val="28"/>
        </w:rPr>
        <w:t>8.2.</w:t>
      </w:r>
      <w:r w:rsidRPr="008C3E9D">
        <w:rPr>
          <w:sz w:val="28"/>
          <w:szCs w:val="28"/>
        </w:rPr>
        <w:t>При этом срок подачи заявок должен быть продлен таким образом, чтобы со дня размещения на официальном сайте организатора конкурса и</w:t>
      </w:r>
      <w:r w:rsidRPr="008C3E9D">
        <w:rPr>
          <w:sz w:val="28"/>
          <w:szCs w:val="28"/>
        </w:rPr>
        <w:t>з</w:t>
      </w:r>
      <w:r w:rsidRPr="008C3E9D">
        <w:rPr>
          <w:sz w:val="28"/>
          <w:szCs w:val="28"/>
        </w:rPr>
        <w:t>менений, внесенных в извещение, конкурсную документацию, до даты око</w:t>
      </w:r>
      <w:r w:rsidRPr="008C3E9D">
        <w:rPr>
          <w:sz w:val="28"/>
          <w:szCs w:val="28"/>
        </w:rPr>
        <w:t>н</w:t>
      </w:r>
      <w:r w:rsidRPr="008C3E9D">
        <w:rPr>
          <w:sz w:val="28"/>
          <w:szCs w:val="28"/>
        </w:rPr>
        <w:t>чания подачи заявок этот срок соста</w:t>
      </w:r>
      <w:r>
        <w:rPr>
          <w:sz w:val="28"/>
          <w:szCs w:val="28"/>
        </w:rPr>
        <w:t xml:space="preserve">влял не менее чем </w:t>
      </w:r>
      <w:r w:rsidRPr="00CF5ABC">
        <w:rPr>
          <w:sz w:val="28"/>
          <w:szCs w:val="28"/>
        </w:rPr>
        <w:t>двадцать дней</w:t>
      </w:r>
      <w:r>
        <w:rPr>
          <w:sz w:val="28"/>
          <w:szCs w:val="28"/>
        </w:rPr>
        <w:t>.</w:t>
      </w:r>
    </w:p>
    <w:p w:rsidR="00926E22" w:rsidRPr="00EC4A98" w:rsidRDefault="00926E22" w:rsidP="00926E22">
      <w:pPr>
        <w:suppressAutoHyphens/>
        <w:rPr>
          <w:sz w:val="28"/>
          <w:szCs w:val="28"/>
          <w:lang w:eastAsia="ar-SA"/>
        </w:rPr>
      </w:pPr>
    </w:p>
    <w:p w:rsidR="00926E22" w:rsidRDefault="00926E22" w:rsidP="00926E22">
      <w:pPr>
        <w:suppressAutoHyphens/>
        <w:jc w:val="center"/>
        <w:rPr>
          <w:b/>
          <w:sz w:val="28"/>
          <w:szCs w:val="28"/>
          <w:lang w:eastAsia="ar-SA"/>
        </w:rPr>
      </w:pPr>
      <w:r>
        <w:rPr>
          <w:b/>
          <w:sz w:val="28"/>
          <w:szCs w:val="28"/>
          <w:lang w:eastAsia="ar-SA"/>
        </w:rPr>
        <w:t>9</w:t>
      </w:r>
      <w:r w:rsidRPr="003F5C01">
        <w:rPr>
          <w:b/>
          <w:sz w:val="28"/>
          <w:szCs w:val="28"/>
          <w:lang w:eastAsia="ar-SA"/>
        </w:rPr>
        <w:t>. Порядок вскрытия конвертов с заявками на участие в открытом Конкурсе</w:t>
      </w:r>
    </w:p>
    <w:p w:rsidR="00926E22" w:rsidRPr="00E719B4" w:rsidRDefault="00926E22" w:rsidP="00926E22">
      <w:pPr>
        <w:suppressAutoHyphens/>
        <w:rPr>
          <w:b/>
          <w:sz w:val="28"/>
          <w:szCs w:val="28"/>
          <w:lang w:eastAsia="ar-SA"/>
        </w:rPr>
      </w:pPr>
    </w:p>
    <w:p w:rsidR="00926E22" w:rsidRPr="009F2E9B" w:rsidRDefault="00926E22" w:rsidP="00926E22">
      <w:pPr>
        <w:autoSpaceDE w:val="0"/>
        <w:autoSpaceDN w:val="0"/>
        <w:adjustRightInd w:val="0"/>
        <w:jc w:val="both"/>
        <w:rPr>
          <w:sz w:val="28"/>
          <w:szCs w:val="28"/>
        </w:rPr>
      </w:pPr>
      <w:r>
        <w:rPr>
          <w:sz w:val="28"/>
          <w:szCs w:val="28"/>
        </w:rPr>
        <w:t xml:space="preserve">          9</w:t>
      </w:r>
      <w:r w:rsidRPr="009F2E9B">
        <w:rPr>
          <w:sz w:val="28"/>
          <w:szCs w:val="28"/>
        </w:rPr>
        <w:t>.1. Вскрытие конвертов с заявками осуществляется конкурсной коми</w:t>
      </w:r>
      <w:r w:rsidRPr="009F2E9B">
        <w:rPr>
          <w:sz w:val="28"/>
          <w:szCs w:val="28"/>
        </w:rPr>
        <w:t>с</w:t>
      </w:r>
      <w:r w:rsidRPr="009F2E9B">
        <w:rPr>
          <w:sz w:val="28"/>
          <w:szCs w:val="28"/>
        </w:rPr>
        <w:t>сией публично в день, во время и в месте, указанных в извещении. Вскрытие всех поступивших конвертов с заявками осуществляется в течение одного дня.</w:t>
      </w:r>
    </w:p>
    <w:p w:rsidR="00926E22" w:rsidRPr="009F2E9B" w:rsidRDefault="00926E22" w:rsidP="00926E22">
      <w:pPr>
        <w:autoSpaceDE w:val="0"/>
        <w:autoSpaceDN w:val="0"/>
        <w:adjustRightInd w:val="0"/>
        <w:jc w:val="both"/>
        <w:rPr>
          <w:sz w:val="28"/>
          <w:szCs w:val="28"/>
        </w:rPr>
      </w:pPr>
      <w:r w:rsidRPr="009F2E9B">
        <w:rPr>
          <w:sz w:val="28"/>
          <w:szCs w:val="28"/>
        </w:rPr>
        <w:tab/>
      </w:r>
      <w:r>
        <w:rPr>
          <w:sz w:val="28"/>
          <w:szCs w:val="28"/>
        </w:rPr>
        <w:t>9</w:t>
      </w:r>
      <w:r w:rsidRPr="009F2E9B">
        <w:rPr>
          <w:sz w:val="28"/>
          <w:szCs w:val="28"/>
        </w:rPr>
        <w:t>.2 Непосредственно перед вскрытием конвертов с заявками, но не р</w:t>
      </w:r>
      <w:r w:rsidRPr="009F2E9B">
        <w:rPr>
          <w:sz w:val="28"/>
          <w:szCs w:val="28"/>
        </w:rPr>
        <w:t>а</w:t>
      </w:r>
      <w:r w:rsidRPr="009F2E9B">
        <w:rPr>
          <w:sz w:val="28"/>
          <w:szCs w:val="28"/>
        </w:rPr>
        <w:t>нее времени, указанного в извещении, конкурсная комиссия обязана объ</w:t>
      </w:r>
      <w:r w:rsidRPr="009F2E9B">
        <w:rPr>
          <w:sz w:val="28"/>
          <w:szCs w:val="28"/>
        </w:rPr>
        <w:t>я</w:t>
      </w:r>
      <w:r w:rsidRPr="009F2E9B">
        <w:rPr>
          <w:sz w:val="28"/>
          <w:szCs w:val="28"/>
        </w:rPr>
        <w:t>вить присутствующим о возможности подать заявки, изменить или отозвать поданные заявки. При этом конкурсная комиссия объявляет последствия п</w:t>
      </w:r>
      <w:r w:rsidRPr="009F2E9B">
        <w:rPr>
          <w:sz w:val="28"/>
          <w:szCs w:val="28"/>
        </w:rPr>
        <w:t>о</w:t>
      </w:r>
      <w:r w:rsidRPr="009F2E9B">
        <w:rPr>
          <w:sz w:val="28"/>
          <w:szCs w:val="28"/>
        </w:rPr>
        <w:t>дачи двух и более заявок одним претендентом</w:t>
      </w:r>
      <w:r w:rsidRPr="009F2E9B">
        <w:rPr>
          <w:sz w:val="20"/>
          <w:szCs w:val="20"/>
        </w:rPr>
        <w:t xml:space="preserve"> </w:t>
      </w:r>
      <w:r w:rsidRPr="009F2E9B">
        <w:rPr>
          <w:sz w:val="28"/>
          <w:szCs w:val="28"/>
        </w:rPr>
        <w:t>отношении одного и того же лота.</w:t>
      </w:r>
    </w:p>
    <w:p w:rsidR="00926E22" w:rsidRPr="009F2E9B" w:rsidRDefault="00926E22" w:rsidP="00926E22">
      <w:pPr>
        <w:autoSpaceDE w:val="0"/>
        <w:autoSpaceDN w:val="0"/>
        <w:adjustRightInd w:val="0"/>
        <w:jc w:val="both"/>
        <w:rPr>
          <w:sz w:val="28"/>
          <w:szCs w:val="28"/>
        </w:rPr>
      </w:pPr>
      <w:r w:rsidRPr="009F2E9B">
        <w:rPr>
          <w:sz w:val="28"/>
          <w:szCs w:val="28"/>
        </w:rPr>
        <w:lastRenderedPageBreak/>
        <w:tab/>
      </w:r>
      <w:r>
        <w:rPr>
          <w:sz w:val="28"/>
          <w:szCs w:val="28"/>
        </w:rPr>
        <w:t>9</w:t>
      </w:r>
      <w:r w:rsidRPr="009F2E9B">
        <w:rPr>
          <w:sz w:val="28"/>
          <w:szCs w:val="28"/>
        </w:rPr>
        <w:t>.3. В случае установления факта подачи одним претендентом двух и более заявок в отношении одного и того же лота при условии, что поданные ранее заявки претендентом не отозваны, или подачи в одном конверте н</w:t>
      </w:r>
      <w:r w:rsidRPr="009F2E9B">
        <w:rPr>
          <w:sz w:val="28"/>
          <w:szCs w:val="28"/>
        </w:rPr>
        <w:t>е</w:t>
      </w:r>
      <w:r w:rsidRPr="009F2E9B">
        <w:rPr>
          <w:sz w:val="28"/>
          <w:szCs w:val="28"/>
        </w:rPr>
        <w:t>скольких заявок все заявки этого претендента, поданные в отношении данн</w:t>
      </w:r>
      <w:r w:rsidRPr="009F2E9B">
        <w:rPr>
          <w:sz w:val="28"/>
          <w:szCs w:val="28"/>
        </w:rPr>
        <w:t>о</w:t>
      </w:r>
      <w:r w:rsidRPr="009F2E9B">
        <w:rPr>
          <w:sz w:val="28"/>
          <w:szCs w:val="28"/>
        </w:rPr>
        <w:t>го лота, не рассматриваются и возвращаются претенденту.</w:t>
      </w:r>
    </w:p>
    <w:p w:rsidR="00926E22" w:rsidRPr="009F2E9B" w:rsidRDefault="00926E22" w:rsidP="00926E22">
      <w:pPr>
        <w:autoSpaceDE w:val="0"/>
        <w:autoSpaceDN w:val="0"/>
        <w:adjustRightInd w:val="0"/>
        <w:jc w:val="both"/>
        <w:rPr>
          <w:sz w:val="28"/>
          <w:szCs w:val="28"/>
        </w:rPr>
      </w:pPr>
      <w:r w:rsidRPr="009F2E9B">
        <w:rPr>
          <w:sz w:val="28"/>
          <w:szCs w:val="28"/>
        </w:rPr>
        <w:tab/>
      </w:r>
      <w:r>
        <w:rPr>
          <w:sz w:val="28"/>
          <w:szCs w:val="28"/>
        </w:rPr>
        <w:t>9</w:t>
      </w:r>
      <w:r w:rsidRPr="009F2E9B">
        <w:rPr>
          <w:sz w:val="28"/>
          <w:szCs w:val="28"/>
        </w:rPr>
        <w:t>.4. Претенденты или их представители вправе присутствовать при вскрытии конвертов с заявками.</w:t>
      </w:r>
    </w:p>
    <w:p w:rsidR="00926E22" w:rsidRPr="009F2E9B" w:rsidRDefault="00926E22" w:rsidP="00926E22">
      <w:pPr>
        <w:autoSpaceDE w:val="0"/>
        <w:autoSpaceDN w:val="0"/>
        <w:adjustRightInd w:val="0"/>
        <w:jc w:val="both"/>
        <w:rPr>
          <w:sz w:val="28"/>
          <w:szCs w:val="28"/>
        </w:rPr>
      </w:pPr>
      <w:r w:rsidRPr="009F2E9B">
        <w:rPr>
          <w:sz w:val="28"/>
          <w:szCs w:val="28"/>
        </w:rPr>
        <w:tab/>
      </w:r>
      <w:r>
        <w:rPr>
          <w:sz w:val="28"/>
          <w:szCs w:val="28"/>
        </w:rPr>
        <w:t>9</w:t>
      </w:r>
      <w:r w:rsidRPr="009F2E9B">
        <w:rPr>
          <w:sz w:val="28"/>
          <w:szCs w:val="28"/>
        </w:rPr>
        <w:t>.5. Наименование, адрес местонахождения (для юридического лица), фамилия, имя, отчество (если имеется), адрес регистрации по месту жител</w:t>
      </w:r>
      <w:r w:rsidRPr="009F2E9B">
        <w:rPr>
          <w:sz w:val="28"/>
          <w:szCs w:val="28"/>
        </w:rPr>
        <w:t>ь</w:t>
      </w:r>
      <w:r w:rsidRPr="009F2E9B">
        <w:rPr>
          <w:sz w:val="28"/>
          <w:szCs w:val="28"/>
        </w:rPr>
        <w:t>ства (для индивидуального предпринимателя), наименование, адрес местон</w:t>
      </w:r>
      <w:r w:rsidRPr="009F2E9B">
        <w:rPr>
          <w:sz w:val="28"/>
          <w:szCs w:val="28"/>
        </w:rPr>
        <w:t>а</w:t>
      </w:r>
      <w:r w:rsidRPr="009F2E9B">
        <w:rPr>
          <w:sz w:val="28"/>
          <w:szCs w:val="28"/>
        </w:rPr>
        <w:t>хождения (адрес регистрации по месту жительства) (для уполномоченного участника договора простого товарищества) каждого претендента, конверт с заявкой которого вскрывается, сведения о наличии документов, предусмо</w:t>
      </w:r>
      <w:r w:rsidRPr="009F2E9B">
        <w:rPr>
          <w:sz w:val="28"/>
          <w:szCs w:val="28"/>
        </w:rPr>
        <w:t>т</w:t>
      </w:r>
      <w:r w:rsidRPr="009F2E9B">
        <w:rPr>
          <w:sz w:val="28"/>
          <w:szCs w:val="28"/>
        </w:rPr>
        <w:t>ренных конкурсной документацией, указанных в заявке и являющихся кр</w:t>
      </w:r>
      <w:r w:rsidRPr="009F2E9B">
        <w:rPr>
          <w:sz w:val="28"/>
          <w:szCs w:val="28"/>
        </w:rPr>
        <w:t>и</w:t>
      </w:r>
      <w:r w:rsidRPr="009F2E9B">
        <w:rPr>
          <w:sz w:val="28"/>
          <w:szCs w:val="28"/>
        </w:rPr>
        <w:t xml:space="preserve">териями оценки заявок, а также обстоятельства, указанные в пункте </w:t>
      </w:r>
      <w:r w:rsidRPr="00745D98">
        <w:rPr>
          <w:sz w:val="28"/>
          <w:szCs w:val="28"/>
        </w:rPr>
        <w:t xml:space="preserve">9.3 </w:t>
      </w:r>
      <w:r w:rsidRPr="009F2E9B">
        <w:rPr>
          <w:sz w:val="28"/>
          <w:szCs w:val="28"/>
        </w:rPr>
        <w:t>н</w:t>
      </w:r>
      <w:r w:rsidRPr="009F2E9B">
        <w:rPr>
          <w:sz w:val="28"/>
          <w:szCs w:val="28"/>
        </w:rPr>
        <w:t>а</w:t>
      </w:r>
      <w:r w:rsidRPr="009F2E9B">
        <w:rPr>
          <w:sz w:val="28"/>
          <w:szCs w:val="28"/>
        </w:rPr>
        <w:t>стоящего Положения, объявляются при вскрытии конвертов с заявками на участие в конкурсе и вносятся в протокол вскрытия конвертов с заявками.</w:t>
      </w:r>
    </w:p>
    <w:p w:rsidR="00926E22" w:rsidRPr="009F2E9B" w:rsidRDefault="00926E22" w:rsidP="00926E22">
      <w:pPr>
        <w:autoSpaceDE w:val="0"/>
        <w:autoSpaceDN w:val="0"/>
        <w:adjustRightInd w:val="0"/>
        <w:jc w:val="both"/>
        <w:rPr>
          <w:sz w:val="28"/>
          <w:szCs w:val="28"/>
        </w:rPr>
      </w:pPr>
      <w:r w:rsidRPr="009F2E9B">
        <w:rPr>
          <w:sz w:val="28"/>
          <w:szCs w:val="28"/>
        </w:rPr>
        <w:tab/>
      </w:r>
      <w:r>
        <w:rPr>
          <w:sz w:val="28"/>
          <w:szCs w:val="28"/>
        </w:rPr>
        <w:t>9</w:t>
      </w:r>
      <w:r w:rsidRPr="009F2E9B">
        <w:rPr>
          <w:sz w:val="28"/>
          <w:szCs w:val="28"/>
        </w:rPr>
        <w:t>.6. В случае если по окончании срока подачи заявок подана только о</w:t>
      </w:r>
      <w:r w:rsidRPr="009F2E9B">
        <w:rPr>
          <w:sz w:val="28"/>
          <w:szCs w:val="28"/>
        </w:rPr>
        <w:t>д</w:t>
      </w:r>
      <w:r w:rsidRPr="009F2E9B">
        <w:rPr>
          <w:sz w:val="28"/>
          <w:szCs w:val="28"/>
        </w:rPr>
        <w:t>на заявка или не подано ни одной заявки, в указанный протокол вносится информация о признании конкурса несостоявшимся.</w:t>
      </w:r>
    </w:p>
    <w:p w:rsidR="00926E22" w:rsidRPr="009F2E9B" w:rsidRDefault="00926E22" w:rsidP="00926E22">
      <w:pPr>
        <w:autoSpaceDE w:val="0"/>
        <w:autoSpaceDN w:val="0"/>
        <w:adjustRightInd w:val="0"/>
        <w:jc w:val="both"/>
        <w:rPr>
          <w:sz w:val="28"/>
          <w:szCs w:val="28"/>
        </w:rPr>
      </w:pPr>
      <w:r w:rsidRPr="009F2E9B">
        <w:rPr>
          <w:sz w:val="28"/>
          <w:szCs w:val="28"/>
        </w:rPr>
        <w:tab/>
      </w:r>
      <w:r>
        <w:rPr>
          <w:sz w:val="28"/>
          <w:szCs w:val="28"/>
        </w:rPr>
        <w:t>9</w:t>
      </w:r>
      <w:r w:rsidRPr="009F2E9B">
        <w:rPr>
          <w:sz w:val="28"/>
          <w:szCs w:val="28"/>
        </w:rPr>
        <w:t>.7. Протокол вскрытия конвертов с заявками ведется конкурсной к</w:t>
      </w:r>
      <w:r w:rsidRPr="009F2E9B">
        <w:rPr>
          <w:sz w:val="28"/>
          <w:szCs w:val="28"/>
        </w:rPr>
        <w:t>о</w:t>
      </w:r>
      <w:r w:rsidRPr="009F2E9B">
        <w:rPr>
          <w:sz w:val="28"/>
          <w:szCs w:val="28"/>
        </w:rPr>
        <w:t>миссией и подписывается всеми присутствующими на заседании членами конкурсной комиссии непосредственно после вскрытия конвертов с заявк</w:t>
      </w:r>
      <w:r w:rsidRPr="009F2E9B">
        <w:rPr>
          <w:sz w:val="28"/>
          <w:szCs w:val="28"/>
        </w:rPr>
        <w:t>а</w:t>
      </w:r>
      <w:r w:rsidRPr="009F2E9B">
        <w:rPr>
          <w:sz w:val="28"/>
          <w:szCs w:val="28"/>
        </w:rPr>
        <w:t>ми. Протокол вскрытия конвертов с заявками размещается организатором конкурса на официальном сайте в течение рабочего дня, следующего за днем подписания протокола.</w:t>
      </w:r>
    </w:p>
    <w:p w:rsidR="00926E22" w:rsidRPr="009F2E9B" w:rsidRDefault="00926E22" w:rsidP="00926E22">
      <w:pPr>
        <w:autoSpaceDE w:val="0"/>
        <w:autoSpaceDN w:val="0"/>
        <w:adjustRightInd w:val="0"/>
        <w:jc w:val="both"/>
        <w:rPr>
          <w:sz w:val="28"/>
          <w:szCs w:val="28"/>
        </w:rPr>
      </w:pPr>
      <w:r w:rsidRPr="009F2E9B">
        <w:rPr>
          <w:sz w:val="28"/>
          <w:szCs w:val="28"/>
        </w:rPr>
        <w:tab/>
      </w:r>
      <w:r>
        <w:rPr>
          <w:sz w:val="28"/>
          <w:szCs w:val="28"/>
        </w:rPr>
        <w:t>9</w:t>
      </w:r>
      <w:r w:rsidRPr="009F2E9B">
        <w:rPr>
          <w:sz w:val="28"/>
          <w:szCs w:val="28"/>
        </w:rPr>
        <w:t>.8. Организатор конкурса обязан осуществлять аудио- и (или) виде</w:t>
      </w:r>
      <w:r w:rsidRPr="009F2E9B">
        <w:rPr>
          <w:sz w:val="28"/>
          <w:szCs w:val="28"/>
        </w:rPr>
        <w:t>о</w:t>
      </w:r>
      <w:r w:rsidRPr="009F2E9B">
        <w:rPr>
          <w:sz w:val="28"/>
          <w:szCs w:val="28"/>
        </w:rPr>
        <w:t>запись вскрытия конвертов с заявками. Любой претендент, присутствующий при вскрытии конвертов с заявками, вправе осуществлять аудио- и (или) в</w:t>
      </w:r>
      <w:r w:rsidRPr="009F2E9B">
        <w:rPr>
          <w:sz w:val="28"/>
          <w:szCs w:val="28"/>
        </w:rPr>
        <w:t>и</w:t>
      </w:r>
      <w:r w:rsidRPr="009F2E9B">
        <w:rPr>
          <w:sz w:val="28"/>
          <w:szCs w:val="28"/>
        </w:rPr>
        <w:t>деозапись указанных процедур.</w:t>
      </w:r>
    </w:p>
    <w:p w:rsidR="00926E22" w:rsidRDefault="00926E22" w:rsidP="00926E22">
      <w:pPr>
        <w:autoSpaceDE w:val="0"/>
        <w:autoSpaceDN w:val="0"/>
        <w:adjustRightInd w:val="0"/>
        <w:jc w:val="both"/>
        <w:rPr>
          <w:sz w:val="28"/>
          <w:szCs w:val="28"/>
        </w:rPr>
      </w:pPr>
      <w:r w:rsidRPr="009F2E9B">
        <w:rPr>
          <w:sz w:val="28"/>
          <w:szCs w:val="28"/>
        </w:rPr>
        <w:tab/>
      </w:r>
      <w:r>
        <w:rPr>
          <w:sz w:val="28"/>
          <w:szCs w:val="28"/>
        </w:rPr>
        <w:t>9</w:t>
      </w:r>
      <w:r w:rsidRPr="009F2E9B">
        <w:rPr>
          <w:sz w:val="28"/>
          <w:szCs w:val="28"/>
        </w:rPr>
        <w:t>.9. Полученные после окончания срока подачи заявок конверты с з</w:t>
      </w:r>
      <w:r w:rsidRPr="009F2E9B">
        <w:rPr>
          <w:sz w:val="28"/>
          <w:szCs w:val="28"/>
        </w:rPr>
        <w:t>а</w:t>
      </w:r>
      <w:r w:rsidRPr="009F2E9B">
        <w:rPr>
          <w:sz w:val="28"/>
          <w:szCs w:val="28"/>
        </w:rPr>
        <w:t>явками вскрываются (если на конверте не указаны почтовый адрес (для юр</w:t>
      </w:r>
      <w:r w:rsidRPr="009F2E9B">
        <w:rPr>
          <w:sz w:val="28"/>
          <w:szCs w:val="28"/>
        </w:rPr>
        <w:t>и</w:t>
      </w:r>
      <w:r w:rsidRPr="009F2E9B">
        <w:rPr>
          <w:sz w:val="28"/>
          <w:szCs w:val="28"/>
        </w:rPr>
        <w:t>дического лица, юридического лица – уполномоченного участника договора простого товарищества) или сведения о месте жительства (для индивидуал</w:t>
      </w:r>
      <w:r w:rsidRPr="009F2E9B">
        <w:rPr>
          <w:sz w:val="28"/>
          <w:szCs w:val="28"/>
        </w:rPr>
        <w:t>ь</w:t>
      </w:r>
      <w:r w:rsidRPr="009F2E9B">
        <w:rPr>
          <w:sz w:val="28"/>
          <w:szCs w:val="28"/>
        </w:rPr>
        <w:t>ного предпринимателя, индивидуального предпринимателя – уполномоче</w:t>
      </w:r>
      <w:r w:rsidRPr="009F2E9B">
        <w:rPr>
          <w:sz w:val="28"/>
          <w:szCs w:val="28"/>
        </w:rPr>
        <w:t>н</w:t>
      </w:r>
      <w:r w:rsidRPr="009F2E9B">
        <w:rPr>
          <w:sz w:val="28"/>
          <w:szCs w:val="28"/>
        </w:rPr>
        <w:t>ного участника договора простого товарищества), и в тот же день заявки во</w:t>
      </w:r>
      <w:r w:rsidRPr="009F2E9B">
        <w:rPr>
          <w:sz w:val="28"/>
          <w:szCs w:val="28"/>
        </w:rPr>
        <w:t>з</w:t>
      </w:r>
      <w:r w:rsidRPr="009F2E9B">
        <w:rPr>
          <w:sz w:val="28"/>
          <w:szCs w:val="28"/>
        </w:rPr>
        <w:t>вращаются претендентам.</w:t>
      </w:r>
    </w:p>
    <w:p w:rsidR="00926E22" w:rsidRDefault="00926E22" w:rsidP="00926E22">
      <w:pPr>
        <w:autoSpaceDE w:val="0"/>
        <w:autoSpaceDN w:val="0"/>
        <w:adjustRightInd w:val="0"/>
        <w:jc w:val="both"/>
        <w:rPr>
          <w:sz w:val="28"/>
          <w:szCs w:val="28"/>
        </w:rPr>
      </w:pPr>
    </w:p>
    <w:p w:rsidR="00926E22" w:rsidRPr="00214040" w:rsidRDefault="00926E22" w:rsidP="00926E22">
      <w:pPr>
        <w:autoSpaceDE w:val="0"/>
        <w:autoSpaceDN w:val="0"/>
        <w:adjustRightInd w:val="0"/>
        <w:jc w:val="center"/>
        <w:rPr>
          <w:b/>
          <w:sz w:val="28"/>
          <w:szCs w:val="28"/>
        </w:rPr>
      </w:pPr>
      <w:r w:rsidRPr="00214040">
        <w:rPr>
          <w:b/>
          <w:sz w:val="28"/>
          <w:szCs w:val="28"/>
        </w:rPr>
        <w:t>10.Допуск к участию в открытом конкурсе.</w:t>
      </w:r>
    </w:p>
    <w:p w:rsidR="00926E22" w:rsidRPr="00214040" w:rsidRDefault="00926E22" w:rsidP="00926E22">
      <w:pPr>
        <w:autoSpaceDE w:val="0"/>
        <w:autoSpaceDN w:val="0"/>
        <w:adjustRightInd w:val="0"/>
        <w:jc w:val="center"/>
        <w:rPr>
          <w:b/>
          <w:sz w:val="28"/>
          <w:szCs w:val="28"/>
        </w:rPr>
      </w:pPr>
      <w:r w:rsidRPr="00214040">
        <w:rPr>
          <w:b/>
          <w:sz w:val="28"/>
          <w:szCs w:val="28"/>
        </w:rPr>
        <w:t>Порядок рассмотрения заявок</w:t>
      </w:r>
    </w:p>
    <w:p w:rsidR="00926E22" w:rsidRPr="00214040" w:rsidRDefault="00926E22" w:rsidP="00926E22">
      <w:pPr>
        <w:autoSpaceDE w:val="0"/>
        <w:autoSpaceDN w:val="0"/>
        <w:adjustRightInd w:val="0"/>
        <w:jc w:val="center"/>
        <w:rPr>
          <w:b/>
          <w:sz w:val="28"/>
          <w:szCs w:val="28"/>
        </w:rPr>
      </w:pPr>
    </w:p>
    <w:p w:rsidR="00926E22" w:rsidRPr="00942BAC" w:rsidRDefault="00926E22" w:rsidP="00926E22">
      <w:pPr>
        <w:autoSpaceDE w:val="0"/>
        <w:autoSpaceDN w:val="0"/>
        <w:adjustRightInd w:val="0"/>
        <w:jc w:val="both"/>
        <w:rPr>
          <w:sz w:val="28"/>
          <w:szCs w:val="28"/>
        </w:rPr>
      </w:pPr>
      <w:r w:rsidRPr="00214040">
        <w:rPr>
          <w:sz w:val="28"/>
          <w:szCs w:val="28"/>
        </w:rPr>
        <w:tab/>
        <w:t>10.1. В течение пяти рабочих дней с даты вскрытия конвертов с заявк</w:t>
      </w:r>
      <w:r w:rsidRPr="00214040">
        <w:rPr>
          <w:sz w:val="28"/>
          <w:szCs w:val="28"/>
        </w:rPr>
        <w:t>а</w:t>
      </w:r>
      <w:r w:rsidRPr="00214040">
        <w:rPr>
          <w:sz w:val="28"/>
          <w:szCs w:val="28"/>
        </w:rPr>
        <w:t>ми организатор конкурса вправе направить межведомственные запросы в другие государственные органы и организации в соответствии с их комп</w:t>
      </w:r>
      <w:r w:rsidRPr="00214040">
        <w:rPr>
          <w:sz w:val="28"/>
          <w:szCs w:val="28"/>
        </w:rPr>
        <w:t>е</w:t>
      </w:r>
      <w:r w:rsidRPr="00214040">
        <w:rPr>
          <w:sz w:val="28"/>
          <w:szCs w:val="28"/>
        </w:rPr>
        <w:t>тенцией о предоставлении сведений о претендентах, подавших заявки, нео</w:t>
      </w:r>
      <w:r w:rsidRPr="00214040">
        <w:rPr>
          <w:sz w:val="28"/>
          <w:szCs w:val="28"/>
        </w:rPr>
        <w:t>б</w:t>
      </w:r>
      <w:r w:rsidRPr="00214040">
        <w:rPr>
          <w:sz w:val="28"/>
          <w:szCs w:val="28"/>
        </w:rPr>
        <w:lastRenderedPageBreak/>
        <w:t>ходимых для установления конкурсной комиссией соответствия заявок тр</w:t>
      </w:r>
      <w:r w:rsidRPr="00214040">
        <w:rPr>
          <w:sz w:val="28"/>
          <w:szCs w:val="28"/>
        </w:rPr>
        <w:t>е</w:t>
      </w:r>
      <w:r w:rsidRPr="00214040">
        <w:rPr>
          <w:sz w:val="28"/>
          <w:szCs w:val="28"/>
        </w:rPr>
        <w:t>бованиям, установленным конкурсной документацией, соответствия пода</w:t>
      </w:r>
      <w:r w:rsidRPr="00214040">
        <w:rPr>
          <w:sz w:val="28"/>
          <w:szCs w:val="28"/>
        </w:rPr>
        <w:t>в</w:t>
      </w:r>
      <w:r w:rsidRPr="00214040">
        <w:rPr>
          <w:sz w:val="28"/>
          <w:szCs w:val="28"/>
        </w:rPr>
        <w:t xml:space="preserve">ших заявки претендентов требованиям, указанным </w:t>
      </w:r>
      <w:r w:rsidRPr="00942BAC">
        <w:rPr>
          <w:sz w:val="28"/>
          <w:szCs w:val="28"/>
        </w:rPr>
        <w:t>в пункте 5.1 настояще</w:t>
      </w:r>
      <w:r>
        <w:rPr>
          <w:sz w:val="28"/>
          <w:szCs w:val="28"/>
        </w:rPr>
        <w:t>й</w:t>
      </w:r>
      <w:r w:rsidRPr="00942BAC">
        <w:rPr>
          <w:sz w:val="28"/>
          <w:szCs w:val="28"/>
        </w:rPr>
        <w:t xml:space="preserve"> </w:t>
      </w:r>
      <w:r>
        <w:rPr>
          <w:sz w:val="28"/>
          <w:szCs w:val="28"/>
        </w:rPr>
        <w:t>Конкурсной документации</w:t>
      </w:r>
      <w:r w:rsidRPr="00942BAC">
        <w:rPr>
          <w:sz w:val="28"/>
          <w:szCs w:val="28"/>
        </w:rPr>
        <w:t>, а также достоверности информации, содерж</w:t>
      </w:r>
      <w:r w:rsidRPr="00942BAC">
        <w:rPr>
          <w:sz w:val="28"/>
          <w:szCs w:val="28"/>
        </w:rPr>
        <w:t>а</w:t>
      </w:r>
      <w:r w:rsidRPr="00942BAC">
        <w:rPr>
          <w:sz w:val="28"/>
          <w:szCs w:val="28"/>
        </w:rPr>
        <w:t>щейся в документах, представленных претендентом в соответствии с пун</w:t>
      </w:r>
      <w:r w:rsidRPr="00942BAC">
        <w:rPr>
          <w:sz w:val="28"/>
          <w:szCs w:val="28"/>
        </w:rPr>
        <w:t>к</w:t>
      </w:r>
      <w:r w:rsidRPr="00942BAC">
        <w:rPr>
          <w:sz w:val="28"/>
          <w:szCs w:val="28"/>
        </w:rPr>
        <w:t>тами 6.1,6.2 настояще</w:t>
      </w:r>
      <w:r>
        <w:rPr>
          <w:sz w:val="28"/>
          <w:szCs w:val="28"/>
        </w:rPr>
        <w:t>й</w:t>
      </w:r>
      <w:r w:rsidRPr="00942BAC">
        <w:rPr>
          <w:sz w:val="28"/>
          <w:szCs w:val="28"/>
        </w:rPr>
        <w:t xml:space="preserve"> </w:t>
      </w:r>
      <w:r>
        <w:rPr>
          <w:sz w:val="28"/>
          <w:szCs w:val="28"/>
        </w:rPr>
        <w:t>конкурсной документации</w:t>
      </w:r>
      <w:r w:rsidRPr="00942BAC">
        <w:rPr>
          <w:sz w:val="28"/>
          <w:szCs w:val="28"/>
        </w:rPr>
        <w:t>.</w:t>
      </w:r>
    </w:p>
    <w:p w:rsidR="00926E22" w:rsidRPr="00942BAC" w:rsidRDefault="00926E22" w:rsidP="00926E22">
      <w:pPr>
        <w:autoSpaceDE w:val="0"/>
        <w:autoSpaceDN w:val="0"/>
        <w:adjustRightInd w:val="0"/>
        <w:jc w:val="both"/>
        <w:rPr>
          <w:sz w:val="28"/>
          <w:szCs w:val="28"/>
        </w:rPr>
      </w:pPr>
      <w:r w:rsidRPr="00942BAC">
        <w:rPr>
          <w:sz w:val="28"/>
          <w:szCs w:val="28"/>
        </w:rPr>
        <w:tab/>
        <w:t>10.2. Рассмотрение заявки состоит в проверке конкурсной комиссией документов, представленных претендентом, на предмет соответствия треб</w:t>
      </w:r>
      <w:r w:rsidRPr="00942BAC">
        <w:rPr>
          <w:sz w:val="28"/>
          <w:szCs w:val="28"/>
        </w:rPr>
        <w:t>о</w:t>
      </w:r>
      <w:r w:rsidRPr="00942BAC">
        <w:rPr>
          <w:sz w:val="28"/>
          <w:szCs w:val="28"/>
        </w:rPr>
        <w:t>ваниям, установленным конкурсной документацией, и соответствия пода</w:t>
      </w:r>
      <w:r w:rsidRPr="00942BAC">
        <w:rPr>
          <w:sz w:val="28"/>
          <w:szCs w:val="28"/>
        </w:rPr>
        <w:t>в</w:t>
      </w:r>
      <w:r w:rsidRPr="00942BAC">
        <w:rPr>
          <w:sz w:val="28"/>
          <w:szCs w:val="28"/>
        </w:rPr>
        <w:t>ших заявки претендентов требованиям, ука</w:t>
      </w:r>
      <w:r>
        <w:rPr>
          <w:sz w:val="28"/>
          <w:szCs w:val="28"/>
        </w:rPr>
        <w:t>занным в пункте 5.1 настоящей</w:t>
      </w:r>
      <w:r w:rsidRPr="00942BAC">
        <w:rPr>
          <w:sz w:val="28"/>
          <w:szCs w:val="28"/>
        </w:rPr>
        <w:t xml:space="preserve"> </w:t>
      </w:r>
      <w:r>
        <w:rPr>
          <w:sz w:val="28"/>
          <w:szCs w:val="28"/>
        </w:rPr>
        <w:t>Конкурсной документации</w:t>
      </w:r>
      <w:r w:rsidRPr="00942BAC">
        <w:rPr>
          <w:sz w:val="28"/>
          <w:szCs w:val="28"/>
        </w:rPr>
        <w:t>.</w:t>
      </w:r>
    </w:p>
    <w:p w:rsidR="00926E22" w:rsidRPr="00942BAC" w:rsidRDefault="00926E22" w:rsidP="00926E22">
      <w:pPr>
        <w:autoSpaceDE w:val="0"/>
        <w:autoSpaceDN w:val="0"/>
        <w:adjustRightInd w:val="0"/>
        <w:jc w:val="both"/>
        <w:rPr>
          <w:sz w:val="28"/>
          <w:szCs w:val="28"/>
        </w:rPr>
      </w:pPr>
      <w:r w:rsidRPr="00942BAC">
        <w:rPr>
          <w:sz w:val="28"/>
          <w:szCs w:val="28"/>
        </w:rPr>
        <w:tab/>
      </w:r>
      <w:r>
        <w:rPr>
          <w:sz w:val="28"/>
          <w:szCs w:val="28"/>
        </w:rPr>
        <w:t>10</w:t>
      </w:r>
      <w:r w:rsidRPr="00942BAC">
        <w:rPr>
          <w:sz w:val="28"/>
          <w:szCs w:val="28"/>
        </w:rPr>
        <w:t>.3. Срок рассмотрения заявок не может превышать сорока дней со дня вскрытия конвертов с заявками.</w:t>
      </w:r>
    </w:p>
    <w:p w:rsidR="00926E22" w:rsidRPr="00942BAC" w:rsidRDefault="00926E22" w:rsidP="00926E22">
      <w:pPr>
        <w:autoSpaceDE w:val="0"/>
        <w:autoSpaceDN w:val="0"/>
        <w:adjustRightInd w:val="0"/>
        <w:jc w:val="both"/>
        <w:rPr>
          <w:sz w:val="28"/>
          <w:szCs w:val="28"/>
        </w:rPr>
      </w:pPr>
      <w:r w:rsidRPr="00942BAC">
        <w:rPr>
          <w:sz w:val="28"/>
          <w:szCs w:val="28"/>
        </w:rPr>
        <w:tab/>
      </w:r>
      <w:r>
        <w:rPr>
          <w:sz w:val="28"/>
          <w:szCs w:val="28"/>
        </w:rPr>
        <w:t>10</w:t>
      </w:r>
      <w:r w:rsidRPr="00942BAC">
        <w:rPr>
          <w:sz w:val="28"/>
          <w:szCs w:val="28"/>
        </w:rPr>
        <w:t>.4</w:t>
      </w:r>
      <w:r>
        <w:rPr>
          <w:sz w:val="28"/>
          <w:szCs w:val="28"/>
        </w:rPr>
        <w:t>.</w:t>
      </w:r>
      <w:r w:rsidRPr="00942BAC">
        <w:rPr>
          <w:sz w:val="28"/>
          <w:szCs w:val="28"/>
        </w:rPr>
        <w:t xml:space="preserve"> По результатам рассмотрения заявок конкурсной комиссией пр</w:t>
      </w:r>
      <w:r w:rsidRPr="00942BAC">
        <w:rPr>
          <w:sz w:val="28"/>
          <w:szCs w:val="28"/>
        </w:rPr>
        <w:t>и</w:t>
      </w:r>
      <w:r w:rsidRPr="00942BAC">
        <w:rPr>
          <w:sz w:val="28"/>
          <w:szCs w:val="28"/>
        </w:rPr>
        <w:t>нимается решение о допуске претендента к участию в конкурсе и о призн</w:t>
      </w:r>
      <w:r w:rsidRPr="00942BAC">
        <w:rPr>
          <w:sz w:val="28"/>
          <w:szCs w:val="28"/>
        </w:rPr>
        <w:t>а</w:t>
      </w:r>
      <w:r w:rsidRPr="00942BAC">
        <w:rPr>
          <w:sz w:val="28"/>
          <w:szCs w:val="28"/>
        </w:rPr>
        <w:t>нии такого претендента участником конкурса либо об отказе в допуске так</w:t>
      </w:r>
      <w:r w:rsidRPr="00942BAC">
        <w:rPr>
          <w:sz w:val="28"/>
          <w:szCs w:val="28"/>
        </w:rPr>
        <w:t>о</w:t>
      </w:r>
      <w:r w:rsidRPr="00942BAC">
        <w:rPr>
          <w:sz w:val="28"/>
          <w:szCs w:val="28"/>
        </w:rPr>
        <w:t>го претендента к участию в конкурсе.</w:t>
      </w:r>
    </w:p>
    <w:p w:rsidR="00926E22" w:rsidRPr="009F2E9B" w:rsidRDefault="00926E22" w:rsidP="00926E22">
      <w:pPr>
        <w:autoSpaceDE w:val="0"/>
        <w:autoSpaceDN w:val="0"/>
        <w:adjustRightInd w:val="0"/>
        <w:jc w:val="both"/>
        <w:rPr>
          <w:sz w:val="28"/>
          <w:szCs w:val="28"/>
        </w:rPr>
      </w:pPr>
      <w:r w:rsidRPr="00942BAC">
        <w:rPr>
          <w:sz w:val="28"/>
          <w:szCs w:val="28"/>
        </w:rPr>
        <w:tab/>
        <w:t>Решение о допуске претендента к участию в конкурсе и о признании такого претендента участником конкурса принимается конкурсной комисс</w:t>
      </w:r>
      <w:r w:rsidRPr="00942BAC">
        <w:rPr>
          <w:sz w:val="28"/>
          <w:szCs w:val="28"/>
        </w:rPr>
        <w:t>и</w:t>
      </w:r>
      <w:r w:rsidRPr="00942BAC">
        <w:rPr>
          <w:sz w:val="28"/>
          <w:szCs w:val="28"/>
        </w:rPr>
        <w:t>ей при условии признания такого претендента соответствующим требован</w:t>
      </w:r>
      <w:r w:rsidRPr="00942BAC">
        <w:rPr>
          <w:sz w:val="28"/>
          <w:szCs w:val="28"/>
        </w:rPr>
        <w:t>и</w:t>
      </w:r>
      <w:r w:rsidRPr="00942BAC">
        <w:rPr>
          <w:sz w:val="28"/>
          <w:szCs w:val="28"/>
        </w:rPr>
        <w:t xml:space="preserve">ям, указанным в пункте </w:t>
      </w:r>
      <w:r>
        <w:rPr>
          <w:sz w:val="28"/>
          <w:szCs w:val="28"/>
        </w:rPr>
        <w:t>5</w:t>
      </w:r>
      <w:r w:rsidRPr="00942BAC">
        <w:rPr>
          <w:sz w:val="28"/>
          <w:szCs w:val="28"/>
        </w:rPr>
        <w:t>.1 настоящ</w:t>
      </w:r>
      <w:r>
        <w:rPr>
          <w:sz w:val="28"/>
          <w:szCs w:val="28"/>
        </w:rPr>
        <w:t>ей Конкурсной документации</w:t>
      </w:r>
      <w:r w:rsidRPr="00942BAC">
        <w:rPr>
          <w:sz w:val="28"/>
          <w:szCs w:val="28"/>
        </w:rPr>
        <w:t xml:space="preserve">  признания поданной таким претендентом заявки соответствующей требованиям ко</w:t>
      </w:r>
      <w:r w:rsidRPr="00942BAC">
        <w:rPr>
          <w:sz w:val="28"/>
          <w:szCs w:val="28"/>
        </w:rPr>
        <w:t>н</w:t>
      </w:r>
      <w:r w:rsidRPr="00942BAC">
        <w:rPr>
          <w:sz w:val="28"/>
          <w:szCs w:val="28"/>
        </w:rPr>
        <w:t>курсной документации.</w:t>
      </w:r>
    </w:p>
    <w:p w:rsidR="00926E22" w:rsidRPr="009F2E9B" w:rsidRDefault="00926E22" w:rsidP="00926E22">
      <w:pPr>
        <w:autoSpaceDE w:val="0"/>
        <w:autoSpaceDN w:val="0"/>
        <w:adjustRightInd w:val="0"/>
        <w:jc w:val="both"/>
        <w:rPr>
          <w:sz w:val="28"/>
          <w:szCs w:val="28"/>
        </w:rPr>
      </w:pPr>
      <w:r w:rsidRPr="009F2E9B">
        <w:rPr>
          <w:sz w:val="28"/>
          <w:szCs w:val="28"/>
        </w:rPr>
        <w:tab/>
        <w:t xml:space="preserve">Основаниями для отказа в допуске претендента к участию в конкурсе являются признание его не соответствующим требованиям, указанным в пункте </w:t>
      </w:r>
      <w:r>
        <w:rPr>
          <w:sz w:val="28"/>
          <w:szCs w:val="28"/>
        </w:rPr>
        <w:t>5</w:t>
      </w:r>
      <w:r w:rsidRPr="009F2E9B">
        <w:rPr>
          <w:sz w:val="28"/>
          <w:szCs w:val="28"/>
        </w:rPr>
        <w:t>.1 настоящ</w:t>
      </w:r>
      <w:r>
        <w:rPr>
          <w:sz w:val="28"/>
          <w:szCs w:val="28"/>
        </w:rPr>
        <w:t>ей</w:t>
      </w:r>
      <w:r w:rsidRPr="009F2E9B">
        <w:rPr>
          <w:sz w:val="28"/>
          <w:szCs w:val="28"/>
        </w:rPr>
        <w:t xml:space="preserve"> </w:t>
      </w:r>
      <w:r>
        <w:rPr>
          <w:sz w:val="28"/>
          <w:szCs w:val="28"/>
        </w:rPr>
        <w:t>Конкурсной документации</w:t>
      </w:r>
      <w:r w:rsidRPr="009F2E9B">
        <w:rPr>
          <w:sz w:val="28"/>
          <w:szCs w:val="28"/>
        </w:rPr>
        <w:t>, либо признание поданной таким претендентом заявки не соответствующей конкурсной документации.</w:t>
      </w:r>
    </w:p>
    <w:p w:rsidR="00926E22" w:rsidRPr="009F2E9B" w:rsidRDefault="00926E22" w:rsidP="00926E22">
      <w:pPr>
        <w:autoSpaceDE w:val="0"/>
        <w:autoSpaceDN w:val="0"/>
        <w:adjustRightInd w:val="0"/>
        <w:jc w:val="both"/>
        <w:rPr>
          <w:sz w:val="28"/>
          <w:szCs w:val="28"/>
        </w:rPr>
      </w:pPr>
      <w:r w:rsidRPr="009F2E9B">
        <w:rPr>
          <w:sz w:val="28"/>
          <w:szCs w:val="28"/>
        </w:rPr>
        <w:tab/>
      </w:r>
      <w:r>
        <w:rPr>
          <w:sz w:val="28"/>
          <w:szCs w:val="28"/>
        </w:rPr>
        <w:t>10</w:t>
      </w:r>
      <w:r w:rsidRPr="009F2E9B">
        <w:rPr>
          <w:sz w:val="28"/>
          <w:szCs w:val="28"/>
        </w:rPr>
        <w:t>.5. В случае если по результатам рассмотрения заявок конкурсной комиссией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w:t>
      </w:r>
    </w:p>
    <w:p w:rsidR="00926E22" w:rsidRPr="009F2E9B" w:rsidRDefault="00926E22" w:rsidP="00926E22">
      <w:pPr>
        <w:autoSpaceDE w:val="0"/>
        <w:autoSpaceDN w:val="0"/>
        <w:adjustRightInd w:val="0"/>
        <w:jc w:val="both"/>
        <w:rPr>
          <w:sz w:val="28"/>
          <w:szCs w:val="28"/>
        </w:rPr>
      </w:pPr>
      <w:r w:rsidRPr="009F2E9B">
        <w:rPr>
          <w:sz w:val="28"/>
          <w:szCs w:val="28"/>
        </w:rPr>
        <w:tab/>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в отношении этого лота или решение о допуске к участию в к</w:t>
      </w:r>
      <w:r w:rsidRPr="009F2E9B">
        <w:rPr>
          <w:sz w:val="28"/>
          <w:szCs w:val="28"/>
        </w:rPr>
        <w:t>о</w:t>
      </w:r>
      <w:r w:rsidRPr="009F2E9B">
        <w:rPr>
          <w:sz w:val="28"/>
          <w:szCs w:val="28"/>
        </w:rPr>
        <w:t>тором и признании участником конкурса принято относительно только одн</w:t>
      </w:r>
      <w:r w:rsidRPr="009F2E9B">
        <w:rPr>
          <w:sz w:val="28"/>
          <w:szCs w:val="28"/>
        </w:rPr>
        <w:t>о</w:t>
      </w:r>
      <w:r w:rsidRPr="009F2E9B">
        <w:rPr>
          <w:sz w:val="28"/>
          <w:szCs w:val="28"/>
        </w:rPr>
        <w:t>го претендента в отношении этого лота.</w:t>
      </w:r>
      <w:r w:rsidRPr="009F2E9B">
        <w:rPr>
          <w:sz w:val="28"/>
          <w:szCs w:val="28"/>
        </w:rPr>
        <w:tab/>
      </w:r>
    </w:p>
    <w:p w:rsidR="00926E22" w:rsidRPr="009F2E9B" w:rsidRDefault="00926E22" w:rsidP="00926E22">
      <w:pPr>
        <w:autoSpaceDE w:val="0"/>
        <w:autoSpaceDN w:val="0"/>
        <w:adjustRightInd w:val="0"/>
        <w:jc w:val="both"/>
        <w:rPr>
          <w:sz w:val="28"/>
          <w:szCs w:val="28"/>
        </w:rPr>
      </w:pPr>
      <w:r w:rsidRPr="009F2E9B">
        <w:rPr>
          <w:sz w:val="28"/>
          <w:szCs w:val="28"/>
        </w:rPr>
        <w:tab/>
      </w:r>
      <w:r>
        <w:rPr>
          <w:sz w:val="28"/>
          <w:szCs w:val="28"/>
        </w:rPr>
        <w:t>10</w:t>
      </w:r>
      <w:r w:rsidRPr="009F2E9B">
        <w:rPr>
          <w:sz w:val="28"/>
          <w:szCs w:val="28"/>
        </w:rPr>
        <w:t xml:space="preserve">.6. В случае обнаружения недостоверной информации, содержащейся в документах, представленных претендентом в соответствии с пунктом </w:t>
      </w:r>
      <w:r>
        <w:rPr>
          <w:sz w:val="28"/>
          <w:szCs w:val="28"/>
        </w:rPr>
        <w:t>6.1</w:t>
      </w:r>
      <w:r w:rsidRPr="009F2E9B">
        <w:rPr>
          <w:sz w:val="28"/>
          <w:szCs w:val="28"/>
        </w:rPr>
        <w:t xml:space="preserve"> настоящ</w:t>
      </w:r>
      <w:r>
        <w:rPr>
          <w:sz w:val="28"/>
          <w:szCs w:val="28"/>
        </w:rPr>
        <w:t>ей Конкурсной документации</w:t>
      </w:r>
      <w:r w:rsidRPr="009F2E9B">
        <w:rPr>
          <w:sz w:val="28"/>
          <w:szCs w:val="28"/>
        </w:rPr>
        <w:t>, конкурсная комиссия обязана отстр</w:t>
      </w:r>
      <w:r w:rsidRPr="009F2E9B">
        <w:rPr>
          <w:sz w:val="28"/>
          <w:szCs w:val="28"/>
        </w:rPr>
        <w:t>а</w:t>
      </w:r>
      <w:r w:rsidRPr="009F2E9B">
        <w:rPr>
          <w:sz w:val="28"/>
          <w:szCs w:val="28"/>
        </w:rPr>
        <w:t>нить такого претендента от участия в конкурсе на любом этапе его провед</w:t>
      </w:r>
      <w:r w:rsidRPr="009F2E9B">
        <w:rPr>
          <w:sz w:val="28"/>
          <w:szCs w:val="28"/>
        </w:rPr>
        <w:t>е</w:t>
      </w:r>
      <w:r w:rsidRPr="009F2E9B">
        <w:rPr>
          <w:sz w:val="28"/>
          <w:szCs w:val="28"/>
        </w:rPr>
        <w:t>ния.</w:t>
      </w:r>
    </w:p>
    <w:p w:rsidR="00926E22" w:rsidRPr="009F2E9B" w:rsidRDefault="00926E22" w:rsidP="00926E22">
      <w:pPr>
        <w:autoSpaceDE w:val="0"/>
        <w:autoSpaceDN w:val="0"/>
        <w:adjustRightInd w:val="0"/>
        <w:jc w:val="both"/>
        <w:rPr>
          <w:sz w:val="28"/>
          <w:szCs w:val="28"/>
        </w:rPr>
      </w:pPr>
      <w:r w:rsidRPr="009F2E9B">
        <w:rPr>
          <w:sz w:val="28"/>
          <w:szCs w:val="28"/>
        </w:rPr>
        <w:tab/>
      </w:r>
      <w:r>
        <w:rPr>
          <w:sz w:val="28"/>
          <w:szCs w:val="28"/>
        </w:rPr>
        <w:t>10</w:t>
      </w:r>
      <w:r w:rsidRPr="009F2E9B">
        <w:rPr>
          <w:sz w:val="28"/>
          <w:szCs w:val="28"/>
        </w:rPr>
        <w:t>.7. Решение конкурсной комиссии, принятое по результатам ра</w:t>
      </w:r>
      <w:r w:rsidRPr="009F2E9B">
        <w:rPr>
          <w:sz w:val="28"/>
          <w:szCs w:val="28"/>
        </w:rPr>
        <w:t>с</w:t>
      </w:r>
      <w:r w:rsidRPr="009F2E9B">
        <w:rPr>
          <w:sz w:val="28"/>
          <w:szCs w:val="28"/>
        </w:rPr>
        <w:t xml:space="preserve">смотрения заявок, оформляется протоколом рассмотрения заявок, который подписывается всеми присутствующими на заседании членами конкурсной </w:t>
      </w:r>
      <w:r w:rsidRPr="009F2E9B">
        <w:rPr>
          <w:sz w:val="28"/>
          <w:szCs w:val="28"/>
        </w:rPr>
        <w:lastRenderedPageBreak/>
        <w:t>комиссии в день окончания рассмотрения заявок. Протокол рассмотрения заявок должен содержать следующие сведения:</w:t>
      </w:r>
    </w:p>
    <w:p w:rsidR="00926E22" w:rsidRPr="009F2E9B" w:rsidRDefault="00926E22" w:rsidP="00926E22">
      <w:pPr>
        <w:autoSpaceDE w:val="0"/>
        <w:autoSpaceDN w:val="0"/>
        <w:adjustRightInd w:val="0"/>
        <w:jc w:val="both"/>
        <w:rPr>
          <w:sz w:val="28"/>
          <w:szCs w:val="28"/>
        </w:rPr>
      </w:pPr>
      <w:r w:rsidRPr="009F2E9B">
        <w:rPr>
          <w:sz w:val="28"/>
          <w:szCs w:val="28"/>
        </w:rPr>
        <w:t>1) место, дата, время рассмотрения заявок;</w:t>
      </w:r>
    </w:p>
    <w:p w:rsidR="00926E22" w:rsidRPr="009F2E9B" w:rsidRDefault="00926E22" w:rsidP="00926E22">
      <w:pPr>
        <w:autoSpaceDE w:val="0"/>
        <w:autoSpaceDN w:val="0"/>
        <w:adjustRightInd w:val="0"/>
        <w:jc w:val="both"/>
        <w:rPr>
          <w:sz w:val="28"/>
          <w:szCs w:val="28"/>
        </w:rPr>
      </w:pPr>
      <w:r w:rsidRPr="009F2E9B">
        <w:rPr>
          <w:sz w:val="28"/>
          <w:szCs w:val="28"/>
        </w:rPr>
        <w:t>2) наименование, адрес местонахождения (для юридического лица), фамилия, имя, отчество (если имеется), адрес регистрации по месту жительства (для индивидуального предпринимателя), наименование, адрес местонахождения (адрес регистрации по месту жительства) (для уполномоченного участника договора простого товарищества) каждого претендента, заявки которого б</w:t>
      </w:r>
      <w:r w:rsidRPr="009F2E9B">
        <w:rPr>
          <w:sz w:val="28"/>
          <w:szCs w:val="28"/>
        </w:rPr>
        <w:t>ы</w:t>
      </w:r>
      <w:r w:rsidRPr="009F2E9B">
        <w:rPr>
          <w:sz w:val="28"/>
          <w:szCs w:val="28"/>
        </w:rPr>
        <w:t>ли рассмотрены;</w:t>
      </w:r>
    </w:p>
    <w:p w:rsidR="00926E22" w:rsidRPr="009F2E9B" w:rsidRDefault="00926E22" w:rsidP="00926E22">
      <w:pPr>
        <w:autoSpaceDE w:val="0"/>
        <w:autoSpaceDN w:val="0"/>
        <w:adjustRightInd w:val="0"/>
        <w:jc w:val="both"/>
        <w:rPr>
          <w:sz w:val="28"/>
          <w:szCs w:val="28"/>
        </w:rPr>
      </w:pPr>
      <w:r w:rsidRPr="009F2E9B">
        <w:rPr>
          <w:sz w:val="28"/>
          <w:szCs w:val="28"/>
        </w:rPr>
        <w:t>3) решение о допуске претендентов к участию в конкурсе и признании их участниками конкурса или об отказе в допуске претендента к участию в ко</w:t>
      </w:r>
      <w:r w:rsidRPr="009F2E9B">
        <w:rPr>
          <w:sz w:val="28"/>
          <w:szCs w:val="28"/>
        </w:rPr>
        <w:t>н</w:t>
      </w:r>
      <w:r w:rsidRPr="009F2E9B">
        <w:rPr>
          <w:sz w:val="28"/>
          <w:szCs w:val="28"/>
        </w:rPr>
        <w:t>курсе с обоснованием такого решения и с указанием положений Федеральн</w:t>
      </w:r>
      <w:r w:rsidRPr="009F2E9B">
        <w:rPr>
          <w:sz w:val="28"/>
          <w:szCs w:val="28"/>
        </w:rPr>
        <w:t>о</w:t>
      </w:r>
      <w:r w:rsidRPr="009F2E9B">
        <w:rPr>
          <w:sz w:val="28"/>
          <w:szCs w:val="28"/>
        </w:rPr>
        <w:t>го закона, которым не соответствует заявитель, положений конкурсной д</w:t>
      </w:r>
      <w:r w:rsidRPr="009F2E9B">
        <w:rPr>
          <w:sz w:val="28"/>
          <w:szCs w:val="28"/>
        </w:rPr>
        <w:t>о</w:t>
      </w:r>
      <w:r w:rsidRPr="009F2E9B">
        <w:rPr>
          <w:sz w:val="28"/>
          <w:szCs w:val="28"/>
        </w:rPr>
        <w:t>кументации, которым не соответствуют его заявка, положений заявки, не с</w:t>
      </w:r>
      <w:r w:rsidRPr="009F2E9B">
        <w:rPr>
          <w:sz w:val="28"/>
          <w:szCs w:val="28"/>
        </w:rPr>
        <w:t>о</w:t>
      </w:r>
      <w:r w:rsidRPr="009F2E9B">
        <w:rPr>
          <w:sz w:val="28"/>
          <w:szCs w:val="28"/>
        </w:rPr>
        <w:t>ответствующих требованиям конкурсной документации;</w:t>
      </w:r>
    </w:p>
    <w:p w:rsidR="00926E22" w:rsidRPr="009F2E9B" w:rsidRDefault="00926E22" w:rsidP="00926E22">
      <w:pPr>
        <w:autoSpaceDE w:val="0"/>
        <w:autoSpaceDN w:val="0"/>
        <w:adjustRightInd w:val="0"/>
        <w:jc w:val="both"/>
        <w:rPr>
          <w:sz w:val="28"/>
          <w:szCs w:val="28"/>
        </w:rPr>
      </w:pPr>
      <w:r w:rsidRPr="009F2E9B">
        <w:rPr>
          <w:sz w:val="28"/>
          <w:szCs w:val="28"/>
        </w:rPr>
        <w:t>4) информация о признании конкурса несостоявшимся в случае, предусмо</w:t>
      </w:r>
      <w:r w:rsidRPr="009F2E9B">
        <w:rPr>
          <w:sz w:val="28"/>
          <w:szCs w:val="28"/>
        </w:rPr>
        <w:t>т</w:t>
      </w:r>
      <w:r w:rsidRPr="009F2E9B">
        <w:rPr>
          <w:sz w:val="28"/>
          <w:szCs w:val="28"/>
        </w:rPr>
        <w:t xml:space="preserve">ренном пунктом </w:t>
      </w:r>
      <w:r>
        <w:rPr>
          <w:sz w:val="28"/>
          <w:szCs w:val="28"/>
        </w:rPr>
        <w:t>10</w:t>
      </w:r>
      <w:r w:rsidRPr="009F2E9B">
        <w:rPr>
          <w:sz w:val="28"/>
          <w:szCs w:val="28"/>
        </w:rPr>
        <w:t>.5 настоящ</w:t>
      </w:r>
      <w:r>
        <w:rPr>
          <w:sz w:val="28"/>
          <w:szCs w:val="28"/>
        </w:rPr>
        <w:t>ей</w:t>
      </w:r>
      <w:r w:rsidRPr="009F2E9B">
        <w:rPr>
          <w:sz w:val="28"/>
          <w:szCs w:val="28"/>
        </w:rPr>
        <w:t xml:space="preserve"> </w:t>
      </w:r>
      <w:r>
        <w:rPr>
          <w:sz w:val="28"/>
          <w:szCs w:val="28"/>
        </w:rPr>
        <w:t>Конкурсной документации</w:t>
      </w:r>
      <w:r w:rsidRPr="009F2E9B">
        <w:rPr>
          <w:sz w:val="28"/>
          <w:szCs w:val="28"/>
        </w:rPr>
        <w:t>, и о претенде</w:t>
      </w:r>
      <w:r w:rsidRPr="009F2E9B">
        <w:rPr>
          <w:sz w:val="28"/>
          <w:szCs w:val="28"/>
        </w:rPr>
        <w:t>н</w:t>
      </w:r>
      <w:r w:rsidRPr="009F2E9B">
        <w:rPr>
          <w:sz w:val="28"/>
          <w:szCs w:val="28"/>
        </w:rPr>
        <w:t>тах, подавших заявки.</w:t>
      </w:r>
    </w:p>
    <w:p w:rsidR="00926E22" w:rsidRPr="009F2E9B" w:rsidRDefault="00926E22" w:rsidP="00926E22">
      <w:pPr>
        <w:autoSpaceDE w:val="0"/>
        <w:autoSpaceDN w:val="0"/>
        <w:adjustRightInd w:val="0"/>
        <w:jc w:val="both"/>
        <w:rPr>
          <w:sz w:val="28"/>
          <w:szCs w:val="28"/>
        </w:rPr>
      </w:pPr>
      <w:r w:rsidRPr="009F2E9B">
        <w:rPr>
          <w:sz w:val="28"/>
          <w:szCs w:val="28"/>
        </w:rPr>
        <w:tab/>
      </w:r>
      <w:r>
        <w:rPr>
          <w:sz w:val="28"/>
          <w:szCs w:val="28"/>
        </w:rPr>
        <w:t>10</w:t>
      </w:r>
      <w:r w:rsidRPr="009F2E9B">
        <w:rPr>
          <w:sz w:val="28"/>
          <w:szCs w:val="28"/>
        </w:rPr>
        <w:t>.8.Протокол рассмотрения заявок размещается организатором ко</w:t>
      </w:r>
      <w:r w:rsidRPr="009F2E9B">
        <w:rPr>
          <w:sz w:val="28"/>
          <w:szCs w:val="28"/>
        </w:rPr>
        <w:t>н</w:t>
      </w:r>
      <w:r w:rsidRPr="009F2E9B">
        <w:rPr>
          <w:sz w:val="28"/>
          <w:szCs w:val="28"/>
        </w:rPr>
        <w:t>курса на официальном сайте в день окончания рассмотрения заявок. Всем претендентам, независимо от результатов соответствующего этапа конкурса, направляется уведомление о принятых конкурсной комиссией решениях не позднее дня, следующего за днем подписания протокола рассмотрения за</w:t>
      </w:r>
      <w:r w:rsidRPr="009F2E9B">
        <w:rPr>
          <w:sz w:val="28"/>
          <w:szCs w:val="28"/>
        </w:rPr>
        <w:t>я</w:t>
      </w:r>
      <w:r w:rsidRPr="009F2E9B">
        <w:rPr>
          <w:sz w:val="28"/>
          <w:szCs w:val="28"/>
        </w:rPr>
        <w:t>вок.</w:t>
      </w:r>
    </w:p>
    <w:p w:rsidR="00926E22" w:rsidRPr="009F2E9B" w:rsidRDefault="00926E22" w:rsidP="00926E22">
      <w:pPr>
        <w:autoSpaceDE w:val="0"/>
        <w:autoSpaceDN w:val="0"/>
        <w:adjustRightInd w:val="0"/>
        <w:jc w:val="both"/>
        <w:rPr>
          <w:sz w:val="28"/>
          <w:szCs w:val="28"/>
        </w:rPr>
      </w:pPr>
    </w:p>
    <w:p w:rsidR="00926E22" w:rsidRPr="00EC4A98" w:rsidRDefault="00926E22" w:rsidP="00926E22">
      <w:pPr>
        <w:suppressAutoHyphens/>
        <w:spacing w:line="232" w:lineRule="auto"/>
        <w:ind w:left="2127" w:right="1000"/>
        <w:jc w:val="center"/>
        <w:rPr>
          <w:b/>
          <w:sz w:val="28"/>
          <w:szCs w:val="28"/>
          <w:lang w:eastAsia="ar-SA"/>
        </w:rPr>
      </w:pPr>
      <w:r>
        <w:rPr>
          <w:b/>
          <w:sz w:val="28"/>
          <w:szCs w:val="28"/>
          <w:lang w:eastAsia="ar-SA"/>
        </w:rPr>
        <w:t>11</w:t>
      </w:r>
      <w:r w:rsidRPr="00EC4A98">
        <w:rPr>
          <w:b/>
          <w:sz w:val="28"/>
          <w:szCs w:val="28"/>
          <w:lang w:eastAsia="ar-SA"/>
        </w:rPr>
        <w:t>. Порядок оценки и сопоставления заявок на участие в открытом Конкурсе, определение  победителя</w:t>
      </w:r>
    </w:p>
    <w:p w:rsidR="00926E22" w:rsidRPr="00EC4A98" w:rsidRDefault="00926E22" w:rsidP="00926E22">
      <w:pPr>
        <w:suppressAutoHyphens/>
        <w:spacing w:line="285" w:lineRule="exact"/>
        <w:jc w:val="center"/>
        <w:rPr>
          <w:sz w:val="28"/>
          <w:szCs w:val="28"/>
          <w:lang w:eastAsia="ar-SA"/>
        </w:rPr>
      </w:pPr>
    </w:p>
    <w:p w:rsidR="00926E22" w:rsidRPr="005D4DCD" w:rsidRDefault="00926E22" w:rsidP="00926E22">
      <w:pPr>
        <w:suppressAutoHyphens/>
        <w:spacing w:line="240" w:lineRule="atLeast"/>
        <w:ind w:firstLine="720"/>
        <w:jc w:val="both"/>
        <w:rPr>
          <w:sz w:val="28"/>
          <w:szCs w:val="28"/>
          <w:lang w:eastAsia="ar-SA"/>
        </w:rPr>
      </w:pPr>
      <w:r>
        <w:rPr>
          <w:sz w:val="28"/>
          <w:szCs w:val="28"/>
          <w:lang w:eastAsia="ar-SA"/>
        </w:rPr>
        <w:t>11</w:t>
      </w:r>
      <w:r w:rsidRPr="000A5663">
        <w:rPr>
          <w:sz w:val="28"/>
          <w:szCs w:val="28"/>
          <w:lang w:eastAsia="ar-SA"/>
        </w:rPr>
        <w:t>.1. Конкурсная комиссия осуществляет оценку и сопоставление заявок на участие в открытом Конкурсе</w:t>
      </w:r>
      <w:r w:rsidRPr="00BF0C2D">
        <w:t xml:space="preserve"> </w:t>
      </w:r>
      <w:r w:rsidRPr="00BF0C2D">
        <w:rPr>
          <w:sz w:val="28"/>
          <w:szCs w:val="28"/>
          <w:lang w:eastAsia="ar-SA"/>
        </w:rPr>
        <w:t>в порядке нумерации лотов</w:t>
      </w:r>
      <w:r>
        <w:rPr>
          <w:sz w:val="28"/>
          <w:szCs w:val="28"/>
          <w:lang w:eastAsia="ar-SA"/>
        </w:rPr>
        <w:t>,</w:t>
      </w:r>
      <w:r w:rsidRPr="000A5663">
        <w:rPr>
          <w:sz w:val="28"/>
          <w:szCs w:val="28"/>
          <w:lang w:eastAsia="ar-SA"/>
        </w:rPr>
        <w:t xml:space="preserve"> в соответствии с</w:t>
      </w:r>
      <w:r w:rsidRPr="000A5663">
        <w:rPr>
          <w:color w:val="000000"/>
          <w:sz w:val="28"/>
          <w:szCs w:val="28"/>
          <w:lang w:eastAsia="ar-SA"/>
        </w:rPr>
        <w:t xml:space="preserve"> </w:t>
      </w:r>
      <w:r>
        <w:rPr>
          <w:sz w:val="28"/>
          <w:szCs w:val="28"/>
          <w:lang w:eastAsia="ar-SA"/>
        </w:rPr>
        <w:t>шкалой</w:t>
      </w:r>
      <w:r w:rsidRPr="005D4DCD">
        <w:rPr>
          <w:sz w:val="28"/>
          <w:szCs w:val="28"/>
          <w:lang w:eastAsia="ar-SA"/>
        </w:rPr>
        <w:t xml:space="preserve">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w:t>
      </w:r>
      <w:r>
        <w:rPr>
          <w:sz w:val="28"/>
          <w:szCs w:val="28"/>
          <w:lang w:eastAsia="ar-SA"/>
        </w:rPr>
        <w:t>муниципального образования город Медногорск</w:t>
      </w:r>
      <w:r w:rsidRPr="005D4DCD">
        <w:rPr>
          <w:sz w:val="28"/>
          <w:szCs w:val="28"/>
          <w:lang w:eastAsia="ar-SA"/>
        </w:rPr>
        <w:t xml:space="preserve"> Оренбургской области»</w:t>
      </w:r>
      <w:r>
        <w:rPr>
          <w:sz w:val="28"/>
          <w:szCs w:val="28"/>
          <w:lang w:eastAsia="ar-SA"/>
        </w:rPr>
        <w:t>( далее- Шкала критериев оценки)</w:t>
      </w:r>
      <w:r w:rsidRPr="005D4DCD">
        <w:rPr>
          <w:sz w:val="28"/>
          <w:szCs w:val="28"/>
          <w:lang w:eastAsia="ar-SA"/>
        </w:rPr>
        <w:t>:</w:t>
      </w:r>
    </w:p>
    <w:p w:rsidR="00926E22" w:rsidRPr="00EE14E8" w:rsidRDefault="00926E22" w:rsidP="00926E22">
      <w:pPr>
        <w:spacing w:before="100" w:beforeAutospacing="1" w:after="100" w:afterAutospacing="1"/>
        <w:jc w:val="center"/>
        <w:outlineLvl w:val="1"/>
        <w:rPr>
          <w:bCs/>
          <w:sz w:val="28"/>
          <w:szCs w:val="28"/>
        </w:rPr>
      </w:pPr>
      <w:r w:rsidRPr="00EE14E8">
        <w:rPr>
          <w:bCs/>
          <w:sz w:val="28"/>
          <w:szCs w:val="28"/>
        </w:rPr>
        <w:t>Шкала критериев оценки и сопоставления заявок на участие в открытом ко</w:t>
      </w:r>
      <w:r w:rsidRPr="00EE14E8">
        <w:rPr>
          <w:bCs/>
          <w:sz w:val="28"/>
          <w:szCs w:val="28"/>
        </w:rPr>
        <w:t>н</w:t>
      </w:r>
      <w:r w:rsidRPr="00EE14E8">
        <w:rPr>
          <w:bCs/>
          <w:sz w:val="28"/>
          <w:szCs w:val="28"/>
        </w:rPr>
        <w:t xml:space="preserve">курсе </w:t>
      </w:r>
      <w:r>
        <w:rPr>
          <w:bCs/>
          <w:sz w:val="28"/>
          <w:szCs w:val="28"/>
        </w:rPr>
        <w:t>на право получения свидетельств</w:t>
      </w:r>
      <w:r w:rsidRPr="00EE14E8">
        <w:rPr>
          <w:bCs/>
          <w:sz w:val="28"/>
          <w:szCs w:val="28"/>
        </w:rPr>
        <w:t xml:space="preserve"> об осуществлении перевозок по м</w:t>
      </w:r>
      <w:r w:rsidRPr="00EE14E8">
        <w:rPr>
          <w:bCs/>
          <w:sz w:val="28"/>
          <w:szCs w:val="28"/>
        </w:rPr>
        <w:t>у</w:t>
      </w:r>
      <w:r w:rsidRPr="00EE14E8">
        <w:rPr>
          <w:bCs/>
          <w:sz w:val="28"/>
          <w:szCs w:val="28"/>
        </w:rPr>
        <w:t xml:space="preserve">ниципальным маршрутам  регулярных перевозок </w:t>
      </w:r>
      <w:r w:rsidRPr="00EE14E8">
        <w:rPr>
          <w:sz w:val="28"/>
          <w:szCs w:val="28"/>
        </w:rPr>
        <w:t>на территории муниц</w:t>
      </w:r>
      <w:r w:rsidRPr="00EE14E8">
        <w:rPr>
          <w:sz w:val="28"/>
          <w:szCs w:val="28"/>
        </w:rPr>
        <w:t>и</w:t>
      </w:r>
      <w:r w:rsidRPr="00EE14E8">
        <w:rPr>
          <w:sz w:val="28"/>
          <w:szCs w:val="28"/>
        </w:rPr>
        <w:t xml:space="preserve">пального образования </w:t>
      </w:r>
      <w:r>
        <w:rPr>
          <w:sz w:val="28"/>
          <w:szCs w:val="28"/>
        </w:rPr>
        <w:t>город Медногорск</w:t>
      </w:r>
      <w:r w:rsidRPr="00EE14E8">
        <w:rPr>
          <w:sz w:val="28"/>
          <w:szCs w:val="28"/>
        </w:rPr>
        <w:t xml:space="preserve"> Оренбургской области</w:t>
      </w:r>
    </w:p>
    <w:tbl>
      <w:tblPr>
        <w:tblW w:w="0" w:type="auto"/>
        <w:tblCellSpacing w:w="15" w:type="dxa"/>
        <w:tblCellMar>
          <w:top w:w="15" w:type="dxa"/>
          <w:left w:w="15" w:type="dxa"/>
          <w:bottom w:w="15" w:type="dxa"/>
          <w:right w:w="15" w:type="dxa"/>
        </w:tblCellMar>
        <w:tblLook w:val="04A0"/>
      </w:tblPr>
      <w:tblGrid>
        <w:gridCol w:w="758"/>
        <w:gridCol w:w="6699"/>
        <w:gridCol w:w="1791"/>
      </w:tblGrid>
      <w:tr w:rsidR="00926E22" w:rsidRPr="00EE14E8" w:rsidTr="008B266B">
        <w:trPr>
          <w:trHeight w:val="37"/>
          <w:tblCellSpacing w:w="15" w:type="dxa"/>
        </w:trPr>
        <w:tc>
          <w:tcPr>
            <w:tcW w:w="713" w:type="dxa"/>
            <w:vAlign w:val="center"/>
            <w:hideMark/>
          </w:tcPr>
          <w:p w:rsidR="00926E22" w:rsidRPr="00EE14E8" w:rsidRDefault="00926E22" w:rsidP="008B266B">
            <w:pPr>
              <w:spacing w:before="100" w:beforeAutospacing="1" w:after="100" w:afterAutospacing="1"/>
              <w:jc w:val="both"/>
              <w:rPr>
                <w:sz w:val="2"/>
              </w:rPr>
            </w:pPr>
          </w:p>
        </w:tc>
        <w:tc>
          <w:tcPr>
            <w:tcW w:w="6669" w:type="dxa"/>
            <w:vAlign w:val="center"/>
            <w:hideMark/>
          </w:tcPr>
          <w:p w:rsidR="00926E22" w:rsidRPr="00EE14E8" w:rsidRDefault="00926E22" w:rsidP="008B266B">
            <w:pPr>
              <w:spacing w:before="100" w:beforeAutospacing="1" w:after="100" w:afterAutospacing="1"/>
              <w:jc w:val="both"/>
              <w:rPr>
                <w:sz w:val="2"/>
              </w:rPr>
            </w:pPr>
          </w:p>
        </w:tc>
        <w:tc>
          <w:tcPr>
            <w:tcW w:w="1746" w:type="dxa"/>
            <w:vAlign w:val="center"/>
            <w:hideMark/>
          </w:tcPr>
          <w:p w:rsidR="00926E22" w:rsidRPr="00EE14E8" w:rsidRDefault="00926E22" w:rsidP="008B266B">
            <w:pPr>
              <w:spacing w:before="100" w:beforeAutospacing="1" w:after="100" w:afterAutospacing="1"/>
              <w:jc w:val="both"/>
              <w:rPr>
                <w:sz w:val="2"/>
              </w:rPr>
            </w:pP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center"/>
            </w:pPr>
            <w:r w:rsidRPr="00EE14E8">
              <w:t xml:space="preserve">N п/п </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center"/>
            </w:pPr>
            <w:r w:rsidRPr="00EE14E8">
              <w:t xml:space="preserve">Наименование критерия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center"/>
            </w:pPr>
            <w:r w:rsidRPr="00EE14E8">
              <w:t xml:space="preserve">Количество баллов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center"/>
            </w:pPr>
            <w:r w:rsidRPr="00EE14E8">
              <w:t xml:space="preserve">1 </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center"/>
            </w:pPr>
            <w:r w:rsidRPr="00EE14E8">
              <w:t xml:space="preserve">2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center"/>
            </w:pPr>
            <w:r w:rsidRPr="00EE14E8">
              <w:t xml:space="preserve">3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lastRenderedPageBreak/>
              <w:t>1.</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Количество дорожно-транспортных происшествий, повле</w:t>
            </w:r>
            <w:r w:rsidRPr="00EE14E8">
              <w:t>к</w:t>
            </w:r>
            <w:r w:rsidRPr="00EE14E8">
              <w:t>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w:t>
            </w:r>
            <w:r w:rsidRPr="00EE14E8">
              <w:t>о</w:t>
            </w:r>
            <w:r w:rsidRPr="00EE14E8">
              <w:t>вора простого товарищества или их работников в течение года, предшествующего дате проведения открытого конкурса на право получения свидетельства об осуществлении перев</w:t>
            </w:r>
            <w:r w:rsidRPr="00EE14E8">
              <w:t>о</w:t>
            </w:r>
            <w:r w:rsidRPr="00EE14E8">
              <w:t>зок по муниципальному маршруту регулярных перевозок (далее - конкурс), в расчете на среднее количество тран</w:t>
            </w:r>
            <w:r w:rsidRPr="00EE14E8">
              <w:t>с</w:t>
            </w:r>
            <w:r w:rsidRPr="00EE14E8">
              <w:t>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w:t>
            </w:r>
            <w:r w:rsidRPr="00EE14E8">
              <w:t>т</w:t>
            </w:r>
            <w:r w:rsidRPr="00EE14E8">
              <w:t xml:space="preserve">вующего дате проведения конкурса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до 10,0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0,0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10,0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свыше 0,0 до 0,1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3,0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0,1 (включительно) и выше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0,0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2.</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Опыт осуществления регулярных перевозок юридическим лицом, индивидуальным предпринимателем или участник</w:t>
            </w:r>
            <w:r w:rsidRPr="00EE14E8">
              <w:t>а</w:t>
            </w:r>
            <w:r w:rsidRPr="00EE14E8">
              <w:t>ми договора простого товарищества, который подтвержден исполнением государственных или муниципальных контра</w:t>
            </w:r>
            <w:r w:rsidRPr="00EE14E8">
              <w:t>к</w:t>
            </w:r>
            <w:r w:rsidRPr="00EE14E8">
              <w:t>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w:t>
            </w:r>
            <w:r w:rsidRPr="00EE14E8">
              <w:t>к</w:t>
            </w:r>
            <w:r w:rsidRPr="00EE14E8">
              <w:t xml:space="preserve">тами субъектов Российской Федерации, муниципальными нормативными правовыми актами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до 5,0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до одного года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0,0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от одного года до трех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1,0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от трех до пяти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3,0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свыше пяти лет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5,0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3.</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Влияющие на качество перевозок характеристики тран</w:t>
            </w:r>
            <w:r w:rsidRPr="00EE14E8">
              <w:t>с</w:t>
            </w:r>
            <w:r w:rsidRPr="00EE14E8">
              <w:t>портных средств, предлагаемых юридическим лицом, инд</w:t>
            </w:r>
            <w:r w:rsidRPr="00EE14E8">
              <w:t>и</w:t>
            </w:r>
            <w:r w:rsidRPr="00EE14E8">
              <w:t>видуальным предпринимателем или участниками договора простого товарищества для осуществления регулярных пер</w:t>
            </w:r>
            <w:r w:rsidRPr="00EE14E8">
              <w:t>е</w:t>
            </w:r>
            <w:r w:rsidRPr="00EE14E8">
              <w:t>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w:t>
            </w:r>
            <w:r w:rsidRPr="00EE14E8">
              <w:t>а</w:t>
            </w:r>
            <w:r w:rsidRPr="00EE14E8">
              <w:t>рактеристики)</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до 18,0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3.1.</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Показатель комфортности заявленных транспортных средств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до 7,0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наличие кресел повышенной комфортности с регулируемым наклоном спинки сиденья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2,0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наличие багажных отделений, предусмотренных констру</w:t>
            </w:r>
            <w:r w:rsidRPr="00EE14E8">
              <w:t>к</w:t>
            </w:r>
            <w:r w:rsidRPr="00EE14E8">
              <w:t xml:space="preserve">цией транспортного средства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3,0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наличие кондиционера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2,0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3.2.</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Доступность заявленных транспортных средств для инвал</w:t>
            </w:r>
            <w:r w:rsidRPr="00EE14E8">
              <w:t>и</w:t>
            </w:r>
            <w:r w:rsidRPr="00EE14E8">
              <w:t xml:space="preserve">дов и других маломобильных групп населения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до 7,0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наличие специального оборудования, предусмотренного з</w:t>
            </w:r>
            <w:r w:rsidRPr="00EE14E8">
              <w:t>а</w:t>
            </w:r>
            <w:r w:rsidRPr="00EE14E8">
              <w:t>водом-изготовителем, для осуществления безопасной поса</w:t>
            </w:r>
            <w:r w:rsidRPr="00EE14E8">
              <w:t>д</w:t>
            </w:r>
            <w:r w:rsidRPr="00EE14E8">
              <w:t xml:space="preserve">ки, высадки, перевозки инвалидов в инвалидных колясках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5,0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наличие в автобусе автономного речевого информатора для информирования об остановочных пунктах инвалидов по зрению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1,0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наличие в автобусе электронной бегущей строки для инфо</w:t>
            </w:r>
            <w:r w:rsidRPr="00EE14E8">
              <w:t>р</w:t>
            </w:r>
            <w:r w:rsidRPr="00EE14E8">
              <w:t xml:space="preserve">мирования об остановочных пунктах инвалидов по слуху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1,0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3.3.</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Использование газомоторного топлива в заявленных тран</w:t>
            </w:r>
            <w:r w:rsidRPr="00EE14E8">
              <w:t>с</w:t>
            </w:r>
            <w:r w:rsidRPr="00EE14E8">
              <w:t xml:space="preserve">портных средствах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4,0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метан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4,0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пропан-бутан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1,0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4.</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Максимальный срок эксплуатации транспортных средств, предлагаемых юридическим лицом, индивидуальным пре</w:t>
            </w:r>
            <w:r w:rsidRPr="00EE14E8">
              <w:t>д</w:t>
            </w:r>
            <w:r w:rsidRPr="00EE14E8">
              <w:t>принимателем или участниками договора простого товар</w:t>
            </w:r>
            <w:r w:rsidRPr="00EE14E8">
              <w:t>и</w:t>
            </w:r>
            <w:r w:rsidRPr="00EE14E8">
              <w:t xml:space="preserve">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до 7,0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до 1 года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7,0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от 1 года до 3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5,0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от 3 до 5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3,0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от 5 до 8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1,0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свыше 8 лет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0,0 </w:t>
            </w:r>
          </w:p>
        </w:tc>
      </w:tr>
      <w:tr w:rsidR="00926E22" w:rsidRPr="00EE14E8" w:rsidTr="008B266B">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Всего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6E22" w:rsidRPr="00EE14E8" w:rsidRDefault="00926E22" w:rsidP="008B266B">
            <w:pPr>
              <w:spacing w:before="100" w:beforeAutospacing="1" w:after="100" w:afterAutospacing="1"/>
              <w:jc w:val="both"/>
            </w:pPr>
            <w:r w:rsidRPr="00EE14E8">
              <w:t xml:space="preserve">до 40,0 </w:t>
            </w:r>
          </w:p>
        </w:tc>
      </w:tr>
    </w:tbl>
    <w:p w:rsidR="00926E22" w:rsidRPr="00790158" w:rsidRDefault="00926E22" w:rsidP="00926E22">
      <w:pPr>
        <w:contextualSpacing/>
        <w:jc w:val="both"/>
      </w:pPr>
      <w:r w:rsidRPr="00790158">
        <w:t>Примечания:</w:t>
      </w:r>
      <w:r w:rsidRPr="00790158">
        <w:br/>
      </w:r>
      <w:r w:rsidRPr="00790158">
        <w:br/>
      </w:r>
      <w:r>
        <w:tab/>
      </w:r>
      <w:r w:rsidRPr="00790158">
        <w:t>1. По пункту 1 количество дорожно-транспортных происшествий, повлекших за собой человеческие жертвы или причинение вреда здоровью граждан, определяется на о</w:t>
      </w:r>
      <w:r w:rsidRPr="00790158">
        <w:t>с</w:t>
      </w:r>
      <w:r w:rsidRPr="00790158">
        <w:t>новании информации, представленной Управлением государственной инспекции безопа</w:t>
      </w:r>
      <w:r w:rsidRPr="00790158">
        <w:t>с</w:t>
      </w:r>
      <w:r w:rsidRPr="00790158">
        <w:t>ности дорожного движения Управления Министерства внутренних дел Российской Фед</w:t>
      </w:r>
      <w:r w:rsidRPr="00790158">
        <w:t>е</w:t>
      </w:r>
      <w:r w:rsidRPr="00790158">
        <w:t>рации по Оренбургской области по запросу организатора конкурса.</w:t>
      </w:r>
      <w:r w:rsidRPr="00790158">
        <w:br/>
      </w:r>
      <w:r w:rsidRPr="00790158">
        <w:br/>
      </w:r>
      <w:r>
        <w:tab/>
      </w:r>
      <w:r w:rsidRPr="00790158">
        <w:t>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w:t>
      </w:r>
      <w:r w:rsidRPr="00790158">
        <w:t>и</w:t>
      </w:r>
      <w:r w:rsidRPr="00790158">
        <w:t>ков, на среднее количество транспортных средств, имевшихся в распоряжении юридич</w:t>
      </w:r>
      <w:r w:rsidRPr="00790158">
        <w:t>е</w:t>
      </w:r>
      <w:r w:rsidRPr="00790158">
        <w:t>ского лица, индивидуального предпринимателя в течение года, предшествующего дате проведения конкурса.</w:t>
      </w:r>
      <w:r w:rsidRPr="00790158">
        <w:br/>
      </w:r>
      <w:r w:rsidRPr="00790158">
        <w:br/>
      </w:r>
      <w:r>
        <w:tab/>
      </w:r>
      <w:r w:rsidRPr="00790158">
        <w:t>Для участников договора простого товарищества или их работников подсчет ба</w:t>
      </w:r>
      <w:r w:rsidRPr="00790158">
        <w:t>л</w:t>
      </w:r>
      <w:r w:rsidRPr="00790158">
        <w:t>лов проводится путем оценки каждого участника договора и выведения среднего балла для всех участников договора простого товарищества.</w:t>
      </w:r>
      <w:r w:rsidRPr="00790158">
        <w:br/>
      </w:r>
      <w:r w:rsidRPr="00790158">
        <w:br/>
      </w:r>
      <w:r>
        <w:tab/>
      </w:r>
      <w:r w:rsidRPr="00790158">
        <w:t>2. По пункту 2 для участников договора простого товарищества подсчет баллов проводится путем оценки каждого участника договора и выведения среднего балла для всех участников договора простого товарищества.</w:t>
      </w:r>
      <w:r w:rsidRPr="00790158">
        <w:br/>
      </w:r>
      <w:r w:rsidRPr="00790158">
        <w:br/>
      </w:r>
      <w:r>
        <w:lastRenderedPageBreak/>
        <w:tab/>
      </w:r>
      <w:r w:rsidRPr="00790158">
        <w:t>3. По пунктам 3 - 4 подсчет баллов проводится путем оценки по каждому тран</w:t>
      </w:r>
      <w:r w:rsidRPr="00790158">
        <w:t>с</w:t>
      </w:r>
      <w:r w:rsidRPr="00790158">
        <w:t>портному средству отдельно и выведения среднего балла для участника конкурса.</w:t>
      </w:r>
    </w:p>
    <w:p w:rsidR="00926E22" w:rsidRPr="000A5663" w:rsidRDefault="00926E22" w:rsidP="00926E22">
      <w:pPr>
        <w:suppressAutoHyphens/>
        <w:spacing w:line="240" w:lineRule="atLeast"/>
        <w:ind w:firstLine="720"/>
        <w:jc w:val="both"/>
        <w:rPr>
          <w:sz w:val="28"/>
          <w:szCs w:val="28"/>
          <w:lang w:eastAsia="ar-SA"/>
        </w:rPr>
      </w:pPr>
    </w:p>
    <w:p w:rsidR="00926E22" w:rsidRDefault="00926E22" w:rsidP="00926E22">
      <w:pPr>
        <w:autoSpaceDE w:val="0"/>
        <w:autoSpaceDN w:val="0"/>
        <w:adjustRightInd w:val="0"/>
        <w:jc w:val="both"/>
        <w:rPr>
          <w:sz w:val="28"/>
          <w:szCs w:val="28"/>
        </w:rPr>
      </w:pPr>
      <w:r>
        <w:rPr>
          <w:sz w:val="28"/>
          <w:szCs w:val="28"/>
          <w:lang w:eastAsia="ar-SA"/>
        </w:rPr>
        <w:t xml:space="preserve">        11</w:t>
      </w:r>
      <w:r w:rsidRPr="00EC4A98">
        <w:rPr>
          <w:sz w:val="28"/>
          <w:szCs w:val="28"/>
          <w:lang w:eastAsia="ar-SA"/>
        </w:rPr>
        <w:t xml:space="preserve">.2. Оценка </w:t>
      </w:r>
      <w:r w:rsidRPr="00EC4A98">
        <w:rPr>
          <w:w w:val="98"/>
          <w:sz w:val="28"/>
          <w:szCs w:val="28"/>
          <w:lang w:eastAsia="ar-SA"/>
        </w:rPr>
        <w:t xml:space="preserve">заявки </w:t>
      </w:r>
      <w:r w:rsidRPr="00EC4A98">
        <w:rPr>
          <w:sz w:val="28"/>
          <w:szCs w:val="28"/>
          <w:lang w:eastAsia="ar-SA"/>
        </w:rPr>
        <w:t>участника открытого Конкурса</w:t>
      </w:r>
      <w:r>
        <w:rPr>
          <w:sz w:val="28"/>
          <w:szCs w:val="28"/>
          <w:lang w:eastAsia="ar-SA"/>
        </w:rPr>
        <w:t xml:space="preserve"> </w:t>
      </w:r>
      <w:r w:rsidRPr="00EC4A98">
        <w:rPr>
          <w:sz w:val="28"/>
          <w:szCs w:val="28"/>
          <w:lang w:eastAsia="ar-SA"/>
        </w:rPr>
        <w:t xml:space="preserve"> осуществляется </w:t>
      </w:r>
      <w:r>
        <w:rPr>
          <w:sz w:val="28"/>
          <w:szCs w:val="28"/>
          <w:lang w:eastAsia="ar-SA"/>
        </w:rPr>
        <w:t>н</w:t>
      </w:r>
      <w:r w:rsidRPr="00EC4A98">
        <w:rPr>
          <w:sz w:val="28"/>
          <w:szCs w:val="28"/>
          <w:lang w:eastAsia="ar-SA"/>
        </w:rPr>
        <w:t xml:space="preserve">а основании </w:t>
      </w:r>
      <w:r w:rsidRPr="00EC4A98">
        <w:rPr>
          <w:w w:val="96"/>
          <w:sz w:val="28"/>
          <w:szCs w:val="28"/>
          <w:lang w:eastAsia="ar-SA"/>
        </w:rPr>
        <w:t xml:space="preserve">данных </w:t>
      </w:r>
      <w:r w:rsidRPr="00EC4A98">
        <w:rPr>
          <w:sz w:val="28"/>
          <w:szCs w:val="28"/>
          <w:lang w:eastAsia="ar-SA"/>
        </w:rPr>
        <w:t>содержащихся в документах</w:t>
      </w:r>
      <w:r w:rsidRPr="00EC4A98">
        <w:rPr>
          <w:w w:val="98"/>
          <w:sz w:val="28"/>
          <w:szCs w:val="28"/>
          <w:lang w:eastAsia="ar-SA"/>
        </w:rPr>
        <w:t xml:space="preserve">, </w:t>
      </w:r>
      <w:r w:rsidRPr="00EC4A98">
        <w:rPr>
          <w:sz w:val="28"/>
          <w:szCs w:val="28"/>
          <w:lang w:eastAsia="ar-SA"/>
        </w:rPr>
        <w:t xml:space="preserve">представленных участником открытого Конкурса, </w:t>
      </w:r>
      <w:bookmarkStart w:id="1" w:name="page11"/>
      <w:bookmarkEnd w:id="1"/>
      <w:r w:rsidRPr="00EC4A98">
        <w:rPr>
          <w:sz w:val="28"/>
          <w:szCs w:val="28"/>
          <w:lang w:eastAsia="ar-SA"/>
        </w:rPr>
        <w:t>а также документах, полученных от третьих лиц в сл</w:t>
      </w:r>
      <w:r w:rsidRPr="00EC4A98">
        <w:rPr>
          <w:sz w:val="28"/>
          <w:szCs w:val="28"/>
          <w:lang w:eastAsia="ar-SA"/>
        </w:rPr>
        <w:t>у</w:t>
      </w:r>
      <w:r w:rsidRPr="00EC4A98">
        <w:rPr>
          <w:sz w:val="28"/>
          <w:szCs w:val="28"/>
          <w:lang w:eastAsia="ar-SA"/>
        </w:rPr>
        <w:t>чаях, предусмотренных настоящей Конкурсной документацией.</w:t>
      </w:r>
      <w:r w:rsidRPr="00F84784">
        <w:rPr>
          <w:sz w:val="28"/>
          <w:szCs w:val="28"/>
        </w:rPr>
        <w:t xml:space="preserve">   </w:t>
      </w:r>
    </w:p>
    <w:p w:rsidR="00926E22" w:rsidRPr="00F84784" w:rsidRDefault="00926E22" w:rsidP="00926E22">
      <w:pPr>
        <w:autoSpaceDE w:val="0"/>
        <w:autoSpaceDN w:val="0"/>
        <w:adjustRightInd w:val="0"/>
        <w:jc w:val="both"/>
        <w:rPr>
          <w:sz w:val="28"/>
          <w:szCs w:val="28"/>
        </w:rPr>
      </w:pPr>
      <w:r w:rsidRPr="00F84784">
        <w:rPr>
          <w:sz w:val="28"/>
          <w:szCs w:val="28"/>
        </w:rPr>
        <w:t xml:space="preserve">     При оценке заявки по соответствующему лоту не учитываются транспор</w:t>
      </w:r>
      <w:r w:rsidRPr="00F84784">
        <w:rPr>
          <w:sz w:val="28"/>
          <w:szCs w:val="28"/>
        </w:rPr>
        <w:t>т</w:t>
      </w:r>
      <w:r w:rsidRPr="00F84784">
        <w:rPr>
          <w:sz w:val="28"/>
          <w:szCs w:val="28"/>
        </w:rPr>
        <w:t>ные средства, принятые к расчету при оценке по предыдущему лоту, в сл</w:t>
      </w:r>
      <w:r w:rsidRPr="00F84784">
        <w:rPr>
          <w:sz w:val="28"/>
          <w:szCs w:val="28"/>
        </w:rPr>
        <w:t>у</w:t>
      </w:r>
      <w:r w:rsidRPr="00F84784">
        <w:rPr>
          <w:sz w:val="28"/>
          <w:szCs w:val="28"/>
        </w:rPr>
        <w:t>чае, если участник конкурса был признан победителем по предыдущему л</w:t>
      </w:r>
      <w:r w:rsidRPr="00F84784">
        <w:rPr>
          <w:sz w:val="28"/>
          <w:szCs w:val="28"/>
        </w:rPr>
        <w:t>о</w:t>
      </w:r>
      <w:r w:rsidRPr="00F84784">
        <w:rPr>
          <w:sz w:val="28"/>
          <w:szCs w:val="28"/>
        </w:rPr>
        <w:t>ту.</w:t>
      </w:r>
    </w:p>
    <w:p w:rsidR="00926E22" w:rsidRPr="00EC4A98" w:rsidRDefault="00926E22" w:rsidP="00926E22">
      <w:pPr>
        <w:suppressAutoHyphens/>
        <w:spacing w:line="25" w:lineRule="exact"/>
        <w:mirrorIndents/>
        <w:jc w:val="both"/>
        <w:rPr>
          <w:sz w:val="28"/>
          <w:szCs w:val="28"/>
          <w:lang w:eastAsia="ar-SA"/>
        </w:rPr>
      </w:pPr>
    </w:p>
    <w:p w:rsidR="00926E22" w:rsidRPr="00EC4A98" w:rsidRDefault="00926E22" w:rsidP="00926E22">
      <w:pPr>
        <w:suppressAutoHyphens/>
        <w:spacing w:line="20" w:lineRule="exact"/>
        <w:mirrorIndents/>
        <w:jc w:val="both"/>
        <w:rPr>
          <w:sz w:val="28"/>
          <w:szCs w:val="28"/>
          <w:lang w:eastAsia="ar-SA"/>
        </w:rPr>
      </w:pPr>
    </w:p>
    <w:p w:rsidR="00926E22" w:rsidRDefault="00926E22" w:rsidP="00926E22">
      <w:pPr>
        <w:suppressAutoHyphens/>
        <w:spacing w:line="273" w:lineRule="auto"/>
        <w:mirrorIndents/>
        <w:jc w:val="both"/>
        <w:rPr>
          <w:sz w:val="28"/>
          <w:szCs w:val="28"/>
          <w:lang w:eastAsia="ar-SA"/>
        </w:rPr>
      </w:pPr>
      <w:r>
        <w:rPr>
          <w:sz w:val="28"/>
          <w:szCs w:val="28"/>
          <w:lang w:eastAsia="ar-SA"/>
        </w:rPr>
        <w:t xml:space="preserve">       </w:t>
      </w:r>
      <w:r w:rsidRPr="00EC4A98">
        <w:rPr>
          <w:sz w:val="28"/>
          <w:szCs w:val="28"/>
          <w:lang w:eastAsia="ar-SA"/>
        </w:rPr>
        <w:t xml:space="preserve">При указании в заявке большего количества транспортных </w:t>
      </w:r>
      <w:r>
        <w:rPr>
          <w:sz w:val="28"/>
          <w:szCs w:val="28"/>
          <w:lang w:eastAsia="ar-SA"/>
        </w:rPr>
        <w:t>с</w:t>
      </w:r>
      <w:r w:rsidRPr="00EC4A98">
        <w:rPr>
          <w:sz w:val="28"/>
          <w:szCs w:val="28"/>
          <w:lang w:eastAsia="ar-SA"/>
        </w:rPr>
        <w:t xml:space="preserve">редств, чем требуется в соответствии с </w:t>
      </w:r>
      <w:r>
        <w:rPr>
          <w:sz w:val="28"/>
          <w:szCs w:val="28"/>
          <w:lang w:eastAsia="ar-SA"/>
        </w:rPr>
        <w:t>предметом конкурса</w:t>
      </w:r>
      <w:r w:rsidRPr="00EC4A98">
        <w:rPr>
          <w:sz w:val="28"/>
          <w:szCs w:val="28"/>
          <w:lang w:eastAsia="ar-SA"/>
        </w:rPr>
        <w:t xml:space="preserve">, транспортные средства оцениваются по порядку, начиная с первого, в количестве, необходимом в соответствии с </w:t>
      </w:r>
      <w:r>
        <w:rPr>
          <w:sz w:val="28"/>
          <w:szCs w:val="28"/>
          <w:lang w:eastAsia="ar-SA"/>
        </w:rPr>
        <w:t>предметом конкурса.</w:t>
      </w:r>
    </w:p>
    <w:p w:rsidR="00926E22" w:rsidRPr="00EC4A98" w:rsidRDefault="00926E22" w:rsidP="00926E22">
      <w:pPr>
        <w:suppressAutoHyphens/>
        <w:spacing w:line="273" w:lineRule="auto"/>
        <w:mirrorIndents/>
        <w:jc w:val="both"/>
        <w:rPr>
          <w:sz w:val="28"/>
          <w:szCs w:val="28"/>
          <w:lang w:eastAsia="ar-SA"/>
        </w:rPr>
      </w:pPr>
      <w:r>
        <w:rPr>
          <w:sz w:val="28"/>
          <w:szCs w:val="28"/>
          <w:lang w:eastAsia="ar-SA"/>
        </w:rPr>
        <w:t xml:space="preserve">        11.3. </w:t>
      </w:r>
      <w:r w:rsidRPr="00EC4A98">
        <w:rPr>
          <w:sz w:val="28"/>
          <w:szCs w:val="28"/>
          <w:lang w:eastAsia="ar-SA"/>
        </w:rPr>
        <w:t>Комиссия имеет право проверять предоставленную участниками открытого Конкурса информацию, запрашивать информацию у третьих лиц, государственных органов, муниципальных образований.</w:t>
      </w:r>
    </w:p>
    <w:p w:rsidR="00926E22" w:rsidRPr="00EC4A98" w:rsidRDefault="00926E22" w:rsidP="00926E22">
      <w:pPr>
        <w:suppressAutoHyphens/>
        <w:spacing w:line="24" w:lineRule="exact"/>
        <w:mirrorIndents/>
        <w:jc w:val="both"/>
        <w:rPr>
          <w:sz w:val="28"/>
          <w:szCs w:val="28"/>
          <w:lang w:eastAsia="ar-SA"/>
        </w:rPr>
      </w:pPr>
    </w:p>
    <w:p w:rsidR="00926E22" w:rsidRPr="00EC4A98" w:rsidRDefault="00926E22" w:rsidP="00926E22">
      <w:pPr>
        <w:tabs>
          <w:tab w:val="left" w:pos="1312"/>
        </w:tabs>
        <w:suppressAutoHyphens/>
        <w:spacing w:line="273" w:lineRule="auto"/>
        <w:mirrorIndents/>
        <w:jc w:val="both"/>
        <w:rPr>
          <w:sz w:val="28"/>
          <w:szCs w:val="28"/>
          <w:lang w:eastAsia="ar-SA"/>
        </w:rPr>
      </w:pPr>
      <w:r>
        <w:rPr>
          <w:sz w:val="28"/>
          <w:szCs w:val="28"/>
          <w:lang w:eastAsia="ar-SA"/>
        </w:rPr>
        <w:t xml:space="preserve">         11.4. </w:t>
      </w:r>
      <w:r w:rsidRPr="00EC4A98">
        <w:rPr>
          <w:sz w:val="28"/>
          <w:szCs w:val="28"/>
          <w:lang w:eastAsia="ar-SA"/>
        </w:rPr>
        <w:t>Каждой заявке относительно других по мере уменьшения количества баллов присваивается порядковый номер. Заявке, набравшей максимальное количество баллов, присваивается первый номер.</w:t>
      </w:r>
    </w:p>
    <w:p w:rsidR="00926E22" w:rsidRPr="00EC4A98" w:rsidRDefault="00926E22" w:rsidP="00926E22">
      <w:pPr>
        <w:suppressAutoHyphens/>
        <w:spacing w:line="18" w:lineRule="exact"/>
        <w:mirrorIndents/>
        <w:jc w:val="both"/>
        <w:rPr>
          <w:sz w:val="28"/>
          <w:szCs w:val="28"/>
          <w:lang w:eastAsia="ar-SA"/>
        </w:rPr>
      </w:pPr>
    </w:p>
    <w:p w:rsidR="00926E22" w:rsidRPr="00EC4A98" w:rsidRDefault="00926E22" w:rsidP="00926E22">
      <w:pPr>
        <w:tabs>
          <w:tab w:val="left" w:pos="1189"/>
        </w:tabs>
        <w:suppressAutoHyphens/>
        <w:spacing w:line="268" w:lineRule="auto"/>
        <w:mirrorIndents/>
        <w:jc w:val="both"/>
        <w:rPr>
          <w:sz w:val="28"/>
          <w:szCs w:val="28"/>
          <w:lang w:eastAsia="ar-SA"/>
        </w:rPr>
      </w:pPr>
      <w:r>
        <w:rPr>
          <w:sz w:val="28"/>
          <w:szCs w:val="28"/>
          <w:lang w:eastAsia="ar-SA"/>
        </w:rPr>
        <w:t xml:space="preserve">          11.5. </w:t>
      </w:r>
      <w:r w:rsidRPr="00EC4A98">
        <w:rPr>
          <w:sz w:val="28"/>
          <w:szCs w:val="28"/>
          <w:lang w:eastAsia="ar-SA"/>
        </w:rPr>
        <w:t>Победителем открытого Конкурса признается участник открытого Конкурса, заявке которого присвоен первый номер.</w:t>
      </w:r>
    </w:p>
    <w:p w:rsidR="00926E22" w:rsidRPr="00EC4A98" w:rsidRDefault="00926E22" w:rsidP="00926E22">
      <w:pPr>
        <w:suppressAutoHyphens/>
        <w:spacing w:line="12" w:lineRule="exact"/>
        <w:mirrorIndents/>
        <w:jc w:val="both"/>
        <w:rPr>
          <w:sz w:val="28"/>
          <w:szCs w:val="28"/>
          <w:lang w:eastAsia="ar-SA"/>
        </w:rPr>
      </w:pPr>
    </w:p>
    <w:p w:rsidR="00926E22" w:rsidRDefault="00926E22" w:rsidP="00926E22">
      <w:pPr>
        <w:suppressAutoHyphens/>
        <w:spacing w:line="240" w:lineRule="atLeast"/>
        <w:mirrorIndents/>
        <w:jc w:val="both"/>
        <w:rPr>
          <w:sz w:val="28"/>
          <w:szCs w:val="28"/>
          <w:lang w:eastAsia="ar-SA"/>
        </w:rPr>
      </w:pPr>
      <w:r>
        <w:rPr>
          <w:sz w:val="28"/>
          <w:szCs w:val="28"/>
          <w:lang w:eastAsia="ar-SA"/>
        </w:rPr>
        <w:tab/>
        <w:t xml:space="preserve">11.6. </w:t>
      </w:r>
      <w:r w:rsidRPr="00736A15">
        <w:rPr>
          <w:sz w:val="28"/>
          <w:szCs w:val="28"/>
          <w:lang w:eastAsia="ar-SA"/>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критериев оценки</w:t>
      </w:r>
      <w:r>
        <w:rPr>
          <w:sz w:val="28"/>
          <w:szCs w:val="28"/>
          <w:lang w:eastAsia="ar-SA"/>
        </w:rPr>
        <w:t>.</w:t>
      </w:r>
    </w:p>
    <w:p w:rsidR="00926E22" w:rsidRPr="000A5663" w:rsidRDefault="00926E22" w:rsidP="00926E22">
      <w:pPr>
        <w:suppressAutoHyphens/>
        <w:spacing w:line="240" w:lineRule="atLeast"/>
        <w:mirrorIndents/>
        <w:jc w:val="both"/>
        <w:rPr>
          <w:sz w:val="28"/>
          <w:szCs w:val="28"/>
          <w:lang w:eastAsia="ar-SA"/>
        </w:rPr>
      </w:pPr>
      <w:r w:rsidRPr="00736A15">
        <w:rPr>
          <w:sz w:val="28"/>
          <w:szCs w:val="28"/>
          <w:lang w:eastAsia="ar-SA"/>
        </w:rPr>
        <w:t xml:space="preserve">      </w:t>
      </w:r>
      <w:r>
        <w:rPr>
          <w:sz w:val="28"/>
          <w:szCs w:val="28"/>
          <w:lang w:eastAsia="ar-SA"/>
        </w:rPr>
        <w:t xml:space="preserve">  </w:t>
      </w:r>
      <w:r w:rsidRPr="00736A15">
        <w:rPr>
          <w:sz w:val="28"/>
          <w:szCs w:val="28"/>
          <w:lang w:eastAsia="ar-SA"/>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для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для оценки критериев</w:t>
      </w:r>
      <w:r w:rsidRPr="000A5663">
        <w:rPr>
          <w:sz w:val="28"/>
          <w:szCs w:val="28"/>
          <w:lang w:eastAsia="ar-SA"/>
        </w:rPr>
        <w:t>.</w:t>
      </w:r>
    </w:p>
    <w:p w:rsidR="00926E22" w:rsidRPr="00EC4A98" w:rsidRDefault="00926E22" w:rsidP="00926E22">
      <w:pPr>
        <w:suppressAutoHyphens/>
        <w:spacing w:line="19" w:lineRule="exact"/>
        <w:mirrorIndents/>
        <w:rPr>
          <w:sz w:val="28"/>
          <w:szCs w:val="28"/>
          <w:lang w:eastAsia="ar-SA"/>
        </w:rPr>
      </w:pPr>
    </w:p>
    <w:p w:rsidR="00926E22" w:rsidRPr="00EC4A98" w:rsidRDefault="00926E22" w:rsidP="00926E22">
      <w:pPr>
        <w:tabs>
          <w:tab w:val="left" w:pos="1170"/>
        </w:tabs>
        <w:suppressAutoHyphens/>
        <w:spacing w:line="273" w:lineRule="auto"/>
        <w:mirrorIndents/>
        <w:jc w:val="both"/>
        <w:rPr>
          <w:sz w:val="28"/>
          <w:szCs w:val="28"/>
          <w:lang w:eastAsia="ar-SA"/>
        </w:rPr>
      </w:pPr>
      <w:r>
        <w:rPr>
          <w:sz w:val="28"/>
          <w:szCs w:val="28"/>
          <w:lang w:eastAsia="ar-SA"/>
        </w:rPr>
        <w:t xml:space="preserve">         11.7. </w:t>
      </w:r>
      <w:r w:rsidRPr="00EC4A98">
        <w:rPr>
          <w:sz w:val="28"/>
          <w:szCs w:val="28"/>
          <w:lang w:eastAsia="ar-SA"/>
        </w:rPr>
        <w:t>Победителем открытого Конкурса может быть определено только одно лицо, которому в установленном порядке будет выдано свидетельство об осуществлении перевозок по маршруту регулярных перевозок и карта маршрута регулярных перевозок.</w:t>
      </w:r>
    </w:p>
    <w:p w:rsidR="00926E22" w:rsidRPr="00EC4A98" w:rsidRDefault="00926E22" w:rsidP="00926E22">
      <w:pPr>
        <w:suppressAutoHyphens/>
        <w:spacing w:line="19" w:lineRule="exact"/>
        <w:mirrorIndents/>
        <w:rPr>
          <w:sz w:val="28"/>
          <w:szCs w:val="28"/>
          <w:lang w:eastAsia="ar-SA"/>
        </w:rPr>
      </w:pPr>
    </w:p>
    <w:p w:rsidR="00926E22" w:rsidRPr="000E0B93" w:rsidRDefault="00926E22" w:rsidP="00926E22">
      <w:pPr>
        <w:autoSpaceDE w:val="0"/>
        <w:autoSpaceDN w:val="0"/>
        <w:adjustRightInd w:val="0"/>
        <w:jc w:val="both"/>
        <w:rPr>
          <w:sz w:val="28"/>
          <w:szCs w:val="28"/>
        </w:rPr>
      </w:pPr>
      <w:r>
        <w:rPr>
          <w:sz w:val="28"/>
          <w:szCs w:val="28"/>
          <w:lang w:eastAsia="ar-SA"/>
        </w:rPr>
        <w:t xml:space="preserve">          11.8. </w:t>
      </w:r>
      <w:r w:rsidRPr="000E0B93">
        <w:rPr>
          <w:sz w:val="28"/>
          <w:szCs w:val="28"/>
        </w:rPr>
        <w:t>Протокол оценки, сопоставления заявок и подведения итогов ко</w:t>
      </w:r>
      <w:r w:rsidRPr="000E0B93">
        <w:rPr>
          <w:sz w:val="28"/>
          <w:szCs w:val="28"/>
        </w:rPr>
        <w:t>н</w:t>
      </w:r>
      <w:r w:rsidRPr="000E0B93">
        <w:rPr>
          <w:sz w:val="28"/>
          <w:szCs w:val="28"/>
        </w:rPr>
        <w:t>курса ведется конкурсной комиссией и подписывается всеми присутству</w:t>
      </w:r>
      <w:r w:rsidRPr="000E0B93">
        <w:rPr>
          <w:sz w:val="28"/>
          <w:szCs w:val="28"/>
        </w:rPr>
        <w:t>ю</w:t>
      </w:r>
      <w:r w:rsidRPr="000E0B93">
        <w:rPr>
          <w:sz w:val="28"/>
          <w:szCs w:val="28"/>
        </w:rPr>
        <w:t>щими на заседании членами комиссии в день подведения итогов конкурса и содержит сведения:</w:t>
      </w:r>
    </w:p>
    <w:p w:rsidR="00926E22" w:rsidRPr="000E0B93" w:rsidRDefault="00926E22" w:rsidP="00926E22">
      <w:pPr>
        <w:autoSpaceDE w:val="0"/>
        <w:autoSpaceDN w:val="0"/>
        <w:adjustRightInd w:val="0"/>
        <w:jc w:val="both"/>
        <w:rPr>
          <w:sz w:val="28"/>
          <w:szCs w:val="28"/>
        </w:rPr>
      </w:pPr>
      <w:r w:rsidRPr="000E0B93">
        <w:rPr>
          <w:sz w:val="28"/>
          <w:szCs w:val="28"/>
        </w:rPr>
        <w:lastRenderedPageBreak/>
        <w:t xml:space="preserve">            1) о месте, дате и времени проведения оценки и сопоставления заявок, принятом на основании результатов сопоставления заявок  решении о пр</w:t>
      </w:r>
      <w:r w:rsidRPr="000E0B93">
        <w:rPr>
          <w:sz w:val="28"/>
          <w:szCs w:val="28"/>
        </w:rPr>
        <w:t>и</w:t>
      </w:r>
      <w:r w:rsidRPr="000E0B93">
        <w:rPr>
          <w:sz w:val="28"/>
          <w:szCs w:val="28"/>
        </w:rPr>
        <w:t>своении заявкам порядковых номеров;</w:t>
      </w:r>
    </w:p>
    <w:p w:rsidR="00926E22" w:rsidRPr="000E0B93" w:rsidRDefault="00926E22" w:rsidP="00926E22">
      <w:pPr>
        <w:autoSpaceDE w:val="0"/>
        <w:autoSpaceDN w:val="0"/>
        <w:adjustRightInd w:val="0"/>
        <w:jc w:val="both"/>
        <w:rPr>
          <w:sz w:val="28"/>
          <w:szCs w:val="28"/>
        </w:rPr>
      </w:pPr>
      <w:r w:rsidRPr="000E0B93">
        <w:rPr>
          <w:sz w:val="28"/>
          <w:szCs w:val="28"/>
        </w:rPr>
        <w:t xml:space="preserve">           2) об участниках конкурса (наименование, адрес местонахождения, юридический адрес – для юридического лица, юридического лица – уполн</w:t>
      </w:r>
      <w:r w:rsidRPr="000E0B93">
        <w:rPr>
          <w:sz w:val="28"/>
          <w:szCs w:val="28"/>
        </w:rPr>
        <w:t>о</w:t>
      </w:r>
      <w:r w:rsidRPr="000E0B93">
        <w:rPr>
          <w:sz w:val="28"/>
          <w:szCs w:val="28"/>
        </w:rPr>
        <w:t>моченного участника договора простого товарищества; фамилия, имя, отч</w:t>
      </w:r>
      <w:r w:rsidRPr="000E0B93">
        <w:rPr>
          <w:sz w:val="28"/>
          <w:szCs w:val="28"/>
        </w:rPr>
        <w:t>е</w:t>
      </w:r>
      <w:r w:rsidRPr="000E0B93">
        <w:rPr>
          <w:sz w:val="28"/>
          <w:szCs w:val="28"/>
        </w:rPr>
        <w:t>ство, сведения о месте жительства – для индивидуального предпринимателя, индивидуального предпринимателя – уполномоченного участника договора простого товарищества;</w:t>
      </w:r>
    </w:p>
    <w:p w:rsidR="00926E22" w:rsidRPr="00EC4A98" w:rsidRDefault="00926E22" w:rsidP="00926E22">
      <w:pPr>
        <w:tabs>
          <w:tab w:val="left" w:pos="1182"/>
        </w:tabs>
        <w:suppressAutoHyphens/>
        <w:spacing w:line="276" w:lineRule="auto"/>
        <w:mirrorIndents/>
        <w:jc w:val="both"/>
        <w:rPr>
          <w:sz w:val="28"/>
          <w:szCs w:val="28"/>
          <w:lang w:eastAsia="ar-SA"/>
        </w:rPr>
      </w:pPr>
      <w:r w:rsidRPr="000E0B93">
        <w:rPr>
          <w:sz w:val="28"/>
          <w:szCs w:val="28"/>
        </w:rPr>
        <w:t xml:space="preserve">           3) о подведении итогов конкурса и решении об определении победителя, принятом на основании оценки и сопоставления заявок.</w:t>
      </w:r>
    </w:p>
    <w:p w:rsidR="00926E22" w:rsidRDefault="00926E22" w:rsidP="00926E22">
      <w:pPr>
        <w:suppressAutoHyphens/>
        <w:spacing w:line="240" w:lineRule="atLeast"/>
        <w:ind w:firstLine="540"/>
        <w:jc w:val="both"/>
        <w:rPr>
          <w:sz w:val="28"/>
          <w:szCs w:val="28"/>
          <w:lang w:eastAsia="ar-SA"/>
        </w:rPr>
      </w:pPr>
      <w:r>
        <w:rPr>
          <w:sz w:val="28"/>
          <w:szCs w:val="28"/>
          <w:lang w:eastAsia="ar-SA"/>
        </w:rPr>
        <w:t>11</w:t>
      </w:r>
      <w:r w:rsidRPr="00EC4A98">
        <w:rPr>
          <w:sz w:val="28"/>
          <w:szCs w:val="28"/>
          <w:lang w:eastAsia="ar-SA"/>
        </w:rPr>
        <w:t xml:space="preserve">.9.  </w:t>
      </w:r>
      <w:r w:rsidRPr="000E0B93">
        <w:rPr>
          <w:sz w:val="28"/>
          <w:szCs w:val="28"/>
          <w:lang w:eastAsia="ar-SA"/>
        </w:rPr>
        <w:t>Протокол оценки, сопоставления заявок и подведения итогов конкурса размещается на официальном сайте в течение одного рабочего дня со дня его подписания.</w:t>
      </w:r>
    </w:p>
    <w:p w:rsidR="00926E22" w:rsidRPr="00EC4A98" w:rsidRDefault="00926E22" w:rsidP="00926E22">
      <w:pPr>
        <w:suppressAutoHyphens/>
        <w:spacing w:line="240" w:lineRule="atLeast"/>
        <w:ind w:firstLine="540"/>
        <w:jc w:val="both"/>
        <w:rPr>
          <w:sz w:val="28"/>
          <w:szCs w:val="28"/>
          <w:lang w:eastAsia="ar-SA"/>
        </w:rPr>
      </w:pPr>
      <w:r>
        <w:rPr>
          <w:sz w:val="28"/>
          <w:szCs w:val="28"/>
          <w:lang w:eastAsia="ar-SA"/>
        </w:rPr>
        <w:t xml:space="preserve">11.10. </w:t>
      </w:r>
      <w:r w:rsidRPr="000E0B93">
        <w:rPr>
          <w:sz w:val="28"/>
          <w:szCs w:val="28"/>
          <w:lang w:eastAsia="ar-SA"/>
        </w:rPr>
        <w:t>Протоколы, составленные в ходе проведения конкурса, заявки, конкурсная документация, изменения, внесенные в конкурсную документацию, и разъяснения конкурсной документации, а также аудио- и (или) видеозаписи процедуры вскрытия конвертов с заявками хранятся у организатора конкурса не менее 3 лет.</w:t>
      </w:r>
    </w:p>
    <w:p w:rsidR="00926E22" w:rsidRPr="00EC4A98" w:rsidRDefault="00926E22" w:rsidP="00926E22">
      <w:pPr>
        <w:suppressAutoHyphens/>
        <w:spacing w:line="232" w:lineRule="auto"/>
        <w:ind w:left="1" w:firstLine="540"/>
        <w:jc w:val="both"/>
        <w:rPr>
          <w:sz w:val="28"/>
          <w:szCs w:val="28"/>
          <w:lang w:eastAsia="ar-SA"/>
        </w:rPr>
      </w:pPr>
      <w:r>
        <w:rPr>
          <w:sz w:val="28"/>
          <w:szCs w:val="28"/>
          <w:lang w:eastAsia="ar-SA"/>
        </w:rPr>
        <w:t>11</w:t>
      </w:r>
      <w:r w:rsidRPr="00EC4A98">
        <w:rPr>
          <w:sz w:val="28"/>
          <w:szCs w:val="28"/>
          <w:lang w:eastAsia="ar-SA"/>
        </w:rPr>
        <w:t>.1</w:t>
      </w:r>
      <w:r>
        <w:rPr>
          <w:sz w:val="28"/>
          <w:szCs w:val="28"/>
          <w:lang w:eastAsia="ar-SA"/>
        </w:rPr>
        <w:t>1</w:t>
      </w:r>
      <w:r w:rsidRPr="00EC4A98">
        <w:rPr>
          <w:sz w:val="28"/>
          <w:szCs w:val="28"/>
          <w:lang w:eastAsia="ar-SA"/>
        </w:rPr>
        <w:t>. Действия (бездействие) организатора открытого Конкурса, конкурсной комиссии могут быть обжалованы в суд в порядке, предусмотренном действующим законодательством РФ.</w:t>
      </w:r>
    </w:p>
    <w:p w:rsidR="00926E22" w:rsidRPr="00EC4A98" w:rsidRDefault="00926E22" w:rsidP="00926E22">
      <w:pPr>
        <w:suppressAutoHyphens/>
        <w:spacing w:line="276" w:lineRule="auto"/>
        <w:ind w:left="1221" w:right="1220"/>
        <w:jc w:val="center"/>
        <w:rPr>
          <w:b/>
          <w:sz w:val="28"/>
          <w:szCs w:val="28"/>
          <w:lang w:eastAsia="ar-SA"/>
        </w:rPr>
      </w:pPr>
    </w:p>
    <w:p w:rsidR="00926E22" w:rsidRPr="00B24101" w:rsidRDefault="00926E22" w:rsidP="00926E22">
      <w:pPr>
        <w:autoSpaceDE w:val="0"/>
        <w:autoSpaceDN w:val="0"/>
        <w:adjustRightInd w:val="0"/>
        <w:jc w:val="center"/>
        <w:rPr>
          <w:b/>
          <w:sz w:val="28"/>
          <w:szCs w:val="28"/>
        </w:rPr>
      </w:pPr>
      <w:r>
        <w:rPr>
          <w:b/>
          <w:sz w:val="28"/>
          <w:szCs w:val="28"/>
        </w:rPr>
        <w:t xml:space="preserve">12. </w:t>
      </w:r>
      <w:r w:rsidRPr="00B24101">
        <w:rPr>
          <w:b/>
          <w:sz w:val="28"/>
          <w:szCs w:val="28"/>
        </w:rPr>
        <w:t>Порядок подтверждения наличия у участника открытого конкурса транспортных средств, предусмотренных его заявкой на участие в о</w:t>
      </w:r>
      <w:r w:rsidRPr="00B24101">
        <w:rPr>
          <w:b/>
          <w:sz w:val="28"/>
          <w:szCs w:val="28"/>
        </w:rPr>
        <w:t>т</w:t>
      </w:r>
      <w:r w:rsidRPr="00B24101">
        <w:rPr>
          <w:b/>
          <w:sz w:val="28"/>
          <w:szCs w:val="28"/>
        </w:rPr>
        <w:t>крытом конкурсе.</w:t>
      </w:r>
    </w:p>
    <w:p w:rsidR="00926E22" w:rsidRPr="00B24101" w:rsidRDefault="00926E22" w:rsidP="00926E22">
      <w:pPr>
        <w:autoSpaceDE w:val="0"/>
        <w:autoSpaceDN w:val="0"/>
        <w:adjustRightInd w:val="0"/>
        <w:jc w:val="center"/>
        <w:rPr>
          <w:b/>
          <w:sz w:val="28"/>
          <w:szCs w:val="28"/>
        </w:rPr>
      </w:pPr>
    </w:p>
    <w:p w:rsidR="00926E22" w:rsidRPr="00B24101" w:rsidRDefault="00926E22" w:rsidP="00926E22">
      <w:pPr>
        <w:autoSpaceDE w:val="0"/>
        <w:autoSpaceDN w:val="0"/>
        <w:adjustRightInd w:val="0"/>
        <w:jc w:val="both"/>
        <w:rPr>
          <w:sz w:val="28"/>
          <w:szCs w:val="28"/>
        </w:rPr>
      </w:pPr>
      <w:r w:rsidRPr="00B24101">
        <w:rPr>
          <w:b/>
          <w:sz w:val="28"/>
          <w:szCs w:val="28"/>
        </w:rPr>
        <w:t xml:space="preserve">       </w:t>
      </w:r>
      <w:r w:rsidRPr="00B24101">
        <w:rPr>
          <w:sz w:val="28"/>
          <w:szCs w:val="28"/>
        </w:rPr>
        <w:t>1</w:t>
      </w:r>
      <w:r>
        <w:rPr>
          <w:sz w:val="28"/>
          <w:szCs w:val="28"/>
        </w:rPr>
        <w:t>2</w:t>
      </w:r>
      <w:r w:rsidRPr="00B24101">
        <w:rPr>
          <w:sz w:val="28"/>
          <w:szCs w:val="28"/>
        </w:rPr>
        <w:t>.1.  В случае если открытый конкурс признан не состоявшимся в связи с тем, что по результатам рассмотрения заявок на участие в открытом ко</w:t>
      </w:r>
      <w:r w:rsidRPr="00B24101">
        <w:rPr>
          <w:sz w:val="28"/>
          <w:szCs w:val="28"/>
        </w:rPr>
        <w:t>н</w:t>
      </w:r>
      <w:r w:rsidRPr="00B24101">
        <w:rPr>
          <w:sz w:val="28"/>
          <w:szCs w:val="28"/>
        </w:rPr>
        <w:t>курсе только одна заявка была признана соответствующей требованиям ко</w:t>
      </w:r>
      <w:r w:rsidRPr="00B24101">
        <w:rPr>
          <w:sz w:val="28"/>
          <w:szCs w:val="28"/>
        </w:rPr>
        <w:t>н</w:t>
      </w:r>
      <w:r w:rsidRPr="00B24101">
        <w:rPr>
          <w:sz w:val="28"/>
          <w:szCs w:val="28"/>
        </w:rPr>
        <w:t>курсной документации, или если по результатам открытого конкурса опред</w:t>
      </w:r>
      <w:r w:rsidRPr="00B24101">
        <w:rPr>
          <w:sz w:val="28"/>
          <w:szCs w:val="28"/>
        </w:rPr>
        <w:t>е</w:t>
      </w:r>
      <w:r w:rsidRPr="00B24101">
        <w:rPr>
          <w:sz w:val="28"/>
          <w:szCs w:val="28"/>
        </w:rPr>
        <w:t xml:space="preserve">лен его победитель в течение </w:t>
      </w:r>
      <w:r>
        <w:rPr>
          <w:sz w:val="28"/>
          <w:szCs w:val="28"/>
        </w:rPr>
        <w:t>10</w:t>
      </w:r>
      <w:r w:rsidRPr="00B24101">
        <w:rPr>
          <w:sz w:val="28"/>
          <w:szCs w:val="28"/>
        </w:rPr>
        <w:t xml:space="preserve"> дней после опубликования соответствующ</w:t>
      </w:r>
      <w:r w:rsidRPr="00B24101">
        <w:rPr>
          <w:sz w:val="28"/>
          <w:szCs w:val="28"/>
        </w:rPr>
        <w:t>е</w:t>
      </w:r>
      <w:r w:rsidRPr="00B24101">
        <w:rPr>
          <w:sz w:val="28"/>
          <w:szCs w:val="28"/>
        </w:rPr>
        <w:t>го протокола конкурса, конкурсной комиссией проводится осмотр тран</w:t>
      </w:r>
      <w:r w:rsidRPr="00B24101">
        <w:rPr>
          <w:sz w:val="28"/>
          <w:szCs w:val="28"/>
        </w:rPr>
        <w:t>с</w:t>
      </w:r>
      <w:r w:rsidRPr="00B24101">
        <w:rPr>
          <w:sz w:val="28"/>
          <w:szCs w:val="28"/>
        </w:rPr>
        <w:t>портных средств в целях подтверждения их наличия и соответствия заявке участника на участие в открытом конкурсе.</w:t>
      </w:r>
    </w:p>
    <w:p w:rsidR="00926E22" w:rsidRDefault="00926E22" w:rsidP="00926E22">
      <w:pPr>
        <w:autoSpaceDE w:val="0"/>
        <w:autoSpaceDN w:val="0"/>
        <w:adjustRightInd w:val="0"/>
        <w:ind w:firstLine="540"/>
        <w:jc w:val="both"/>
        <w:rPr>
          <w:sz w:val="28"/>
          <w:szCs w:val="28"/>
        </w:rPr>
      </w:pPr>
      <w:r w:rsidRPr="00B24101">
        <w:rPr>
          <w:sz w:val="28"/>
          <w:szCs w:val="28"/>
        </w:rPr>
        <w:t>1</w:t>
      </w:r>
      <w:r>
        <w:rPr>
          <w:sz w:val="28"/>
          <w:szCs w:val="28"/>
        </w:rPr>
        <w:t>2</w:t>
      </w:r>
      <w:r w:rsidRPr="00B24101">
        <w:rPr>
          <w:sz w:val="28"/>
          <w:szCs w:val="28"/>
        </w:rPr>
        <w:t>.2. Права на транспортные средства, обязательство о приобретении к</w:t>
      </w:r>
      <w:r w:rsidRPr="00B24101">
        <w:rPr>
          <w:sz w:val="28"/>
          <w:szCs w:val="28"/>
        </w:rPr>
        <w:t>о</w:t>
      </w:r>
      <w:r w:rsidRPr="00B24101">
        <w:rPr>
          <w:sz w:val="28"/>
          <w:szCs w:val="28"/>
        </w:rPr>
        <w:t>торых принято участником на себя в составе заявки, должны быть подтве</w:t>
      </w:r>
      <w:r w:rsidRPr="00B24101">
        <w:rPr>
          <w:sz w:val="28"/>
          <w:szCs w:val="28"/>
        </w:rPr>
        <w:t>р</w:t>
      </w:r>
      <w:r w:rsidRPr="00B24101">
        <w:rPr>
          <w:sz w:val="28"/>
          <w:szCs w:val="28"/>
        </w:rPr>
        <w:t>ждены Участником, заявка которого признана единственной соответству</w:t>
      </w:r>
      <w:r w:rsidRPr="00B24101">
        <w:rPr>
          <w:sz w:val="28"/>
          <w:szCs w:val="28"/>
        </w:rPr>
        <w:t>ю</w:t>
      </w:r>
      <w:r w:rsidRPr="00B24101">
        <w:rPr>
          <w:sz w:val="28"/>
          <w:szCs w:val="28"/>
        </w:rPr>
        <w:t>щей требованиям конкурсной документации по лоту, или участником, пр</w:t>
      </w:r>
      <w:r w:rsidRPr="00B24101">
        <w:rPr>
          <w:sz w:val="28"/>
          <w:szCs w:val="28"/>
        </w:rPr>
        <w:t>и</w:t>
      </w:r>
      <w:r w:rsidRPr="00B24101">
        <w:rPr>
          <w:sz w:val="28"/>
          <w:szCs w:val="28"/>
        </w:rPr>
        <w:t xml:space="preserve">знанным победителем конкурса, </w:t>
      </w:r>
      <w:r>
        <w:rPr>
          <w:sz w:val="28"/>
          <w:szCs w:val="28"/>
        </w:rPr>
        <w:t>в течении 10 дней с момента приобретения транспортного средства</w:t>
      </w:r>
      <w:r w:rsidRPr="00B24101">
        <w:rPr>
          <w:sz w:val="28"/>
          <w:szCs w:val="28"/>
        </w:rPr>
        <w:t xml:space="preserve">, но не более </w:t>
      </w:r>
      <w:r>
        <w:rPr>
          <w:sz w:val="28"/>
          <w:szCs w:val="28"/>
        </w:rPr>
        <w:t>7</w:t>
      </w:r>
      <w:r w:rsidRPr="00B24101">
        <w:rPr>
          <w:sz w:val="28"/>
          <w:szCs w:val="28"/>
        </w:rPr>
        <w:t xml:space="preserve"> дней с момента опубликования соо</w:t>
      </w:r>
      <w:r w:rsidRPr="00B24101">
        <w:rPr>
          <w:sz w:val="28"/>
          <w:szCs w:val="28"/>
        </w:rPr>
        <w:t>т</w:t>
      </w:r>
      <w:r w:rsidRPr="00B24101">
        <w:rPr>
          <w:sz w:val="28"/>
          <w:szCs w:val="28"/>
        </w:rPr>
        <w:t>ветствующего протокола конкурсной комиссии.</w:t>
      </w:r>
    </w:p>
    <w:p w:rsidR="00926E22" w:rsidRPr="00436645" w:rsidRDefault="00926E22" w:rsidP="00926E22">
      <w:pPr>
        <w:autoSpaceDE w:val="0"/>
        <w:autoSpaceDN w:val="0"/>
        <w:adjustRightInd w:val="0"/>
        <w:ind w:firstLine="540"/>
        <w:jc w:val="both"/>
        <w:rPr>
          <w:sz w:val="28"/>
          <w:szCs w:val="28"/>
        </w:rPr>
      </w:pPr>
      <w:r w:rsidRPr="00436645">
        <w:rPr>
          <w:sz w:val="28"/>
          <w:szCs w:val="28"/>
        </w:rPr>
        <w:t>Права на транспортные средства подтверждаются копией договора пр</w:t>
      </w:r>
      <w:r w:rsidRPr="00436645">
        <w:rPr>
          <w:sz w:val="28"/>
          <w:szCs w:val="28"/>
        </w:rPr>
        <w:t>и</w:t>
      </w:r>
      <w:r w:rsidRPr="00436645">
        <w:rPr>
          <w:sz w:val="28"/>
          <w:szCs w:val="28"/>
        </w:rPr>
        <w:t>обретения (договора поставки, договора о намерениях) с приложением сп</w:t>
      </w:r>
      <w:r w:rsidRPr="00436645">
        <w:rPr>
          <w:sz w:val="28"/>
          <w:szCs w:val="28"/>
        </w:rPr>
        <w:t>е</w:t>
      </w:r>
      <w:r w:rsidRPr="00436645">
        <w:rPr>
          <w:sz w:val="28"/>
          <w:szCs w:val="28"/>
        </w:rPr>
        <w:t xml:space="preserve">цификации приобретаемых транспортных средств, в которой указаны класс </w:t>
      </w:r>
      <w:r w:rsidRPr="00436645">
        <w:rPr>
          <w:sz w:val="28"/>
          <w:szCs w:val="28"/>
        </w:rPr>
        <w:lastRenderedPageBreak/>
        <w:t>транспортного средства, экологический класс транспортных средств, уст</w:t>
      </w:r>
      <w:r w:rsidRPr="00436645">
        <w:rPr>
          <w:sz w:val="28"/>
          <w:szCs w:val="28"/>
        </w:rPr>
        <w:t>а</w:t>
      </w:r>
      <w:r w:rsidRPr="00436645">
        <w:rPr>
          <w:sz w:val="28"/>
          <w:szCs w:val="28"/>
        </w:rPr>
        <w:t>новка дополнительного оборудования/устройств).</w:t>
      </w:r>
    </w:p>
    <w:p w:rsidR="00926E22" w:rsidRPr="00B24101" w:rsidRDefault="00926E22" w:rsidP="00926E22">
      <w:pPr>
        <w:autoSpaceDE w:val="0"/>
        <w:autoSpaceDN w:val="0"/>
        <w:adjustRightInd w:val="0"/>
        <w:ind w:firstLine="540"/>
        <w:jc w:val="both"/>
        <w:rPr>
          <w:sz w:val="28"/>
          <w:szCs w:val="28"/>
        </w:rPr>
      </w:pPr>
      <w:r w:rsidRPr="00B24101">
        <w:rPr>
          <w:b/>
          <w:sz w:val="28"/>
          <w:szCs w:val="28"/>
        </w:rPr>
        <w:t xml:space="preserve"> </w:t>
      </w:r>
      <w:r w:rsidRPr="00B24101">
        <w:rPr>
          <w:sz w:val="28"/>
          <w:szCs w:val="28"/>
        </w:rPr>
        <w:t>1</w:t>
      </w:r>
      <w:r>
        <w:rPr>
          <w:sz w:val="28"/>
          <w:szCs w:val="28"/>
        </w:rPr>
        <w:t>2</w:t>
      </w:r>
      <w:r w:rsidRPr="00B24101">
        <w:rPr>
          <w:sz w:val="28"/>
          <w:szCs w:val="28"/>
        </w:rPr>
        <w:t>.3. В случае если победитель открытого конкурса отказался от права на получение хотя бы одного свидетельства об осуществлении перевозок в отношении лота, на который была подана заявка, по предусмотренным ко</w:t>
      </w:r>
      <w:r w:rsidRPr="00B24101">
        <w:rPr>
          <w:sz w:val="28"/>
          <w:szCs w:val="28"/>
        </w:rPr>
        <w:t>н</w:t>
      </w:r>
      <w:r w:rsidRPr="00B24101">
        <w:rPr>
          <w:sz w:val="28"/>
          <w:szCs w:val="28"/>
        </w:rPr>
        <w:t>курсной документацией маршрутам регулярных перевозок или не смог по</w:t>
      </w:r>
      <w:r w:rsidRPr="00B24101">
        <w:rPr>
          <w:sz w:val="28"/>
          <w:szCs w:val="28"/>
        </w:rPr>
        <w:t>д</w:t>
      </w:r>
      <w:r w:rsidRPr="00B24101">
        <w:rPr>
          <w:sz w:val="28"/>
          <w:szCs w:val="28"/>
        </w:rPr>
        <w:t>твердить наличие у него транспортных средств, предусмотренных его зая</w:t>
      </w:r>
      <w:r w:rsidRPr="00B24101">
        <w:rPr>
          <w:sz w:val="28"/>
          <w:szCs w:val="28"/>
        </w:rPr>
        <w:t>в</w:t>
      </w:r>
      <w:r w:rsidRPr="00B24101">
        <w:rPr>
          <w:sz w:val="28"/>
          <w:szCs w:val="28"/>
        </w:rPr>
        <w:t>кой, право на получение свидетельств об осуществлении перевозок по да</w:t>
      </w:r>
      <w:r w:rsidRPr="00B24101">
        <w:rPr>
          <w:sz w:val="28"/>
          <w:szCs w:val="28"/>
        </w:rPr>
        <w:t>н</w:t>
      </w:r>
      <w:r w:rsidRPr="00B24101">
        <w:rPr>
          <w:sz w:val="28"/>
          <w:szCs w:val="28"/>
        </w:rPr>
        <w:t>ным маршрутам предоставляется участнику открытого конкурса, заявке к</w:t>
      </w:r>
      <w:r w:rsidRPr="00B24101">
        <w:rPr>
          <w:sz w:val="28"/>
          <w:szCs w:val="28"/>
        </w:rPr>
        <w:t>о</w:t>
      </w:r>
      <w:r w:rsidRPr="00B24101">
        <w:rPr>
          <w:sz w:val="28"/>
          <w:szCs w:val="28"/>
        </w:rPr>
        <w:t>торого присвоен второй номер.</w:t>
      </w:r>
    </w:p>
    <w:p w:rsidR="00926E22" w:rsidRPr="00B24101" w:rsidRDefault="00926E22" w:rsidP="00926E22">
      <w:pPr>
        <w:autoSpaceDE w:val="0"/>
        <w:autoSpaceDN w:val="0"/>
        <w:adjustRightInd w:val="0"/>
        <w:ind w:firstLine="540"/>
        <w:jc w:val="both"/>
        <w:rPr>
          <w:bCs/>
          <w:sz w:val="28"/>
          <w:szCs w:val="28"/>
        </w:rPr>
      </w:pPr>
      <w:r w:rsidRPr="00B24101">
        <w:rPr>
          <w:bCs/>
          <w:sz w:val="28"/>
          <w:szCs w:val="28"/>
        </w:rPr>
        <w:t>1</w:t>
      </w:r>
      <w:r>
        <w:rPr>
          <w:bCs/>
          <w:sz w:val="28"/>
          <w:szCs w:val="28"/>
        </w:rPr>
        <w:t>2</w:t>
      </w:r>
      <w:r w:rsidRPr="00B24101">
        <w:rPr>
          <w:b/>
          <w:bCs/>
          <w:sz w:val="28"/>
          <w:szCs w:val="28"/>
        </w:rPr>
        <w:t>.</w:t>
      </w:r>
      <w:r w:rsidRPr="00B24101">
        <w:rPr>
          <w:bCs/>
          <w:sz w:val="28"/>
          <w:szCs w:val="28"/>
        </w:rPr>
        <w:t xml:space="preserve">4.  В срок не позднее следующего рабочего дня, следующего за днем наступления обстоятельств, предусмотренных </w:t>
      </w:r>
      <w:hyperlink r:id="rId9" w:history="1">
        <w:r w:rsidRPr="00B24101">
          <w:rPr>
            <w:bCs/>
            <w:color w:val="0000FF"/>
            <w:sz w:val="28"/>
            <w:szCs w:val="28"/>
          </w:rPr>
          <w:t>пунктом 1</w:t>
        </w:r>
        <w:r>
          <w:rPr>
            <w:bCs/>
            <w:color w:val="0000FF"/>
            <w:sz w:val="28"/>
            <w:szCs w:val="28"/>
          </w:rPr>
          <w:t>2</w:t>
        </w:r>
        <w:r w:rsidRPr="00B24101">
          <w:rPr>
            <w:bCs/>
            <w:color w:val="0000FF"/>
            <w:sz w:val="28"/>
            <w:szCs w:val="28"/>
          </w:rPr>
          <w:t>.3</w:t>
        </w:r>
      </w:hyperlink>
      <w:r w:rsidRPr="00B24101">
        <w:rPr>
          <w:bCs/>
          <w:sz w:val="28"/>
          <w:szCs w:val="28"/>
        </w:rPr>
        <w:t xml:space="preserve"> настоящего П</w:t>
      </w:r>
      <w:r w:rsidRPr="00B24101">
        <w:rPr>
          <w:bCs/>
          <w:sz w:val="28"/>
          <w:szCs w:val="28"/>
        </w:rPr>
        <w:t>о</w:t>
      </w:r>
      <w:r w:rsidRPr="00B24101">
        <w:rPr>
          <w:bCs/>
          <w:sz w:val="28"/>
          <w:szCs w:val="28"/>
        </w:rPr>
        <w:t>рядка, Организатор конкурса направляет в адрес победителя и размещает на официальном сайте уведомление об отказе Победителя от права на получ</w:t>
      </w:r>
      <w:r w:rsidRPr="00B24101">
        <w:rPr>
          <w:bCs/>
          <w:sz w:val="28"/>
          <w:szCs w:val="28"/>
        </w:rPr>
        <w:t>е</w:t>
      </w:r>
      <w:r w:rsidRPr="00B24101">
        <w:rPr>
          <w:bCs/>
          <w:sz w:val="28"/>
          <w:szCs w:val="28"/>
        </w:rPr>
        <w:t>ние свидетельства либо о не подтверждении у него необходимых транспор</w:t>
      </w:r>
      <w:r w:rsidRPr="00B24101">
        <w:rPr>
          <w:bCs/>
          <w:sz w:val="28"/>
          <w:szCs w:val="28"/>
        </w:rPr>
        <w:t>т</w:t>
      </w:r>
      <w:r w:rsidRPr="00B24101">
        <w:rPr>
          <w:bCs/>
          <w:sz w:val="28"/>
          <w:szCs w:val="28"/>
        </w:rPr>
        <w:t>ных средств (далее - Уведомление).</w:t>
      </w:r>
    </w:p>
    <w:p w:rsidR="00926E22" w:rsidRPr="00B24101" w:rsidRDefault="00926E22" w:rsidP="00926E22">
      <w:pPr>
        <w:autoSpaceDE w:val="0"/>
        <w:autoSpaceDN w:val="0"/>
        <w:adjustRightInd w:val="0"/>
        <w:ind w:firstLine="540"/>
        <w:jc w:val="both"/>
        <w:rPr>
          <w:sz w:val="28"/>
          <w:szCs w:val="28"/>
        </w:rPr>
      </w:pPr>
      <w:r w:rsidRPr="00B24101">
        <w:rPr>
          <w:sz w:val="28"/>
          <w:szCs w:val="28"/>
        </w:rPr>
        <w:t xml:space="preserve">Срок на подтверждение прав на транспортные средства для участника, заявке которого присвоен второй номер, устанавливается не более </w:t>
      </w:r>
      <w:r>
        <w:rPr>
          <w:sz w:val="28"/>
          <w:szCs w:val="28"/>
        </w:rPr>
        <w:t>7</w:t>
      </w:r>
      <w:r w:rsidRPr="00B24101">
        <w:rPr>
          <w:sz w:val="28"/>
          <w:szCs w:val="28"/>
        </w:rPr>
        <w:t xml:space="preserve"> дней с момента размещения Уведомления.</w:t>
      </w:r>
    </w:p>
    <w:p w:rsidR="00926E22" w:rsidRPr="00B24101" w:rsidRDefault="00926E22" w:rsidP="00926E22">
      <w:pPr>
        <w:autoSpaceDE w:val="0"/>
        <w:autoSpaceDN w:val="0"/>
        <w:adjustRightInd w:val="0"/>
        <w:ind w:firstLine="540"/>
        <w:jc w:val="both"/>
        <w:rPr>
          <w:sz w:val="28"/>
          <w:szCs w:val="28"/>
        </w:rPr>
      </w:pPr>
      <w:r w:rsidRPr="00B24101">
        <w:rPr>
          <w:sz w:val="28"/>
          <w:szCs w:val="28"/>
        </w:rPr>
        <w:t>1</w:t>
      </w:r>
      <w:r>
        <w:rPr>
          <w:sz w:val="28"/>
          <w:szCs w:val="28"/>
        </w:rPr>
        <w:t>2</w:t>
      </w:r>
      <w:r w:rsidRPr="00B24101">
        <w:rPr>
          <w:sz w:val="28"/>
          <w:szCs w:val="28"/>
        </w:rPr>
        <w:t>.</w:t>
      </w:r>
      <w:r>
        <w:rPr>
          <w:sz w:val="28"/>
          <w:szCs w:val="28"/>
        </w:rPr>
        <w:t>5</w:t>
      </w:r>
      <w:r w:rsidRPr="00B24101">
        <w:rPr>
          <w:sz w:val="28"/>
          <w:szCs w:val="28"/>
        </w:rPr>
        <w:t>. Транспортные средства, предусмотренные заявкой участника, в о</w:t>
      </w:r>
      <w:r w:rsidRPr="00B24101">
        <w:rPr>
          <w:sz w:val="28"/>
          <w:szCs w:val="28"/>
        </w:rPr>
        <w:t>т</w:t>
      </w:r>
      <w:r w:rsidRPr="00B24101">
        <w:rPr>
          <w:sz w:val="28"/>
          <w:szCs w:val="28"/>
        </w:rPr>
        <w:t>ношении лота, на который была подана указанная заявка, могут принадл</w:t>
      </w:r>
      <w:r w:rsidRPr="00B24101">
        <w:rPr>
          <w:sz w:val="28"/>
          <w:szCs w:val="28"/>
        </w:rPr>
        <w:t>е</w:t>
      </w:r>
      <w:r w:rsidRPr="00B24101">
        <w:rPr>
          <w:sz w:val="28"/>
          <w:szCs w:val="28"/>
        </w:rPr>
        <w:t>жать ему на праве собственности или на ином законном основании, допу</w:t>
      </w:r>
      <w:r w:rsidRPr="00B24101">
        <w:rPr>
          <w:sz w:val="28"/>
          <w:szCs w:val="28"/>
        </w:rPr>
        <w:t>с</w:t>
      </w:r>
      <w:r w:rsidRPr="00B24101">
        <w:rPr>
          <w:sz w:val="28"/>
          <w:szCs w:val="28"/>
        </w:rPr>
        <w:t>кающем его использование для регулярных перевозок по маршруту, в отн</w:t>
      </w:r>
      <w:r w:rsidRPr="00B24101">
        <w:rPr>
          <w:sz w:val="28"/>
          <w:szCs w:val="28"/>
        </w:rPr>
        <w:t>о</w:t>
      </w:r>
      <w:r w:rsidRPr="00B24101">
        <w:rPr>
          <w:sz w:val="28"/>
          <w:szCs w:val="28"/>
        </w:rPr>
        <w:t>шении которого проведен конкурс.</w:t>
      </w:r>
    </w:p>
    <w:p w:rsidR="00926E22" w:rsidRPr="00B24101" w:rsidRDefault="00926E22" w:rsidP="00926E22">
      <w:pPr>
        <w:autoSpaceDE w:val="0"/>
        <w:autoSpaceDN w:val="0"/>
        <w:adjustRightInd w:val="0"/>
        <w:ind w:firstLine="540"/>
        <w:jc w:val="both"/>
        <w:rPr>
          <w:sz w:val="28"/>
          <w:szCs w:val="28"/>
        </w:rPr>
      </w:pPr>
      <w:r w:rsidRPr="00B24101">
        <w:rPr>
          <w:sz w:val="28"/>
          <w:szCs w:val="28"/>
        </w:rPr>
        <w:t>1</w:t>
      </w:r>
      <w:r>
        <w:rPr>
          <w:sz w:val="28"/>
          <w:szCs w:val="28"/>
        </w:rPr>
        <w:t>2</w:t>
      </w:r>
      <w:r w:rsidRPr="00B24101">
        <w:rPr>
          <w:sz w:val="28"/>
          <w:szCs w:val="28"/>
        </w:rPr>
        <w:t>.</w:t>
      </w:r>
      <w:r>
        <w:rPr>
          <w:sz w:val="28"/>
          <w:szCs w:val="28"/>
        </w:rPr>
        <w:t>6</w:t>
      </w:r>
      <w:r w:rsidRPr="00B24101">
        <w:rPr>
          <w:sz w:val="28"/>
          <w:szCs w:val="28"/>
        </w:rPr>
        <w:t>. В целях подтверждения наличия у участника транспортных средств и их соответствия заявке, данные транспортные средства предоставляются им для осмотра конкурсной комиссией в срок не позднее 10 дней с момента опубликования протокола конкурсной комиссии, на основании которого Участник признан победителем конкурса или его единственным участником.</w:t>
      </w:r>
    </w:p>
    <w:p w:rsidR="00926E22" w:rsidRPr="00B24101" w:rsidRDefault="00926E22" w:rsidP="00926E22">
      <w:pPr>
        <w:autoSpaceDE w:val="0"/>
        <w:autoSpaceDN w:val="0"/>
        <w:adjustRightInd w:val="0"/>
        <w:ind w:firstLine="540"/>
        <w:jc w:val="both"/>
        <w:rPr>
          <w:sz w:val="28"/>
          <w:szCs w:val="28"/>
        </w:rPr>
      </w:pPr>
      <w:bookmarkStart w:id="2" w:name="Par2"/>
      <w:bookmarkEnd w:id="2"/>
      <w:r w:rsidRPr="00B24101">
        <w:rPr>
          <w:sz w:val="28"/>
          <w:szCs w:val="28"/>
        </w:rPr>
        <w:t>1</w:t>
      </w:r>
      <w:r>
        <w:rPr>
          <w:sz w:val="28"/>
          <w:szCs w:val="28"/>
        </w:rPr>
        <w:t>2</w:t>
      </w:r>
      <w:r w:rsidRPr="00B24101">
        <w:rPr>
          <w:sz w:val="28"/>
          <w:szCs w:val="28"/>
        </w:rPr>
        <w:t>.</w:t>
      </w:r>
      <w:r>
        <w:rPr>
          <w:sz w:val="28"/>
          <w:szCs w:val="28"/>
        </w:rPr>
        <w:t>7</w:t>
      </w:r>
      <w:r w:rsidRPr="00B24101">
        <w:rPr>
          <w:sz w:val="28"/>
          <w:szCs w:val="28"/>
        </w:rPr>
        <w:t>. В случае если победитель конкурса отказался от свидетельства в отношении лота, на который была подана заявка об осуществлении перев</w:t>
      </w:r>
      <w:r w:rsidRPr="00B24101">
        <w:rPr>
          <w:sz w:val="28"/>
          <w:szCs w:val="28"/>
        </w:rPr>
        <w:t>о</w:t>
      </w:r>
      <w:r w:rsidRPr="00B24101">
        <w:rPr>
          <w:sz w:val="28"/>
          <w:szCs w:val="28"/>
        </w:rPr>
        <w:t>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участник, з</w:t>
      </w:r>
      <w:r w:rsidRPr="00B24101">
        <w:rPr>
          <w:sz w:val="28"/>
          <w:szCs w:val="28"/>
        </w:rPr>
        <w:t>а</w:t>
      </w:r>
      <w:r w:rsidRPr="00B24101">
        <w:rPr>
          <w:sz w:val="28"/>
          <w:szCs w:val="28"/>
        </w:rPr>
        <w:t>явке которого был присвоен второй номер, в срок не позднее 10 дней с м</w:t>
      </w:r>
      <w:r w:rsidRPr="00B24101">
        <w:rPr>
          <w:sz w:val="28"/>
          <w:szCs w:val="28"/>
        </w:rPr>
        <w:t>о</w:t>
      </w:r>
      <w:r w:rsidRPr="00B24101">
        <w:rPr>
          <w:sz w:val="28"/>
          <w:szCs w:val="28"/>
        </w:rPr>
        <w:t>мента опубликования уведомления в целях подтверждения наличия у учас</w:t>
      </w:r>
      <w:r w:rsidRPr="00B24101">
        <w:rPr>
          <w:sz w:val="28"/>
          <w:szCs w:val="28"/>
        </w:rPr>
        <w:t>т</w:t>
      </w:r>
      <w:r w:rsidRPr="00B24101">
        <w:rPr>
          <w:sz w:val="28"/>
          <w:szCs w:val="28"/>
        </w:rPr>
        <w:t>ника транспортных средств и их соответствия заявке предоставляет данные транспортные средства для осмотра конкурсной комиссией.</w:t>
      </w:r>
    </w:p>
    <w:p w:rsidR="00926E22" w:rsidRDefault="00926E22" w:rsidP="00926E22">
      <w:pPr>
        <w:autoSpaceDE w:val="0"/>
        <w:autoSpaceDN w:val="0"/>
        <w:adjustRightInd w:val="0"/>
        <w:ind w:firstLine="540"/>
        <w:jc w:val="both"/>
        <w:rPr>
          <w:sz w:val="28"/>
          <w:szCs w:val="28"/>
        </w:rPr>
      </w:pPr>
      <w:r w:rsidRPr="00B24101">
        <w:rPr>
          <w:sz w:val="28"/>
          <w:szCs w:val="28"/>
        </w:rPr>
        <w:t>1</w:t>
      </w:r>
      <w:r>
        <w:rPr>
          <w:sz w:val="28"/>
          <w:szCs w:val="28"/>
        </w:rPr>
        <w:t>2</w:t>
      </w:r>
      <w:r w:rsidRPr="00B24101">
        <w:rPr>
          <w:sz w:val="28"/>
          <w:szCs w:val="28"/>
        </w:rPr>
        <w:t>.</w:t>
      </w:r>
      <w:r>
        <w:rPr>
          <w:sz w:val="28"/>
          <w:szCs w:val="28"/>
        </w:rPr>
        <w:t>8</w:t>
      </w:r>
      <w:r w:rsidRPr="00B24101">
        <w:rPr>
          <w:sz w:val="28"/>
          <w:szCs w:val="28"/>
        </w:rPr>
        <w:t>. Одновременно с предоставлением транспортных средств для о</w:t>
      </w:r>
      <w:r w:rsidRPr="00B24101">
        <w:rPr>
          <w:sz w:val="28"/>
          <w:szCs w:val="28"/>
        </w:rPr>
        <w:t>с</w:t>
      </w:r>
      <w:r w:rsidRPr="00B24101">
        <w:rPr>
          <w:sz w:val="28"/>
          <w:szCs w:val="28"/>
        </w:rPr>
        <w:t>мотра предоставляются документы, подтверждающие их технические хара</w:t>
      </w:r>
      <w:r w:rsidRPr="00B24101">
        <w:rPr>
          <w:sz w:val="28"/>
          <w:szCs w:val="28"/>
        </w:rPr>
        <w:t>к</w:t>
      </w:r>
      <w:r w:rsidRPr="00B24101">
        <w:rPr>
          <w:sz w:val="28"/>
          <w:szCs w:val="28"/>
        </w:rPr>
        <w:t>теристики, указанные в заявке, и законные права участника на транспортное средство.</w:t>
      </w:r>
    </w:p>
    <w:p w:rsidR="00926E22" w:rsidRPr="00B24101" w:rsidRDefault="00926E22" w:rsidP="00926E22">
      <w:pPr>
        <w:autoSpaceDE w:val="0"/>
        <w:autoSpaceDN w:val="0"/>
        <w:adjustRightInd w:val="0"/>
        <w:ind w:firstLine="540"/>
        <w:jc w:val="both"/>
        <w:rPr>
          <w:sz w:val="28"/>
          <w:szCs w:val="28"/>
        </w:rPr>
      </w:pPr>
      <w:r w:rsidRPr="00D43C03">
        <w:t xml:space="preserve"> </w:t>
      </w:r>
      <w:r w:rsidRPr="00D43C03">
        <w:rPr>
          <w:sz w:val="28"/>
          <w:szCs w:val="28"/>
        </w:rPr>
        <w:t xml:space="preserve">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паспорта транспортных средств, </w:t>
      </w:r>
      <w:r w:rsidRPr="00D43C03">
        <w:rPr>
          <w:sz w:val="28"/>
          <w:szCs w:val="28"/>
        </w:rPr>
        <w:lastRenderedPageBreak/>
        <w:t>свидетельства о регистрации транспортных средств, иные документы (дог</w:t>
      </w:r>
      <w:r w:rsidRPr="00D43C03">
        <w:rPr>
          <w:sz w:val="28"/>
          <w:szCs w:val="28"/>
        </w:rPr>
        <w:t>о</w:t>
      </w:r>
      <w:r w:rsidRPr="00D43C03">
        <w:rPr>
          <w:sz w:val="28"/>
          <w:szCs w:val="28"/>
        </w:rPr>
        <w:t>воры аренды, субаренды, возмездного (безвозмездного) пользования, довер</w:t>
      </w:r>
      <w:r w:rsidRPr="00D43C03">
        <w:rPr>
          <w:sz w:val="28"/>
          <w:szCs w:val="28"/>
        </w:rPr>
        <w:t>и</w:t>
      </w:r>
      <w:r w:rsidRPr="00D43C03">
        <w:rPr>
          <w:sz w:val="28"/>
          <w:szCs w:val="28"/>
        </w:rPr>
        <w:t>тельного управления и др.)</w:t>
      </w:r>
    </w:p>
    <w:p w:rsidR="00926E22" w:rsidRDefault="00926E22" w:rsidP="00926E22">
      <w:pPr>
        <w:autoSpaceDE w:val="0"/>
        <w:autoSpaceDN w:val="0"/>
        <w:adjustRightInd w:val="0"/>
        <w:ind w:firstLine="540"/>
        <w:jc w:val="both"/>
        <w:rPr>
          <w:sz w:val="28"/>
          <w:szCs w:val="28"/>
        </w:rPr>
      </w:pPr>
      <w:r w:rsidRPr="00B24101">
        <w:rPr>
          <w:sz w:val="28"/>
          <w:szCs w:val="28"/>
        </w:rPr>
        <w:t>1</w:t>
      </w:r>
      <w:r>
        <w:rPr>
          <w:sz w:val="28"/>
          <w:szCs w:val="28"/>
        </w:rPr>
        <w:t>2</w:t>
      </w:r>
      <w:r w:rsidRPr="00B24101">
        <w:rPr>
          <w:sz w:val="28"/>
          <w:szCs w:val="28"/>
        </w:rPr>
        <w:t>.</w:t>
      </w:r>
      <w:r>
        <w:rPr>
          <w:sz w:val="28"/>
          <w:szCs w:val="28"/>
        </w:rPr>
        <w:t>9</w:t>
      </w:r>
      <w:r w:rsidRPr="00B24101">
        <w:rPr>
          <w:sz w:val="28"/>
          <w:szCs w:val="28"/>
        </w:rPr>
        <w:t>. В случае если участник открытого конкурса, которому предоста</w:t>
      </w:r>
      <w:r w:rsidRPr="00B24101">
        <w:rPr>
          <w:sz w:val="28"/>
          <w:szCs w:val="28"/>
        </w:rPr>
        <w:t>в</w:t>
      </w:r>
      <w:r w:rsidRPr="00B24101">
        <w:rPr>
          <w:sz w:val="28"/>
          <w:szCs w:val="28"/>
        </w:rPr>
        <w:t>лено право на получение свидетельств об осуществлении перевозок по пр</w:t>
      </w:r>
      <w:r w:rsidRPr="00B24101">
        <w:rPr>
          <w:sz w:val="28"/>
          <w:szCs w:val="28"/>
        </w:rPr>
        <w:t>е</w:t>
      </w:r>
      <w:r w:rsidRPr="00B24101">
        <w:rPr>
          <w:sz w:val="28"/>
          <w:szCs w:val="28"/>
        </w:rPr>
        <w:t>дусмотренным конкурсной документацией маршрутам регулярных перев</w:t>
      </w:r>
      <w:r w:rsidRPr="00B24101">
        <w:rPr>
          <w:sz w:val="28"/>
          <w:szCs w:val="28"/>
        </w:rPr>
        <w:t>о</w:t>
      </w:r>
      <w:r w:rsidRPr="00B24101">
        <w:rPr>
          <w:sz w:val="28"/>
          <w:szCs w:val="28"/>
        </w:rPr>
        <w:t xml:space="preserve">зок, не представил в срок, предусмотренный </w:t>
      </w:r>
      <w:hyperlink w:anchor="Par2" w:history="1">
        <w:r w:rsidRPr="00B24101">
          <w:rPr>
            <w:color w:val="0000FF"/>
            <w:sz w:val="28"/>
            <w:szCs w:val="28"/>
          </w:rPr>
          <w:t>пунктом 11.</w:t>
        </w:r>
        <w:r>
          <w:rPr>
            <w:color w:val="0000FF"/>
            <w:sz w:val="28"/>
            <w:szCs w:val="28"/>
          </w:rPr>
          <w:t>7</w:t>
        </w:r>
      </w:hyperlink>
      <w:r w:rsidRPr="00B24101">
        <w:rPr>
          <w:sz w:val="28"/>
          <w:szCs w:val="28"/>
        </w:rPr>
        <w:t xml:space="preserve"> настоящего П</w:t>
      </w:r>
      <w:r w:rsidRPr="00B24101">
        <w:rPr>
          <w:sz w:val="28"/>
          <w:szCs w:val="28"/>
        </w:rPr>
        <w:t>о</w:t>
      </w:r>
      <w:r w:rsidRPr="00B24101">
        <w:rPr>
          <w:sz w:val="28"/>
          <w:szCs w:val="28"/>
        </w:rPr>
        <w:t>рядка, для осмотра транспортные средства (не смог подтвердить наличие у него транспортных средств</w:t>
      </w:r>
      <w:r>
        <w:rPr>
          <w:sz w:val="28"/>
          <w:szCs w:val="28"/>
        </w:rPr>
        <w:t xml:space="preserve"> или предоставил не достоверные данные</w:t>
      </w:r>
      <w:r w:rsidRPr="00B24101">
        <w:rPr>
          <w:sz w:val="28"/>
          <w:szCs w:val="28"/>
        </w:rPr>
        <w:t>), пред</w:t>
      </w:r>
      <w:r w:rsidRPr="00B24101">
        <w:rPr>
          <w:sz w:val="28"/>
          <w:szCs w:val="28"/>
        </w:rPr>
        <w:t>у</w:t>
      </w:r>
      <w:r w:rsidRPr="00B24101">
        <w:rPr>
          <w:sz w:val="28"/>
          <w:szCs w:val="28"/>
        </w:rPr>
        <w:t>смотренные заявкой участника, в отношении лота, на который была подана указанная заявка, или отказался от получения хотя бы одного свидетельства, такой конкурс признается несостоявшимся и Организатором конкурса назн</w:t>
      </w:r>
      <w:r w:rsidRPr="00B24101">
        <w:rPr>
          <w:sz w:val="28"/>
          <w:szCs w:val="28"/>
        </w:rPr>
        <w:t>а</w:t>
      </w:r>
      <w:r w:rsidRPr="00B24101">
        <w:rPr>
          <w:sz w:val="28"/>
          <w:szCs w:val="28"/>
        </w:rPr>
        <w:t>чается повторное проведение открытого конкурса в течение 30 дней после опубликования соответствующего уведомления на официальном сайте адм</w:t>
      </w:r>
      <w:r w:rsidRPr="00B24101">
        <w:rPr>
          <w:sz w:val="28"/>
          <w:szCs w:val="28"/>
        </w:rPr>
        <w:t>и</w:t>
      </w:r>
      <w:r w:rsidRPr="00B24101">
        <w:rPr>
          <w:sz w:val="28"/>
          <w:szCs w:val="28"/>
        </w:rPr>
        <w:t xml:space="preserve">нистрации </w:t>
      </w:r>
      <w:r w:rsidR="006260B5">
        <w:rPr>
          <w:sz w:val="28"/>
          <w:szCs w:val="28"/>
        </w:rPr>
        <w:t xml:space="preserve">города Медногорска. </w:t>
      </w:r>
    </w:p>
    <w:p w:rsidR="00926E22" w:rsidRDefault="00926E22" w:rsidP="00926E22">
      <w:pPr>
        <w:autoSpaceDE w:val="0"/>
        <w:autoSpaceDN w:val="0"/>
        <w:adjustRightInd w:val="0"/>
        <w:ind w:firstLine="540"/>
        <w:jc w:val="both"/>
      </w:pPr>
      <w:r>
        <w:rPr>
          <w:sz w:val="28"/>
          <w:szCs w:val="28"/>
        </w:rPr>
        <w:t>12.10. Осмотр транспортных средств проводится не менее чем тремя членами комиссии</w:t>
      </w:r>
      <w:r>
        <w:t>.</w:t>
      </w:r>
    </w:p>
    <w:p w:rsidR="00926E22" w:rsidRDefault="00926E22" w:rsidP="00926E22">
      <w:pPr>
        <w:autoSpaceDE w:val="0"/>
        <w:autoSpaceDN w:val="0"/>
        <w:adjustRightInd w:val="0"/>
        <w:ind w:firstLine="540"/>
        <w:jc w:val="both"/>
        <w:rPr>
          <w:sz w:val="28"/>
          <w:szCs w:val="28"/>
        </w:rPr>
      </w:pPr>
      <w:r w:rsidRPr="00C07451">
        <w:rPr>
          <w:sz w:val="28"/>
          <w:szCs w:val="28"/>
        </w:rPr>
        <w:t>Результаты осмотра оформляются актом осмотра транспортных средств, который подписывают члены комиссии, проводившие данный осмотр, и п</w:t>
      </w:r>
      <w:r w:rsidRPr="00C07451">
        <w:rPr>
          <w:sz w:val="28"/>
          <w:szCs w:val="28"/>
        </w:rPr>
        <w:t>о</w:t>
      </w:r>
      <w:r w:rsidRPr="00C07451">
        <w:rPr>
          <w:sz w:val="28"/>
          <w:szCs w:val="28"/>
        </w:rPr>
        <w:t>бедитель открытого конкурса (уполномоченный представитель), предст</w:t>
      </w:r>
      <w:r w:rsidRPr="00C07451">
        <w:rPr>
          <w:sz w:val="28"/>
          <w:szCs w:val="28"/>
        </w:rPr>
        <w:t>а</w:t>
      </w:r>
      <w:r w:rsidRPr="00C07451">
        <w:rPr>
          <w:sz w:val="28"/>
          <w:szCs w:val="28"/>
        </w:rPr>
        <w:t xml:space="preserve">вивший транспортные средства на осмотр. </w:t>
      </w:r>
    </w:p>
    <w:p w:rsidR="00926E22" w:rsidRPr="00C07451" w:rsidRDefault="00926E22" w:rsidP="00926E22">
      <w:pPr>
        <w:autoSpaceDE w:val="0"/>
        <w:autoSpaceDN w:val="0"/>
        <w:adjustRightInd w:val="0"/>
        <w:ind w:firstLine="540"/>
        <w:jc w:val="both"/>
        <w:rPr>
          <w:sz w:val="28"/>
          <w:szCs w:val="28"/>
        </w:rPr>
      </w:pPr>
      <w:r w:rsidRPr="00C07451">
        <w:rPr>
          <w:sz w:val="28"/>
          <w:szCs w:val="28"/>
        </w:rPr>
        <w:t>Акт осмотра составляется в двух экземплярах, один из которых вручае</w:t>
      </w:r>
      <w:r w:rsidRPr="00C07451">
        <w:rPr>
          <w:sz w:val="28"/>
          <w:szCs w:val="28"/>
        </w:rPr>
        <w:t>т</w:t>
      </w:r>
      <w:r w:rsidRPr="00C07451">
        <w:rPr>
          <w:sz w:val="28"/>
          <w:szCs w:val="28"/>
        </w:rPr>
        <w:t>с</w:t>
      </w:r>
      <w:r>
        <w:rPr>
          <w:sz w:val="28"/>
          <w:szCs w:val="28"/>
        </w:rPr>
        <w:t>я победителю открытого конкурса ( приложение №4 к конкурсной докуме</w:t>
      </w:r>
      <w:r>
        <w:rPr>
          <w:sz w:val="28"/>
          <w:szCs w:val="28"/>
        </w:rPr>
        <w:t>н</w:t>
      </w:r>
      <w:r>
        <w:rPr>
          <w:sz w:val="28"/>
          <w:szCs w:val="28"/>
        </w:rPr>
        <w:t>тации).</w:t>
      </w:r>
    </w:p>
    <w:p w:rsidR="00926E22" w:rsidRDefault="00926E22" w:rsidP="00926E22">
      <w:pPr>
        <w:autoSpaceDE w:val="0"/>
        <w:autoSpaceDN w:val="0"/>
        <w:adjustRightInd w:val="0"/>
        <w:jc w:val="center"/>
        <w:rPr>
          <w:b/>
          <w:sz w:val="28"/>
          <w:szCs w:val="28"/>
        </w:rPr>
      </w:pPr>
    </w:p>
    <w:p w:rsidR="00926E22" w:rsidRPr="00B24101" w:rsidRDefault="00926E22" w:rsidP="00926E22">
      <w:pPr>
        <w:autoSpaceDE w:val="0"/>
        <w:autoSpaceDN w:val="0"/>
        <w:adjustRightInd w:val="0"/>
        <w:jc w:val="center"/>
        <w:rPr>
          <w:b/>
          <w:sz w:val="28"/>
          <w:szCs w:val="28"/>
        </w:rPr>
      </w:pPr>
      <w:r w:rsidRPr="00B24101">
        <w:rPr>
          <w:b/>
          <w:sz w:val="28"/>
          <w:szCs w:val="28"/>
        </w:rPr>
        <w:t>1</w:t>
      </w:r>
      <w:r>
        <w:rPr>
          <w:b/>
          <w:sz w:val="28"/>
          <w:szCs w:val="28"/>
        </w:rPr>
        <w:t>3</w:t>
      </w:r>
      <w:r w:rsidRPr="00B24101">
        <w:rPr>
          <w:b/>
          <w:sz w:val="28"/>
          <w:szCs w:val="28"/>
        </w:rPr>
        <w:t xml:space="preserve">.Выдача свидетельства </w:t>
      </w:r>
    </w:p>
    <w:p w:rsidR="00926E22" w:rsidRDefault="00926E22" w:rsidP="00926E22">
      <w:pPr>
        <w:autoSpaceDE w:val="0"/>
        <w:autoSpaceDN w:val="0"/>
        <w:adjustRightInd w:val="0"/>
        <w:jc w:val="center"/>
        <w:rPr>
          <w:b/>
          <w:sz w:val="28"/>
          <w:szCs w:val="28"/>
        </w:rPr>
      </w:pPr>
      <w:r w:rsidRPr="00B24101">
        <w:rPr>
          <w:b/>
          <w:sz w:val="28"/>
          <w:szCs w:val="28"/>
        </w:rPr>
        <w:t>по результатам проведения  открытого конкурса</w:t>
      </w:r>
    </w:p>
    <w:p w:rsidR="00926E22" w:rsidRPr="00B24101" w:rsidRDefault="00926E22" w:rsidP="00926E22">
      <w:pPr>
        <w:autoSpaceDE w:val="0"/>
        <w:autoSpaceDN w:val="0"/>
        <w:adjustRightInd w:val="0"/>
        <w:jc w:val="center"/>
        <w:rPr>
          <w:b/>
          <w:sz w:val="28"/>
          <w:szCs w:val="28"/>
        </w:rPr>
      </w:pPr>
    </w:p>
    <w:p w:rsidR="00926E22" w:rsidRPr="00B24101" w:rsidRDefault="00926E22" w:rsidP="00926E22">
      <w:pPr>
        <w:autoSpaceDE w:val="0"/>
        <w:autoSpaceDN w:val="0"/>
        <w:adjustRightInd w:val="0"/>
        <w:ind w:firstLine="540"/>
        <w:jc w:val="both"/>
        <w:rPr>
          <w:sz w:val="28"/>
          <w:szCs w:val="28"/>
        </w:rPr>
      </w:pPr>
      <w:r w:rsidRPr="00B24101">
        <w:rPr>
          <w:sz w:val="28"/>
          <w:szCs w:val="28"/>
        </w:rPr>
        <w:tab/>
        <w:t>1</w:t>
      </w:r>
      <w:r>
        <w:rPr>
          <w:sz w:val="28"/>
          <w:szCs w:val="28"/>
        </w:rPr>
        <w:t>3</w:t>
      </w:r>
      <w:r w:rsidRPr="00B24101">
        <w:rPr>
          <w:sz w:val="28"/>
          <w:szCs w:val="28"/>
        </w:rPr>
        <w:t>.1. По результатам открытого конкурса Организатором конкурса в течение 10 дней со дня подтверждения участником открытого конкурса н</w:t>
      </w:r>
      <w:r w:rsidRPr="00B24101">
        <w:rPr>
          <w:sz w:val="28"/>
          <w:szCs w:val="28"/>
        </w:rPr>
        <w:t>а</w:t>
      </w:r>
      <w:r w:rsidRPr="00B24101">
        <w:rPr>
          <w:sz w:val="28"/>
          <w:szCs w:val="28"/>
        </w:rPr>
        <w:t>личия у него транспортных средств, предусмотренных его заявкой на участие в открытом конкурсе, выдаются свидетельство и карты маршрута регулярных перевозок, с учетом резервного количества транспортных средств каждого класса, которое допускается использовать при необходимости замены тран</w:t>
      </w:r>
      <w:r w:rsidRPr="00B24101">
        <w:rPr>
          <w:sz w:val="28"/>
          <w:szCs w:val="28"/>
        </w:rPr>
        <w:t>с</w:t>
      </w:r>
      <w:r w:rsidRPr="00B24101">
        <w:rPr>
          <w:sz w:val="28"/>
          <w:szCs w:val="28"/>
        </w:rPr>
        <w:t>портных средств в процессе регулярных перевозок на маршруте регулярных перевозок.</w:t>
      </w:r>
    </w:p>
    <w:p w:rsidR="00926E22" w:rsidRPr="00B24101" w:rsidRDefault="00926E22" w:rsidP="00926E22">
      <w:pPr>
        <w:autoSpaceDE w:val="0"/>
        <w:autoSpaceDN w:val="0"/>
        <w:adjustRightInd w:val="0"/>
        <w:jc w:val="both"/>
        <w:rPr>
          <w:color w:val="FF0000"/>
          <w:sz w:val="28"/>
          <w:szCs w:val="28"/>
        </w:rPr>
      </w:pPr>
      <w:r w:rsidRPr="00B24101">
        <w:rPr>
          <w:sz w:val="28"/>
          <w:szCs w:val="28"/>
        </w:rPr>
        <w:t xml:space="preserve"> </w:t>
      </w:r>
      <w:r w:rsidRPr="00B24101">
        <w:rPr>
          <w:sz w:val="28"/>
          <w:szCs w:val="28"/>
        </w:rPr>
        <w:tab/>
        <w:t>1</w:t>
      </w:r>
      <w:r>
        <w:rPr>
          <w:sz w:val="28"/>
          <w:szCs w:val="28"/>
        </w:rPr>
        <w:t>3</w:t>
      </w:r>
      <w:r w:rsidRPr="00B24101">
        <w:rPr>
          <w:sz w:val="28"/>
          <w:szCs w:val="28"/>
        </w:rPr>
        <w:t>.2. Победитель конкурса для получения свидетельства и карт ма</w:t>
      </w:r>
      <w:r w:rsidRPr="00B24101">
        <w:rPr>
          <w:sz w:val="28"/>
          <w:szCs w:val="28"/>
        </w:rPr>
        <w:t>р</w:t>
      </w:r>
      <w:r w:rsidRPr="00B24101">
        <w:rPr>
          <w:sz w:val="28"/>
          <w:szCs w:val="28"/>
        </w:rPr>
        <w:t xml:space="preserve">шрута обращается с заявлением к организатору конкурса в течение пяти </w:t>
      </w:r>
      <w:r>
        <w:rPr>
          <w:sz w:val="28"/>
          <w:szCs w:val="28"/>
        </w:rPr>
        <w:t xml:space="preserve">  р</w:t>
      </w:r>
      <w:r>
        <w:rPr>
          <w:sz w:val="28"/>
          <w:szCs w:val="28"/>
        </w:rPr>
        <w:t>а</w:t>
      </w:r>
      <w:r>
        <w:rPr>
          <w:sz w:val="28"/>
          <w:szCs w:val="28"/>
        </w:rPr>
        <w:t xml:space="preserve">бочих </w:t>
      </w:r>
      <w:r w:rsidRPr="00B24101">
        <w:rPr>
          <w:sz w:val="28"/>
          <w:szCs w:val="28"/>
        </w:rPr>
        <w:t>дней со дня проведения конкурса</w:t>
      </w:r>
      <w:r w:rsidRPr="00B24101">
        <w:rPr>
          <w:color w:val="FF0000"/>
          <w:sz w:val="28"/>
          <w:szCs w:val="28"/>
        </w:rPr>
        <w:t>.</w:t>
      </w:r>
    </w:p>
    <w:p w:rsidR="00926E22" w:rsidRPr="00B24101" w:rsidRDefault="00926E22" w:rsidP="00926E22">
      <w:pPr>
        <w:autoSpaceDE w:val="0"/>
        <w:autoSpaceDN w:val="0"/>
        <w:adjustRightInd w:val="0"/>
        <w:jc w:val="both"/>
        <w:rPr>
          <w:sz w:val="28"/>
          <w:szCs w:val="28"/>
        </w:rPr>
      </w:pPr>
      <w:r w:rsidRPr="00B24101">
        <w:rPr>
          <w:color w:val="FF0000"/>
          <w:sz w:val="28"/>
          <w:szCs w:val="28"/>
        </w:rPr>
        <w:tab/>
      </w:r>
      <w:r w:rsidRPr="00B24101">
        <w:rPr>
          <w:sz w:val="28"/>
          <w:szCs w:val="28"/>
        </w:rPr>
        <w:t>1</w:t>
      </w:r>
      <w:r>
        <w:rPr>
          <w:sz w:val="28"/>
          <w:szCs w:val="28"/>
        </w:rPr>
        <w:t>3</w:t>
      </w:r>
      <w:r w:rsidRPr="00B24101">
        <w:rPr>
          <w:sz w:val="28"/>
          <w:szCs w:val="28"/>
        </w:rPr>
        <w:t>.3. В случае неполучения организатором конкурса от победителя конкурса заявления в срок, указанный в пункте 1</w:t>
      </w:r>
      <w:r>
        <w:rPr>
          <w:sz w:val="28"/>
          <w:szCs w:val="28"/>
        </w:rPr>
        <w:t>3</w:t>
      </w:r>
      <w:r w:rsidRPr="00B24101">
        <w:rPr>
          <w:sz w:val="28"/>
          <w:szCs w:val="28"/>
        </w:rPr>
        <w:t>.2 настоящ</w:t>
      </w:r>
      <w:r>
        <w:rPr>
          <w:sz w:val="28"/>
          <w:szCs w:val="28"/>
        </w:rPr>
        <w:t>ей</w:t>
      </w:r>
      <w:r w:rsidRPr="00B24101">
        <w:rPr>
          <w:sz w:val="28"/>
          <w:szCs w:val="28"/>
        </w:rPr>
        <w:t xml:space="preserve"> </w:t>
      </w:r>
      <w:r>
        <w:rPr>
          <w:sz w:val="28"/>
          <w:szCs w:val="28"/>
        </w:rPr>
        <w:t>Конкурсной документации</w:t>
      </w:r>
      <w:r w:rsidRPr="00B24101">
        <w:rPr>
          <w:sz w:val="28"/>
          <w:szCs w:val="28"/>
        </w:rPr>
        <w:t>, победитель конкурса считается уклонившимся от получения свидетельства и карт маршрута.</w:t>
      </w:r>
    </w:p>
    <w:p w:rsidR="00926E22" w:rsidRDefault="00926E22" w:rsidP="00926E22">
      <w:pPr>
        <w:autoSpaceDE w:val="0"/>
        <w:autoSpaceDN w:val="0"/>
        <w:adjustRightInd w:val="0"/>
        <w:jc w:val="both"/>
        <w:rPr>
          <w:sz w:val="28"/>
          <w:szCs w:val="28"/>
        </w:rPr>
      </w:pPr>
      <w:r w:rsidRPr="00B24101">
        <w:rPr>
          <w:sz w:val="28"/>
          <w:szCs w:val="28"/>
        </w:rPr>
        <w:lastRenderedPageBreak/>
        <w:tab/>
        <w:t>1</w:t>
      </w:r>
      <w:r>
        <w:rPr>
          <w:sz w:val="28"/>
          <w:szCs w:val="28"/>
        </w:rPr>
        <w:t>3</w:t>
      </w:r>
      <w:r w:rsidRPr="00B24101">
        <w:rPr>
          <w:sz w:val="28"/>
          <w:szCs w:val="28"/>
        </w:rPr>
        <w:t xml:space="preserve">.4 </w:t>
      </w:r>
      <w:r w:rsidRPr="00BE018B">
        <w:rPr>
          <w:sz w:val="28"/>
          <w:szCs w:val="28"/>
        </w:rPr>
        <w:t>В случае если победитель конкурса уклоняется от получения св</w:t>
      </w:r>
      <w:r w:rsidRPr="00BE018B">
        <w:rPr>
          <w:sz w:val="28"/>
          <w:szCs w:val="28"/>
        </w:rPr>
        <w:t>и</w:t>
      </w:r>
      <w:r w:rsidRPr="00BE018B">
        <w:rPr>
          <w:sz w:val="28"/>
          <w:szCs w:val="28"/>
        </w:rPr>
        <w:t>детельства и карт маршрута, победителем конкурса признается участник конкурса, заявке которого присвоен второй номер.</w:t>
      </w:r>
    </w:p>
    <w:p w:rsidR="00926E22" w:rsidRPr="00B24101" w:rsidRDefault="00926E22" w:rsidP="00926E22">
      <w:pPr>
        <w:autoSpaceDE w:val="0"/>
        <w:autoSpaceDN w:val="0"/>
        <w:adjustRightInd w:val="0"/>
        <w:jc w:val="both"/>
        <w:rPr>
          <w:sz w:val="28"/>
          <w:szCs w:val="28"/>
        </w:rPr>
      </w:pPr>
      <w:r w:rsidRPr="00B24101">
        <w:rPr>
          <w:sz w:val="28"/>
          <w:szCs w:val="28"/>
        </w:rPr>
        <w:tab/>
        <w:t>1</w:t>
      </w:r>
      <w:r>
        <w:rPr>
          <w:sz w:val="28"/>
          <w:szCs w:val="28"/>
        </w:rPr>
        <w:t>3</w:t>
      </w:r>
      <w:r w:rsidRPr="00B24101">
        <w:rPr>
          <w:sz w:val="28"/>
          <w:szCs w:val="28"/>
        </w:rPr>
        <w:t>.5. Организатор конкурса в срок не позднее двух рабочих дней с даты признания победителя конкурса уклонившимся от получения свидетельства и карт маршрута направляет предложение о получении свидетельства и карт маршрута участнику конкурса в соответствии с пунктом 1</w:t>
      </w:r>
      <w:r>
        <w:rPr>
          <w:sz w:val="28"/>
          <w:szCs w:val="28"/>
        </w:rPr>
        <w:t>3</w:t>
      </w:r>
      <w:r w:rsidRPr="00B24101">
        <w:rPr>
          <w:sz w:val="28"/>
          <w:szCs w:val="28"/>
        </w:rPr>
        <w:t>.4 настояще</w:t>
      </w:r>
      <w:r>
        <w:rPr>
          <w:sz w:val="28"/>
          <w:szCs w:val="28"/>
        </w:rPr>
        <w:t>й Конкурсной документации</w:t>
      </w:r>
      <w:r w:rsidRPr="00B24101">
        <w:rPr>
          <w:sz w:val="28"/>
          <w:szCs w:val="28"/>
        </w:rPr>
        <w:t>.</w:t>
      </w:r>
    </w:p>
    <w:p w:rsidR="00926E22" w:rsidRDefault="00926E22" w:rsidP="00926E22">
      <w:pPr>
        <w:autoSpaceDE w:val="0"/>
        <w:autoSpaceDN w:val="0"/>
        <w:adjustRightInd w:val="0"/>
        <w:jc w:val="both"/>
        <w:rPr>
          <w:sz w:val="28"/>
          <w:szCs w:val="28"/>
        </w:rPr>
      </w:pPr>
      <w:r w:rsidRPr="00B24101">
        <w:rPr>
          <w:sz w:val="28"/>
          <w:szCs w:val="28"/>
        </w:rPr>
        <w:tab/>
        <w:t>1</w:t>
      </w:r>
      <w:r>
        <w:rPr>
          <w:sz w:val="28"/>
          <w:szCs w:val="28"/>
        </w:rPr>
        <w:t>3</w:t>
      </w:r>
      <w:r w:rsidRPr="00B24101">
        <w:rPr>
          <w:sz w:val="28"/>
          <w:szCs w:val="28"/>
        </w:rPr>
        <w:t>.6. В случае если конкурс признан несостоявшимся в связи с тем, что по окончании срока подачи заявок не подано ни одной заявки или по резул</w:t>
      </w:r>
      <w:r w:rsidRPr="00B24101">
        <w:rPr>
          <w:sz w:val="28"/>
          <w:szCs w:val="28"/>
        </w:rPr>
        <w:t>ь</w:t>
      </w:r>
      <w:r w:rsidRPr="00B24101">
        <w:rPr>
          <w:sz w:val="28"/>
          <w:szCs w:val="28"/>
        </w:rPr>
        <w:t>татам рассмотрения заявок все заявки были признаны не соответствующими требованиям конкурсной документации, организатор конкурса вправе пр</w:t>
      </w:r>
      <w:r w:rsidRPr="00B24101">
        <w:rPr>
          <w:sz w:val="28"/>
          <w:szCs w:val="28"/>
        </w:rPr>
        <w:t>и</w:t>
      </w:r>
      <w:r w:rsidRPr="00B24101">
        <w:rPr>
          <w:sz w:val="28"/>
          <w:szCs w:val="28"/>
        </w:rPr>
        <w:t>нять решение о повторном проведении конкурса или об отмене предусмо</w:t>
      </w:r>
      <w:r w:rsidRPr="00B24101">
        <w:rPr>
          <w:sz w:val="28"/>
          <w:szCs w:val="28"/>
        </w:rPr>
        <w:t>т</w:t>
      </w:r>
      <w:r w:rsidRPr="00B24101">
        <w:rPr>
          <w:sz w:val="28"/>
          <w:szCs w:val="28"/>
        </w:rPr>
        <w:t>ренного конкурсной документацией маршрута регулярных перевозок.</w:t>
      </w:r>
    </w:p>
    <w:p w:rsidR="00926E22" w:rsidRPr="00B24101" w:rsidRDefault="00926E22" w:rsidP="00926E22">
      <w:pPr>
        <w:autoSpaceDE w:val="0"/>
        <w:autoSpaceDN w:val="0"/>
        <w:adjustRightInd w:val="0"/>
        <w:jc w:val="both"/>
        <w:rPr>
          <w:sz w:val="28"/>
          <w:szCs w:val="28"/>
        </w:rPr>
      </w:pPr>
      <w:r>
        <w:rPr>
          <w:sz w:val="28"/>
          <w:szCs w:val="28"/>
        </w:rPr>
        <w:t xml:space="preserve">          13.7 </w:t>
      </w:r>
      <w:r w:rsidRPr="00D43C03">
        <w:rPr>
          <w:sz w:val="28"/>
          <w:szCs w:val="28"/>
        </w:rPr>
        <w:t>Победитель конкурса, которому выданы свидетельство и карты маршрута, обязан приступить к осуществлению перевозок по данному ма</w:t>
      </w:r>
      <w:r w:rsidRPr="00D43C03">
        <w:rPr>
          <w:sz w:val="28"/>
          <w:szCs w:val="28"/>
        </w:rPr>
        <w:t>р</w:t>
      </w:r>
      <w:r w:rsidRPr="00D43C03">
        <w:rPr>
          <w:sz w:val="28"/>
          <w:szCs w:val="28"/>
        </w:rPr>
        <w:t>шруту не позднее чем через девяносто дней со дня подведения итогов ко</w:t>
      </w:r>
      <w:r w:rsidRPr="00D43C03">
        <w:rPr>
          <w:sz w:val="28"/>
          <w:szCs w:val="28"/>
        </w:rPr>
        <w:t>н</w:t>
      </w:r>
      <w:r w:rsidRPr="00D43C03">
        <w:rPr>
          <w:sz w:val="28"/>
          <w:szCs w:val="28"/>
        </w:rPr>
        <w:t>курса и не ранее окончания срока действия последнего из ранее выданных свидетельств.</w:t>
      </w:r>
    </w:p>
    <w:p w:rsidR="00926E22" w:rsidRDefault="00926E22" w:rsidP="00926E22">
      <w:pPr>
        <w:autoSpaceDE w:val="0"/>
        <w:autoSpaceDN w:val="0"/>
        <w:adjustRightInd w:val="0"/>
        <w:jc w:val="both"/>
        <w:rPr>
          <w:sz w:val="28"/>
          <w:szCs w:val="28"/>
        </w:rPr>
      </w:pPr>
      <w:r w:rsidRPr="00B24101">
        <w:rPr>
          <w:sz w:val="28"/>
          <w:szCs w:val="28"/>
        </w:rPr>
        <w:tab/>
        <w:t>1</w:t>
      </w:r>
      <w:r>
        <w:rPr>
          <w:sz w:val="28"/>
          <w:szCs w:val="28"/>
        </w:rPr>
        <w:t>3</w:t>
      </w:r>
      <w:r w:rsidRPr="00B24101">
        <w:rPr>
          <w:sz w:val="28"/>
          <w:szCs w:val="28"/>
        </w:rPr>
        <w:t>.</w:t>
      </w:r>
      <w:r>
        <w:rPr>
          <w:sz w:val="28"/>
          <w:szCs w:val="28"/>
        </w:rPr>
        <w:t>8</w:t>
      </w:r>
      <w:r w:rsidRPr="00B24101">
        <w:rPr>
          <w:sz w:val="28"/>
          <w:szCs w:val="28"/>
        </w:rPr>
        <w:t>. Результаты конкурса могут быть обжалованы в судебном порядке.</w:t>
      </w: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spacing w:before="100" w:beforeAutospacing="1" w:after="100" w:afterAutospacing="1"/>
        <w:jc w:val="right"/>
      </w:pPr>
    </w:p>
    <w:p w:rsidR="00926E22" w:rsidRDefault="00926E22" w:rsidP="00926E22">
      <w:pPr>
        <w:autoSpaceDE w:val="0"/>
        <w:autoSpaceDN w:val="0"/>
        <w:adjustRightInd w:val="0"/>
        <w:jc w:val="right"/>
      </w:pPr>
    </w:p>
    <w:p w:rsidR="00926E22" w:rsidRDefault="00926E22" w:rsidP="00926E22">
      <w:pPr>
        <w:autoSpaceDE w:val="0"/>
        <w:autoSpaceDN w:val="0"/>
        <w:adjustRightInd w:val="0"/>
        <w:jc w:val="right"/>
      </w:pPr>
    </w:p>
    <w:p w:rsidR="00926E22" w:rsidRDefault="00926E22" w:rsidP="00926E22">
      <w:pPr>
        <w:autoSpaceDE w:val="0"/>
        <w:autoSpaceDN w:val="0"/>
        <w:adjustRightInd w:val="0"/>
        <w:jc w:val="right"/>
      </w:pPr>
    </w:p>
    <w:p w:rsidR="00926E22" w:rsidRPr="00AD021A" w:rsidRDefault="00926E22" w:rsidP="00926E22">
      <w:pPr>
        <w:autoSpaceDE w:val="0"/>
        <w:autoSpaceDN w:val="0"/>
        <w:adjustRightInd w:val="0"/>
        <w:jc w:val="right"/>
      </w:pPr>
      <w:r w:rsidRPr="00AD021A">
        <w:lastRenderedPageBreak/>
        <w:t>Приложение № 1</w:t>
      </w:r>
    </w:p>
    <w:p w:rsidR="00926E22" w:rsidRPr="00AD021A" w:rsidRDefault="00926E22" w:rsidP="00926E22">
      <w:pPr>
        <w:autoSpaceDE w:val="0"/>
        <w:autoSpaceDN w:val="0"/>
        <w:adjustRightInd w:val="0"/>
        <w:jc w:val="right"/>
      </w:pPr>
      <w:r w:rsidRPr="00AD021A">
        <w:t xml:space="preserve">к </w:t>
      </w:r>
      <w:r>
        <w:t>конкурсной документации</w:t>
      </w:r>
    </w:p>
    <w:p w:rsidR="00926E22" w:rsidRPr="00AD021A" w:rsidRDefault="00926E22" w:rsidP="00926E22">
      <w:pPr>
        <w:autoSpaceDE w:val="0"/>
        <w:autoSpaceDN w:val="0"/>
        <w:adjustRightInd w:val="0"/>
        <w:jc w:val="center"/>
        <w:rPr>
          <w:b/>
          <w:sz w:val="28"/>
          <w:szCs w:val="28"/>
        </w:rPr>
      </w:pPr>
    </w:p>
    <w:p w:rsidR="00926E22" w:rsidRPr="00AD021A" w:rsidRDefault="00926E22" w:rsidP="00926E22">
      <w:pPr>
        <w:autoSpaceDE w:val="0"/>
        <w:autoSpaceDN w:val="0"/>
        <w:adjustRightInd w:val="0"/>
        <w:jc w:val="center"/>
        <w:rPr>
          <w:b/>
          <w:sz w:val="28"/>
          <w:szCs w:val="28"/>
        </w:rPr>
      </w:pPr>
    </w:p>
    <w:p w:rsidR="00926E22" w:rsidRPr="00AD021A" w:rsidRDefault="00926E22" w:rsidP="00926E22">
      <w:pPr>
        <w:autoSpaceDE w:val="0"/>
        <w:autoSpaceDN w:val="0"/>
        <w:adjustRightInd w:val="0"/>
        <w:jc w:val="center"/>
        <w:rPr>
          <w:b/>
          <w:sz w:val="28"/>
          <w:szCs w:val="28"/>
        </w:rPr>
      </w:pPr>
      <w:r w:rsidRPr="00AD021A">
        <w:rPr>
          <w:b/>
          <w:sz w:val="28"/>
          <w:szCs w:val="28"/>
        </w:rPr>
        <w:t>Заявка</w:t>
      </w:r>
    </w:p>
    <w:p w:rsidR="00926E22" w:rsidRPr="00AD021A" w:rsidRDefault="00926E22" w:rsidP="00926E22">
      <w:pPr>
        <w:autoSpaceDE w:val="0"/>
        <w:autoSpaceDN w:val="0"/>
        <w:adjustRightInd w:val="0"/>
        <w:jc w:val="center"/>
        <w:rPr>
          <w:sz w:val="28"/>
          <w:szCs w:val="28"/>
        </w:rPr>
      </w:pPr>
    </w:p>
    <w:p w:rsidR="00926E22" w:rsidRPr="00AD021A" w:rsidRDefault="00926E22" w:rsidP="00926E22">
      <w:pPr>
        <w:autoSpaceDE w:val="0"/>
        <w:autoSpaceDN w:val="0"/>
        <w:adjustRightInd w:val="0"/>
        <w:jc w:val="center"/>
        <w:rPr>
          <w:sz w:val="28"/>
          <w:szCs w:val="28"/>
        </w:rPr>
      </w:pPr>
      <w:r w:rsidRPr="00AD021A">
        <w:rPr>
          <w:sz w:val="28"/>
          <w:szCs w:val="28"/>
        </w:rPr>
        <w:t>на участие в открытом конкурсе на право получения свидетельства об осущ</w:t>
      </w:r>
      <w:r w:rsidRPr="00AD021A">
        <w:rPr>
          <w:sz w:val="28"/>
          <w:szCs w:val="28"/>
        </w:rPr>
        <w:t>е</w:t>
      </w:r>
      <w:r w:rsidRPr="00AD021A">
        <w:rPr>
          <w:sz w:val="28"/>
          <w:szCs w:val="28"/>
        </w:rPr>
        <w:t xml:space="preserve">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Pr>
          <w:sz w:val="28"/>
          <w:szCs w:val="28"/>
        </w:rPr>
        <w:t>муниципального образования город Медногорск</w:t>
      </w:r>
      <w:r w:rsidRPr="00AD021A">
        <w:rPr>
          <w:sz w:val="28"/>
          <w:szCs w:val="28"/>
        </w:rPr>
        <w:t xml:space="preserve"> Оренбургской области</w:t>
      </w:r>
    </w:p>
    <w:p w:rsidR="00926E22" w:rsidRPr="00AD021A" w:rsidRDefault="00926E22" w:rsidP="00926E22">
      <w:pPr>
        <w:autoSpaceDE w:val="0"/>
        <w:autoSpaceDN w:val="0"/>
        <w:adjustRightInd w:val="0"/>
        <w:jc w:val="right"/>
        <w:rPr>
          <w:sz w:val="28"/>
          <w:szCs w:val="28"/>
        </w:rPr>
      </w:pPr>
      <w:r w:rsidRPr="00AD021A">
        <w:rPr>
          <w:sz w:val="28"/>
          <w:szCs w:val="28"/>
        </w:rPr>
        <w:t>Лот № ____</w:t>
      </w:r>
    </w:p>
    <w:p w:rsidR="00926E22" w:rsidRPr="00AD021A" w:rsidRDefault="00926E22" w:rsidP="00926E22">
      <w:pPr>
        <w:autoSpaceDE w:val="0"/>
        <w:autoSpaceDN w:val="0"/>
        <w:adjustRightInd w:val="0"/>
        <w:jc w:val="both"/>
        <w:rPr>
          <w:sz w:val="28"/>
          <w:szCs w:val="28"/>
        </w:rPr>
      </w:pPr>
      <w:r w:rsidRPr="00AD021A">
        <w:rPr>
          <w:sz w:val="28"/>
          <w:szCs w:val="28"/>
        </w:rPr>
        <w:t>Изучив условия и порядок проведения конкурса, __________________ __________________________________________________________________,</w:t>
      </w:r>
    </w:p>
    <w:p w:rsidR="00926E22" w:rsidRPr="00AD021A" w:rsidRDefault="00926E22" w:rsidP="00926E22">
      <w:pPr>
        <w:autoSpaceDE w:val="0"/>
        <w:autoSpaceDN w:val="0"/>
        <w:adjustRightInd w:val="0"/>
        <w:jc w:val="both"/>
        <w:rPr>
          <w:sz w:val="20"/>
          <w:szCs w:val="20"/>
        </w:rPr>
      </w:pPr>
      <w:r w:rsidRPr="00AD021A">
        <w:rPr>
          <w:sz w:val="20"/>
          <w:szCs w:val="20"/>
        </w:rPr>
        <w:t>(полное наименование юридического лица, юридического лица – уполномоченного участника договора пр</w:t>
      </w:r>
      <w:r w:rsidRPr="00AD021A">
        <w:rPr>
          <w:sz w:val="20"/>
          <w:szCs w:val="20"/>
        </w:rPr>
        <w:t>о</w:t>
      </w:r>
      <w:r w:rsidRPr="00AD021A">
        <w:rPr>
          <w:sz w:val="20"/>
          <w:szCs w:val="20"/>
        </w:rPr>
        <w:t>стого товарищества, фамилия, имя, отчество индивидуального предпринимателя, индивидуального пре</w:t>
      </w:r>
      <w:r w:rsidRPr="00AD021A">
        <w:rPr>
          <w:sz w:val="20"/>
          <w:szCs w:val="20"/>
        </w:rPr>
        <w:t>д</w:t>
      </w:r>
      <w:r w:rsidRPr="00AD021A">
        <w:rPr>
          <w:sz w:val="20"/>
          <w:szCs w:val="20"/>
        </w:rPr>
        <w:t>принимателя – уполномоченного участника договора простого товарищества)</w:t>
      </w:r>
    </w:p>
    <w:p w:rsidR="00926E22" w:rsidRPr="00AD021A" w:rsidRDefault="00926E22" w:rsidP="00926E22">
      <w:pPr>
        <w:autoSpaceDE w:val="0"/>
        <w:autoSpaceDN w:val="0"/>
        <w:adjustRightInd w:val="0"/>
        <w:jc w:val="both"/>
        <w:rPr>
          <w:sz w:val="28"/>
          <w:szCs w:val="28"/>
        </w:rPr>
      </w:pPr>
      <w:r w:rsidRPr="00AD021A">
        <w:rPr>
          <w:sz w:val="28"/>
          <w:szCs w:val="28"/>
        </w:rPr>
        <w:t>ИНН___________________________ ОГРН __________________________,</w:t>
      </w:r>
    </w:p>
    <w:p w:rsidR="00926E22" w:rsidRPr="00AD021A" w:rsidRDefault="00926E22" w:rsidP="00926E22">
      <w:pPr>
        <w:autoSpaceDE w:val="0"/>
        <w:autoSpaceDN w:val="0"/>
        <w:adjustRightInd w:val="0"/>
        <w:jc w:val="both"/>
        <w:rPr>
          <w:sz w:val="28"/>
          <w:szCs w:val="28"/>
        </w:rPr>
      </w:pPr>
      <w:r w:rsidRPr="00AD021A">
        <w:rPr>
          <w:sz w:val="28"/>
          <w:szCs w:val="28"/>
        </w:rPr>
        <w:t>действующий (ее) на основании устава, свидетельства о регистрации физич</w:t>
      </w:r>
      <w:r w:rsidRPr="00AD021A">
        <w:rPr>
          <w:sz w:val="28"/>
          <w:szCs w:val="28"/>
        </w:rPr>
        <w:t>е</w:t>
      </w:r>
      <w:r w:rsidRPr="00AD021A">
        <w:rPr>
          <w:sz w:val="28"/>
          <w:szCs w:val="28"/>
        </w:rPr>
        <w:t>ского лица в качестве индивидуального предпринимателя, иное (указать вид документа), зарегистрированного __________________________</w:t>
      </w:r>
    </w:p>
    <w:p w:rsidR="00926E22" w:rsidRPr="00AD021A" w:rsidRDefault="00926E22" w:rsidP="00926E22">
      <w:pPr>
        <w:autoSpaceDE w:val="0"/>
        <w:autoSpaceDN w:val="0"/>
        <w:adjustRightInd w:val="0"/>
        <w:jc w:val="both"/>
        <w:rPr>
          <w:sz w:val="28"/>
          <w:szCs w:val="28"/>
        </w:rPr>
      </w:pPr>
      <w:r w:rsidRPr="00AD021A">
        <w:rPr>
          <w:sz w:val="28"/>
          <w:szCs w:val="28"/>
        </w:rPr>
        <w:t>__________________________________________________________________,</w:t>
      </w:r>
    </w:p>
    <w:p w:rsidR="00926E22" w:rsidRPr="00AD021A" w:rsidRDefault="00926E22" w:rsidP="00926E22">
      <w:pPr>
        <w:autoSpaceDE w:val="0"/>
        <w:autoSpaceDN w:val="0"/>
        <w:adjustRightInd w:val="0"/>
        <w:jc w:val="both"/>
        <w:rPr>
          <w:sz w:val="20"/>
          <w:szCs w:val="20"/>
        </w:rPr>
      </w:pPr>
      <w:r w:rsidRPr="00AD021A">
        <w:rPr>
          <w:sz w:val="20"/>
          <w:szCs w:val="20"/>
        </w:rPr>
        <w:t>(кем и когда зарегистрированы юридическое лицо, индивидуальный предприниматель)</w:t>
      </w:r>
    </w:p>
    <w:p w:rsidR="00926E22" w:rsidRPr="00AD021A" w:rsidRDefault="00926E22" w:rsidP="00926E22">
      <w:pPr>
        <w:autoSpaceDE w:val="0"/>
        <w:autoSpaceDN w:val="0"/>
        <w:adjustRightInd w:val="0"/>
        <w:jc w:val="both"/>
        <w:rPr>
          <w:sz w:val="28"/>
          <w:szCs w:val="28"/>
        </w:rPr>
      </w:pPr>
      <w:r w:rsidRPr="00AD021A">
        <w:rPr>
          <w:sz w:val="28"/>
          <w:szCs w:val="28"/>
        </w:rPr>
        <w:t>документ, подтверждающий государственную регистрацию юридического лица, индивидуального предпринимателя:</w:t>
      </w:r>
    </w:p>
    <w:p w:rsidR="00926E22" w:rsidRPr="00AD021A" w:rsidRDefault="00926E22" w:rsidP="00926E22">
      <w:pPr>
        <w:autoSpaceDE w:val="0"/>
        <w:autoSpaceDN w:val="0"/>
        <w:adjustRightInd w:val="0"/>
        <w:jc w:val="both"/>
        <w:rPr>
          <w:sz w:val="28"/>
          <w:szCs w:val="28"/>
        </w:rPr>
      </w:pPr>
      <w:r w:rsidRPr="00AD021A">
        <w:rPr>
          <w:sz w:val="28"/>
          <w:szCs w:val="28"/>
        </w:rPr>
        <w:t>___________________________________ от «___» ________________20___г.,</w:t>
      </w:r>
    </w:p>
    <w:p w:rsidR="00926E22" w:rsidRPr="00AD021A" w:rsidRDefault="00926E22" w:rsidP="00926E22">
      <w:pPr>
        <w:autoSpaceDE w:val="0"/>
        <w:autoSpaceDN w:val="0"/>
        <w:adjustRightInd w:val="0"/>
        <w:jc w:val="both"/>
        <w:rPr>
          <w:sz w:val="28"/>
          <w:szCs w:val="28"/>
        </w:rPr>
      </w:pPr>
      <w:r w:rsidRPr="00AD021A">
        <w:rPr>
          <w:sz w:val="20"/>
          <w:szCs w:val="20"/>
        </w:rPr>
        <w:t>(наименование и реквизиты документа)</w:t>
      </w:r>
    </w:p>
    <w:p w:rsidR="00926E22" w:rsidRPr="00AD021A" w:rsidRDefault="00926E22" w:rsidP="00926E22">
      <w:pPr>
        <w:autoSpaceDE w:val="0"/>
        <w:autoSpaceDN w:val="0"/>
        <w:adjustRightInd w:val="0"/>
        <w:jc w:val="both"/>
        <w:rPr>
          <w:sz w:val="28"/>
          <w:szCs w:val="28"/>
        </w:rPr>
      </w:pPr>
      <w:r w:rsidRPr="00AD021A">
        <w:rPr>
          <w:sz w:val="28"/>
          <w:szCs w:val="28"/>
        </w:rPr>
        <w:t>выдан «___» ______________ 20___г. _________________________________,</w:t>
      </w:r>
    </w:p>
    <w:p w:rsidR="00926E22" w:rsidRPr="00AD021A" w:rsidRDefault="00926E22" w:rsidP="00926E22">
      <w:pPr>
        <w:autoSpaceDE w:val="0"/>
        <w:autoSpaceDN w:val="0"/>
        <w:adjustRightInd w:val="0"/>
        <w:jc w:val="both"/>
        <w:rPr>
          <w:sz w:val="20"/>
          <w:szCs w:val="20"/>
        </w:rPr>
      </w:pPr>
      <w:r w:rsidRPr="00AD021A">
        <w:rPr>
          <w:sz w:val="20"/>
          <w:szCs w:val="20"/>
        </w:rPr>
        <w:t>(кем и когда выдан)</w:t>
      </w:r>
    </w:p>
    <w:p w:rsidR="00926E22" w:rsidRPr="00AD021A" w:rsidRDefault="00926E22" w:rsidP="00926E22">
      <w:pPr>
        <w:autoSpaceDE w:val="0"/>
        <w:autoSpaceDN w:val="0"/>
        <w:adjustRightInd w:val="0"/>
        <w:jc w:val="both"/>
        <w:rPr>
          <w:sz w:val="28"/>
          <w:szCs w:val="28"/>
        </w:rPr>
      </w:pPr>
      <w:r w:rsidRPr="00AD021A">
        <w:rPr>
          <w:sz w:val="28"/>
          <w:szCs w:val="28"/>
        </w:rPr>
        <w:t>адрес местонахождения: _____________________________________________</w:t>
      </w:r>
    </w:p>
    <w:p w:rsidR="00926E22" w:rsidRPr="00AD021A" w:rsidRDefault="00926E22" w:rsidP="00926E22">
      <w:pPr>
        <w:autoSpaceDE w:val="0"/>
        <w:autoSpaceDN w:val="0"/>
        <w:adjustRightInd w:val="0"/>
        <w:jc w:val="both"/>
        <w:rPr>
          <w:sz w:val="28"/>
          <w:szCs w:val="28"/>
        </w:rPr>
      </w:pPr>
      <w:r w:rsidRPr="00AD021A">
        <w:rPr>
          <w:sz w:val="28"/>
          <w:szCs w:val="28"/>
        </w:rPr>
        <w:t>__________________________________________________________________</w:t>
      </w:r>
    </w:p>
    <w:p w:rsidR="00926E22" w:rsidRPr="00AD021A" w:rsidRDefault="00926E22" w:rsidP="00926E22">
      <w:pPr>
        <w:autoSpaceDE w:val="0"/>
        <w:autoSpaceDN w:val="0"/>
        <w:adjustRightInd w:val="0"/>
        <w:jc w:val="both"/>
        <w:rPr>
          <w:sz w:val="20"/>
          <w:szCs w:val="20"/>
        </w:rPr>
      </w:pPr>
      <w:r w:rsidRPr="00AD021A">
        <w:rPr>
          <w:sz w:val="20"/>
          <w:szCs w:val="20"/>
        </w:rPr>
        <w:t>(юридический адрес и почтовый адрес юридического лица, юридического лица – уполномоченного участн</w:t>
      </w:r>
      <w:r w:rsidRPr="00AD021A">
        <w:rPr>
          <w:sz w:val="20"/>
          <w:szCs w:val="20"/>
        </w:rPr>
        <w:t>и</w:t>
      </w:r>
      <w:r w:rsidRPr="00AD021A">
        <w:rPr>
          <w:sz w:val="20"/>
          <w:szCs w:val="20"/>
        </w:rPr>
        <w:t>ка договора простого товарищества, фамилия, имя, отчество индивидуального предпринимателя, индивид</w:t>
      </w:r>
      <w:r w:rsidRPr="00AD021A">
        <w:rPr>
          <w:sz w:val="20"/>
          <w:szCs w:val="20"/>
        </w:rPr>
        <w:t>у</w:t>
      </w:r>
      <w:r w:rsidRPr="00AD021A">
        <w:rPr>
          <w:sz w:val="20"/>
          <w:szCs w:val="20"/>
        </w:rPr>
        <w:t>ального предпринимателя – уполномоченного участника договора простого товарищества)</w:t>
      </w:r>
    </w:p>
    <w:p w:rsidR="00926E22" w:rsidRPr="00AD021A" w:rsidRDefault="00926E22" w:rsidP="00926E22">
      <w:pPr>
        <w:autoSpaceDE w:val="0"/>
        <w:autoSpaceDN w:val="0"/>
        <w:adjustRightInd w:val="0"/>
        <w:jc w:val="both"/>
        <w:rPr>
          <w:sz w:val="28"/>
          <w:szCs w:val="28"/>
        </w:rPr>
      </w:pPr>
      <w:r w:rsidRPr="00AD021A">
        <w:rPr>
          <w:sz w:val="28"/>
          <w:szCs w:val="28"/>
        </w:rPr>
        <w:t>в лице ____________________________________________________________,</w:t>
      </w:r>
    </w:p>
    <w:p w:rsidR="00926E22" w:rsidRPr="00AD021A" w:rsidRDefault="00926E22" w:rsidP="00926E22">
      <w:pPr>
        <w:autoSpaceDE w:val="0"/>
        <w:autoSpaceDN w:val="0"/>
        <w:adjustRightInd w:val="0"/>
        <w:jc w:val="both"/>
        <w:rPr>
          <w:sz w:val="20"/>
          <w:szCs w:val="20"/>
        </w:rPr>
      </w:pPr>
      <w:r w:rsidRPr="00AD021A">
        <w:rPr>
          <w:sz w:val="20"/>
          <w:szCs w:val="20"/>
        </w:rPr>
        <w:t>(должность, фамилия, имя, отчество представителя полностью)</w:t>
      </w:r>
    </w:p>
    <w:p w:rsidR="00926E22" w:rsidRPr="00AD021A" w:rsidRDefault="00926E22" w:rsidP="00926E22">
      <w:pPr>
        <w:autoSpaceDE w:val="0"/>
        <w:autoSpaceDN w:val="0"/>
        <w:adjustRightInd w:val="0"/>
        <w:jc w:val="both"/>
        <w:rPr>
          <w:sz w:val="28"/>
          <w:szCs w:val="28"/>
        </w:rPr>
      </w:pPr>
      <w:r w:rsidRPr="00AD021A">
        <w:rPr>
          <w:sz w:val="28"/>
          <w:szCs w:val="28"/>
        </w:rPr>
        <w:t>дата рождения _____________________________________________________,</w:t>
      </w:r>
    </w:p>
    <w:p w:rsidR="00926E22" w:rsidRPr="00AD021A" w:rsidRDefault="00926E22" w:rsidP="00926E22">
      <w:pPr>
        <w:autoSpaceDE w:val="0"/>
        <w:autoSpaceDN w:val="0"/>
        <w:adjustRightInd w:val="0"/>
        <w:jc w:val="both"/>
        <w:rPr>
          <w:sz w:val="28"/>
          <w:szCs w:val="28"/>
        </w:rPr>
      </w:pPr>
      <w:r w:rsidRPr="00AD021A">
        <w:rPr>
          <w:sz w:val="28"/>
          <w:szCs w:val="28"/>
        </w:rPr>
        <w:t>паспорт серии __________ № ____________ код подразделения____________,</w:t>
      </w:r>
    </w:p>
    <w:p w:rsidR="00926E22" w:rsidRPr="00AD021A" w:rsidRDefault="00926E22" w:rsidP="00926E22">
      <w:pPr>
        <w:autoSpaceDE w:val="0"/>
        <w:autoSpaceDN w:val="0"/>
        <w:adjustRightInd w:val="0"/>
        <w:jc w:val="both"/>
        <w:rPr>
          <w:sz w:val="28"/>
          <w:szCs w:val="28"/>
        </w:rPr>
      </w:pPr>
      <w:r w:rsidRPr="00AD021A">
        <w:rPr>
          <w:sz w:val="28"/>
          <w:szCs w:val="28"/>
        </w:rPr>
        <w:t>__________________________________________________________________</w:t>
      </w:r>
    </w:p>
    <w:p w:rsidR="00926E22" w:rsidRPr="00AD021A" w:rsidRDefault="00926E22" w:rsidP="00926E22">
      <w:pPr>
        <w:autoSpaceDE w:val="0"/>
        <w:autoSpaceDN w:val="0"/>
        <w:adjustRightInd w:val="0"/>
        <w:jc w:val="both"/>
        <w:rPr>
          <w:sz w:val="20"/>
          <w:szCs w:val="20"/>
        </w:rPr>
      </w:pPr>
      <w:r w:rsidRPr="00AD021A">
        <w:rPr>
          <w:sz w:val="20"/>
          <w:szCs w:val="20"/>
        </w:rPr>
        <w:t>(иной документ, удостоверяющий личность)</w:t>
      </w:r>
    </w:p>
    <w:p w:rsidR="00926E22" w:rsidRPr="00AD021A" w:rsidRDefault="00926E22" w:rsidP="00926E22">
      <w:pPr>
        <w:autoSpaceDE w:val="0"/>
        <w:autoSpaceDN w:val="0"/>
        <w:adjustRightInd w:val="0"/>
        <w:jc w:val="both"/>
        <w:rPr>
          <w:sz w:val="28"/>
          <w:szCs w:val="28"/>
        </w:rPr>
      </w:pPr>
      <w:r w:rsidRPr="00AD021A">
        <w:rPr>
          <w:sz w:val="28"/>
          <w:szCs w:val="28"/>
        </w:rPr>
        <w:t>выдан «___» ____________20___г. ____________________________________ __________________________________________________________________,</w:t>
      </w:r>
    </w:p>
    <w:p w:rsidR="00926E22" w:rsidRPr="00AD021A" w:rsidRDefault="00926E22" w:rsidP="00926E22">
      <w:pPr>
        <w:autoSpaceDE w:val="0"/>
        <w:autoSpaceDN w:val="0"/>
        <w:adjustRightInd w:val="0"/>
        <w:jc w:val="both"/>
        <w:rPr>
          <w:sz w:val="20"/>
          <w:szCs w:val="20"/>
        </w:rPr>
      </w:pPr>
      <w:r w:rsidRPr="00AD021A">
        <w:rPr>
          <w:sz w:val="20"/>
          <w:szCs w:val="20"/>
        </w:rPr>
        <w:t>(кем и когда выдан)</w:t>
      </w:r>
    </w:p>
    <w:p w:rsidR="00926E22" w:rsidRPr="00AD021A" w:rsidRDefault="00926E22" w:rsidP="00926E22">
      <w:pPr>
        <w:autoSpaceDE w:val="0"/>
        <w:autoSpaceDN w:val="0"/>
        <w:adjustRightInd w:val="0"/>
        <w:jc w:val="both"/>
        <w:rPr>
          <w:sz w:val="28"/>
          <w:szCs w:val="28"/>
        </w:rPr>
      </w:pPr>
      <w:r w:rsidRPr="00AD021A">
        <w:rPr>
          <w:sz w:val="28"/>
          <w:szCs w:val="28"/>
        </w:rPr>
        <w:t>адрес проживания: __________________________________________________</w:t>
      </w:r>
    </w:p>
    <w:p w:rsidR="00926E22" w:rsidRPr="00AD021A" w:rsidRDefault="00926E22" w:rsidP="00926E22">
      <w:pPr>
        <w:autoSpaceDE w:val="0"/>
        <w:autoSpaceDN w:val="0"/>
        <w:adjustRightInd w:val="0"/>
        <w:jc w:val="both"/>
        <w:rPr>
          <w:sz w:val="28"/>
          <w:szCs w:val="28"/>
        </w:rPr>
      </w:pPr>
      <w:r w:rsidRPr="00AD021A">
        <w:rPr>
          <w:sz w:val="28"/>
          <w:szCs w:val="28"/>
        </w:rPr>
        <w:t>__________________________________________________________________,</w:t>
      </w:r>
    </w:p>
    <w:p w:rsidR="00926E22" w:rsidRPr="00AD021A" w:rsidRDefault="00926E22" w:rsidP="00926E22">
      <w:pPr>
        <w:autoSpaceDE w:val="0"/>
        <w:autoSpaceDN w:val="0"/>
        <w:adjustRightInd w:val="0"/>
        <w:jc w:val="both"/>
        <w:rPr>
          <w:sz w:val="28"/>
          <w:szCs w:val="28"/>
        </w:rPr>
      </w:pPr>
      <w:r w:rsidRPr="00AD021A">
        <w:rPr>
          <w:sz w:val="28"/>
          <w:szCs w:val="28"/>
        </w:rPr>
        <w:t>(адрес места постоянного проживания с указанием индекса)</w:t>
      </w:r>
    </w:p>
    <w:p w:rsidR="00926E22" w:rsidRPr="00AD021A" w:rsidRDefault="00926E22" w:rsidP="00926E22">
      <w:pPr>
        <w:autoSpaceDE w:val="0"/>
        <w:autoSpaceDN w:val="0"/>
        <w:adjustRightInd w:val="0"/>
        <w:jc w:val="both"/>
        <w:rPr>
          <w:sz w:val="28"/>
          <w:szCs w:val="28"/>
        </w:rPr>
      </w:pPr>
      <w:r w:rsidRPr="00AD021A">
        <w:rPr>
          <w:sz w:val="28"/>
          <w:szCs w:val="28"/>
        </w:rPr>
        <w:t>контактные номера телефонов: _______________________________________,</w:t>
      </w:r>
    </w:p>
    <w:p w:rsidR="00926E22" w:rsidRPr="00AD021A" w:rsidRDefault="00926E22" w:rsidP="00926E22">
      <w:pPr>
        <w:autoSpaceDE w:val="0"/>
        <w:autoSpaceDN w:val="0"/>
        <w:adjustRightInd w:val="0"/>
        <w:jc w:val="both"/>
        <w:rPr>
          <w:sz w:val="28"/>
          <w:szCs w:val="28"/>
        </w:rPr>
      </w:pPr>
      <w:r w:rsidRPr="00AD021A">
        <w:rPr>
          <w:sz w:val="28"/>
          <w:szCs w:val="28"/>
        </w:rPr>
        <w:t>действующий от имени юридического лица, индивидуального предприним</w:t>
      </w:r>
      <w:r w:rsidRPr="00AD021A">
        <w:rPr>
          <w:sz w:val="28"/>
          <w:szCs w:val="28"/>
        </w:rPr>
        <w:t>а</w:t>
      </w:r>
      <w:r w:rsidRPr="00AD021A">
        <w:rPr>
          <w:sz w:val="28"/>
          <w:szCs w:val="28"/>
        </w:rPr>
        <w:t>теля, участников договора простого товарищества:</w:t>
      </w:r>
    </w:p>
    <w:p w:rsidR="00926E22" w:rsidRPr="00AD021A" w:rsidRDefault="00926E22" w:rsidP="00926E22">
      <w:pPr>
        <w:autoSpaceDE w:val="0"/>
        <w:autoSpaceDN w:val="0"/>
        <w:adjustRightInd w:val="0"/>
        <w:jc w:val="both"/>
        <w:rPr>
          <w:sz w:val="28"/>
          <w:szCs w:val="28"/>
        </w:rPr>
      </w:pPr>
      <w:r w:rsidRPr="00AD021A">
        <w:rPr>
          <w:sz w:val="28"/>
          <w:szCs w:val="28"/>
        </w:rPr>
        <w:lastRenderedPageBreak/>
        <w:t>без доверенности</w:t>
      </w:r>
    </w:p>
    <w:p w:rsidR="00926E22" w:rsidRPr="00AD021A" w:rsidRDefault="00926E22" w:rsidP="00926E22">
      <w:pPr>
        <w:autoSpaceDE w:val="0"/>
        <w:autoSpaceDN w:val="0"/>
        <w:adjustRightInd w:val="0"/>
        <w:jc w:val="both"/>
        <w:rPr>
          <w:sz w:val="28"/>
          <w:szCs w:val="28"/>
        </w:rPr>
      </w:pPr>
      <w:r w:rsidRPr="00AD021A">
        <w:rPr>
          <w:sz w:val="28"/>
          <w:szCs w:val="28"/>
        </w:rPr>
        <w:t>на основании доверенности _____________________________________</w:t>
      </w:r>
    </w:p>
    <w:p w:rsidR="00926E22" w:rsidRPr="00AD021A" w:rsidRDefault="00926E22" w:rsidP="00926E22">
      <w:pPr>
        <w:autoSpaceDE w:val="0"/>
        <w:autoSpaceDN w:val="0"/>
        <w:adjustRightInd w:val="0"/>
        <w:jc w:val="both"/>
        <w:rPr>
          <w:sz w:val="28"/>
          <w:szCs w:val="28"/>
        </w:rPr>
      </w:pPr>
      <w:r w:rsidRPr="00AD021A">
        <w:rPr>
          <w:sz w:val="28"/>
          <w:szCs w:val="28"/>
        </w:rPr>
        <w:t xml:space="preserve">__________________________________________________________________, </w:t>
      </w:r>
      <w:r w:rsidRPr="00AD021A">
        <w:rPr>
          <w:sz w:val="20"/>
          <w:szCs w:val="20"/>
        </w:rPr>
        <w:t>(наименование и реквизиты доверенности)</w:t>
      </w:r>
    </w:p>
    <w:p w:rsidR="00926E22" w:rsidRPr="00AD021A" w:rsidRDefault="00926E22" w:rsidP="00926E22">
      <w:pPr>
        <w:autoSpaceDE w:val="0"/>
        <w:autoSpaceDN w:val="0"/>
        <w:adjustRightInd w:val="0"/>
        <w:jc w:val="both"/>
        <w:rPr>
          <w:sz w:val="28"/>
          <w:szCs w:val="28"/>
        </w:rPr>
      </w:pPr>
      <w:r w:rsidRPr="00AD021A">
        <w:rPr>
          <w:sz w:val="28"/>
          <w:szCs w:val="28"/>
        </w:rPr>
        <w:t>в соответствии с условиями и порядком открытого конкурса на право осущ</w:t>
      </w:r>
      <w:r w:rsidRPr="00AD021A">
        <w:rPr>
          <w:sz w:val="28"/>
          <w:szCs w:val="28"/>
        </w:rPr>
        <w:t>е</w:t>
      </w:r>
      <w:r w:rsidRPr="00AD021A">
        <w:rPr>
          <w:sz w:val="28"/>
          <w:szCs w:val="28"/>
        </w:rPr>
        <w:t xml:space="preserve">ствления перевозок по муниципальным маршрутам регулярных перевозок автомобильным транспортом на территории  </w:t>
      </w:r>
      <w:r>
        <w:rPr>
          <w:sz w:val="28"/>
          <w:szCs w:val="28"/>
        </w:rPr>
        <w:t>муниципального образования город Медногорск</w:t>
      </w:r>
      <w:r w:rsidRPr="00AD021A">
        <w:rPr>
          <w:sz w:val="28"/>
          <w:szCs w:val="28"/>
        </w:rPr>
        <w:t xml:space="preserve"> Оренбургской области (далее – конкурс) извещает о своем желании участвовать в конкурсе в составе лота № _____ по маршруту «______________ – _______________», в соответствии с извещением о пр</w:t>
      </w:r>
      <w:r w:rsidRPr="00AD021A">
        <w:rPr>
          <w:sz w:val="28"/>
          <w:szCs w:val="28"/>
        </w:rPr>
        <w:t>о</w:t>
      </w:r>
      <w:r w:rsidRPr="00AD021A">
        <w:rPr>
          <w:sz w:val="28"/>
          <w:szCs w:val="28"/>
        </w:rPr>
        <w:t>ведении конкурса, размещенным на официальном сайте организатора ко</w:t>
      </w:r>
      <w:r w:rsidRPr="00AD021A">
        <w:rPr>
          <w:sz w:val="28"/>
          <w:szCs w:val="28"/>
        </w:rPr>
        <w:t>н</w:t>
      </w:r>
      <w:r w:rsidRPr="00AD021A">
        <w:rPr>
          <w:sz w:val="28"/>
          <w:szCs w:val="28"/>
        </w:rPr>
        <w:t xml:space="preserve">курса </w:t>
      </w:r>
      <w:hyperlink r:id="rId10" w:history="1">
        <w:r w:rsidRPr="00B97070">
          <w:rPr>
            <w:rStyle w:val="ab"/>
            <w:sz w:val="28"/>
            <w:szCs w:val="28"/>
          </w:rPr>
          <w:t>https://www.gorodmednogorsk.ru/</w:t>
        </w:r>
      </w:hyperlink>
      <w:r>
        <w:rPr>
          <w:sz w:val="28"/>
          <w:szCs w:val="28"/>
        </w:rPr>
        <w:t xml:space="preserve"> </w:t>
      </w:r>
      <w:r w:rsidRPr="00AD021A">
        <w:rPr>
          <w:sz w:val="28"/>
          <w:szCs w:val="28"/>
        </w:rPr>
        <w:t>в сети Интернет, и подтверждает с</w:t>
      </w:r>
      <w:r w:rsidRPr="00AD021A">
        <w:rPr>
          <w:sz w:val="28"/>
          <w:szCs w:val="28"/>
        </w:rPr>
        <w:t>о</w:t>
      </w:r>
      <w:r w:rsidRPr="00AD021A">
        <w:rPr>
          <w:sz w:val="28"/>
          <w:szCs w:val="28"/>
        </w:rPr>
        <w:t>блюдение установленных законодательными и иными нормативными прав</w:t>
      </w:r>
      <w:r w:rsidRPr="00AD021A">
        <w:rPr>
          <w:sz w:val="28"/>
          <w:szCs w:val="28"/>
        </w:rPr>
        <w:t>о</w:t>
      </w:r>
      <w:r w:rsidRPr="00AD021A">
        <w:rPr>
          <w:sz w:val="28"/>
          <w:szCs w:val="28"/>
        </w:rPr>
        <w:t>выми актами требований по организации и осуществлению перевозок пасс</w:t>
      </w:r>
      <w:r w:rsidRPr="00AD021A">
        <w:rPr>
          <w:sz w:val="28"/>
          <w:szCs w:val="28"/>
        </w:rPr>
        <w:t>а</w:t>
      </w:r>
      <w:r w:rsidRPr="00AD021A">
        <w:rPr>
          <w:sz w:val="28"/>
          <w:szCs w:val="28"/>
        </w:rPr>
        <w:t>жиров и багажа автомобильным транспортом, условий, предусмотренных у</w:t>
      </w:r>
      <w:r w:rsidRPr="00AD021A">
        <w:rPr>
          <w:sz w:val="28"/>
          <w:szCs w:val="28"/>
        </w:rPr>
        <w:t>с</w:t>
      </w:r>
      <w:r w:rsidRPr="00AD021A">
        <w:rPr>
          <w:sz w:val="28"/>
          <w:szCs w:val="28"/>
        </w:rPr>
        <w:t>ловиями и порядком проведения конкурса, а также свое соответствие треб</w:t>
      </w:r>
      <w:r w:rsidRPr="00AD021A">
        <w:rPr>
          <w:sz w:val="28"/>
          <w:szCs w:val="28"/>
        </w:rPr>
        <w:t>о</w:t>
      </w:r>
      <w:r w:rsidRPr="00AD021A">
        <w:rPr>
          <w:sz w:val="28"/>
          <w:szCs w:val="28"/>
        </w:rPr>
        <w:t>ваниям, предъявляемым к участникам конкурса.</w:t>
      </w:r>
    </w:p>
    <w:p w:rsidR="00926E22" w:rsidRPr="00AD021A" w:rsidRDefault="00926E22" w:rsidP="00926E22">
      <w:pPr>
        <w:autoSpaceDE w:val="0"/>
        <w:autoSpaceDN w:val="0"/>
        <w:adjustRightInd w:val="0"/>
        <w:jc w:val="both"/>
        <w:rPr>
          <w:sz w:val="28"/>
          <w:szCs w:val="28"/>
        </w:rPr>
      </w:pPr>
      <w:r w:rsidRPr="00AD021A">
        <w:rPr>
          <w:sz w:val="28"/>
          <w:szCs w:val="28"/>
        </w:rPr>
        <w:t xml:space="preserve">       Подписывая данное заявление, я даю свое согласие на обработку  перс</w:t>
      </w:r>
      <w:r w:rsidRPr="00AD021A">
        <w:rPr>
          <w:sz w:val="28"/>
          <w:szCs w:val="28"/>
        </w:rPr>
        <w:t>о</w:t>
      </w:r>
      <w:r w:rsidRPr="00AD021A">
        <w:rPr>
          <w:sz w:val="28"/>
          <w:szCs w:val="28"/>
        </w:rPr>
        <w:t xml:space="preserve">нальных данных. </w:t>
      </w:r>
    </w:p>
    <w:p w:rsidR="00926E22" w:rsidRPr="00AD021A" w:rsidRDefault="00926E22" w:rsidP="00926E22">
      <w:pPr>
        <w:autoSpaceDE w:val="0"/>
        <w:autoSpaceDN w:val="0"/>
        <w:adjustRightInd w:val="0"/>
        <w:jc w:val="right"/>
        <w:rPr>
          <w:sz w:val="28"/>
          <w:szCs w:val="28"/>
        </w:rPr>
      </w:pPr>
      <w:r w:rsidRPr="00AD021A">
        <w:rPr>
          <w:sz w:val="28"/>
          <w:szCs w:val="28"/>
        </w:rPr>
        <w:t>__________________ __________________</w:t>
      </w:r>
    </w:p>
    <w:p w:rsidR="00926E22" w:rsidRPr="00AD021A" w:rsidRDefault="00926E22" w:rsidP="00926E22">
      <w:pPr>
        <w:autoSpaceDE w:val="0"/>
        <w:autoSpaceDN w:val="0"/>
        <w:adjustRightInd w:val="0"/>
        <w:jc w:val="right"/>
        <w:rPr>
          <w:sz w:val="20"/>
          <w:szCs w:val="20"/>
        </w:rPr>
      </w:pPr>
      <w:r w:rsidRPr="00AD021A">
        <w:rPr>
          <w:sz w:val="20"/>
          <w:szCs w:val="20"/>
        </w:rPr>
        <w:t>(подпись) (инициалы, фамилия)</w:t>
      </w:r>
    </w:p>
    <w:p w:rsidR="00926E22" w:rsidRPr="00AD021A" w:rsidRDefault="00926E22" w:rsidP="00926E22">
      <w:pPr>
        <w:autoSpaceDE w:val="0"/>
        <w:autoSpaceDN w:val="0"/>
        <w:adjustRightInd w:val="0"/>
        <w:jc w:val="right"/>
        <w:rPr>
          <w:sz w:val="20"/>
          <w:szCs w:val="20"/>
        </w:rPr>
      </w:pPr>
      <w:r w:rsidRPr="00AD021A">
        <w:rPr>
          <w:sz w:val="20"/>
          <w:szCs w:val="20"/>
        </w:rPr>
        <w:t>М.П.</w:t>
      </w:r>
    </w:p>
    <w:p w:rsidR="00926E22" w:rsidRPr="00AD021A" w:rsidRDefault="00926E22" w:rsidP="00926E22">
      <w:pPr>
        <w:autoSpaceDE w:val="0"/>
        <w:autoSpaceDN w:val="0"/>
        <w:adjustRightInd w:val="0"/>
        <w:jc w:val="both"/>
        <w:rPr>
          <w:sz w:val="28"/>
          <w:szCs w:val="28"/>
        </w:rPr>
      </w:pPr>
    </w:p>
    <w:p w:rsidR="00926E22" w:rsidRPr="00AD021A" w:rsidRDefault="00926E22" w:rsidP="00926E22">
      <w:pPr>
        <w:autoSpaceDE w:val="0"/>
        <w:autoSpaceDN w:val="0"/>
        <w:adjustRightInd w:val="0"/>
        <w:jc w:val="both"/>
        <w:rPr>
          <w:sz w:val="28"/>
          <w:szCs w:val="28"/>
        </w:rPr>
      </w:pPr>
    </w:p>
    <w:p w:rsidR="00926E22" w:rsidRPr="00AD021A" w:rsidRDefault="00926E22" w:rsidP="00926E22">
      <w:pPr>
        <w:autoSpaceDE w:val="0"/>
        <w:autoSpaceDN w:val="0"/>
        <w:adjustRightInd w:val="0"/>
        <w:jc w:val="both"/>
        <w:rPr>
          <w:sz w:val="28"/>
          <w:szCs w:val="28"/>
        </w:rPr>
      </w:pPr>
    </w:p>
    <w:p w:rsidR="00926E22" w:rsidRPr="00AD021A" w:rsidRDefault="00926E22" w:rsidP="00926E22">
      <w:pPr>
        <w:autoSpaceDE w:val="0"/>
        <w:autoSpaceDN w:val="0"/>
        <w:adjustRightInd w:val="0"/>
        <w:jc w:val="both"/>
        <w:rPr>
          <w:sz w:val="28"/>
          <w:szCs w:val="28"/>
        </w:rPr>
      </w:pPr>
    </w:p>
    <w:p w:rsidR="00926E22" w:rsidRPr="00AD021A" w:rsidRDefault="00926E22" w:rsidP="00926E22">
      <w:pPr>
        <w:autoSpaceDE w:val="0"/>
        <w:autoSpaceDN w:val="0"/>
        <w:adjustRightInd w:val="0"/>
        <w:jc w:val="both"/>
        <w:rPr>
          <w:sz w:val="28"/>
          <w:szCs w:val="28"/>
        </w:rPr>
      </w:pPr>
    </w:p>
    <w:p w:rsidR="00926E22" w:rsidRPr="00AD021A" w:rsidRDefault="00926E22" w:rsidP="00926E22">
      <w:pPr>
        <w:autoSpaceDE w:val="0"/>
        <w:autoSpaceDN w:val="0"/>
        <w:adjustRightInd w:val="0"/>
        <w:jc w:val="both"/>
        <w:rPr>
          <w:sz w:val="28"/>
          <w:szCs w:val="28"/>
        </w:rPr>
      </w:pPr>
    </w:p>
    <w:p w:rsidR="00926E22" w:rsidRPr="00AD021A" w:rsidRDefault="00926E22" w:rsidP="00926E22">
      <w:pPr>
        <w:autoSpaceDE w:val="0"/>
        <w:autoSpaceDN w:val="0"/>
        <w:adjustRightInd w:val="0"/>
        <w:jc w:val="right"/>
        <w:sectPr w:rsidR="00926E22" w:rsidRPr="00AD021A" w:rsidSect="008B266B">
          <w:headerReference w:type="default" r:id="rId11"/>
          <w:pgSz w:w="11906" w:h="16838"/>
          <w:pgMar w:top="709" w:right="850" w:bottom="993" w:left="1701" w:header="720" w:footer="720" w:gutter="0"/>
          <w:cols w:space="720"/>
          <w:docGrid w:linePitch="272"/>
        </w:sectPr>
      </w:pPr>
    </w:p>
    <w:p w:rsidR="00926E22" w:rsidRPr="00AD021A" w:rsidRDefault="00926E22" w:rsidP="00926E22">
      <w:pPr>
        <w:autoSpaceDE w:val="0"/>
        <w:autoSpaceDN w:val="0"/>
        <w:adjustRightInd w:val="0"/>
        <w:jc w:val="right"/>
      </w:pPr>
      <w:r w:rsidRPr="00AD021A">
        <w:lastRenderedPageBreak/>
        <w:t>Приложение № 2</w:t>
      </w:r>
    </w:p>
    <w:p w:rsidR="00926E22" w:rsidRPr="00AD021A" w:rsidRDefault="00926E22" w:rsidP="00926E22">
      <w:pPr>
        <w:autoSpaceDE w:val="0"/>
        <w:autoSpaceDN w:val="0"/>
        <w:adjustRightInd w:val="0"/>
        <w:jc w:val="right"/>
      </w:pPr>
      <w:r w:rsidRPr="00AD021A">
        <w:t xml:space="preserve">к </w:t>
      </w:r>
      <w:r>
        <w:t>Конкурсной документации</w:t>
      </w:r>
    </w:p>
    <w:p w:rsidR="00926E22" w:rsidRPr="00AD021A" w:rsidRDefault="00926E22" w:rsidP="00926E22">
      <w:pPr>
        <w:autoSpaceDE w:val="0"/>
        <w:autoSpaceDN w:val="0"/>
        <w:adjustRightInd w:val="0"/>
        <w:jc w:val="both"/>
        <w:rPr>
          <w:sz w:val="28"/>
          <w:szCs w:val="28"/>
        </w:rPr>
      </w:pPr>
    </w:p>
    <w:p w:rsidR="00926E22" w:rsidRPr="00AD021A" w:rsidRDefault="00926E22" w:rsidP="00926E22">
      <w:pPr>
        <w:autoSpaceDE w:val="0"/>
        <w:autoSpaceDN w:val="0"/>
        <w:adjustRightInd w:val="0"/>
        <w:jc w:val="both"/>
        <w:rPr>
          <w:sz w:val="28"/>
          <w:szCs w:val="28"/>
        </w:rPr>
      </w:pPr>
    </w:p>
    <w:p w:rsidR="00926E22" w:rsidRPr="00AD021A" w:rsidRDefault="00926E22" w:rsidP="00926E22">
      <w:pPr>
        <w:autoSpaceDE w:val="0"/>
        <w:autoSpaceDN w:val="0"/>
        <w:adjustRightInd w:val="0"/>
        <w:jc w:val="center"/>
        <w:rPr>
          <w:sz w:val="28"/>
          <w:szCs w:val="28"/>
        </w:rPr>
      </w:pPr>
      <w:r w:rsidRPr="00AD021A">
        <w:rPr>
          <w:sz w:val="28"/>
          <w:szCs w:val="28"/>
        </w:rPr>
        <w:t>Сведения</w:t>
      </w:r>
    </w:p>
    <w:p w:rsidR="00926E22" w:rsidRPr="00AD021A" w:rsidRDefault="00926E22" w:rsidP="00926E22">
      <w:pPr>
        <w:autoSpaceDE w:val="0"/>
        <w:autoSpaceDN w:val="0"/>
        <w:adjustRightInd w:val="0"/>
        <w:jc w:val="center"/>
        <w:rPr>
          <w:sz w:val="28"/>
          <w:szCs w:val="28"/>
        </w:rPr>
      </w:pPr>
      <w:r w:rsidRPr="00AD021A">
        <w:rPr>
          <w:sz w:val="28"/>
          <w:szCs w:val="28"/>
        </w:rPr>
        <w:t>о транспортных средствах, выставляемых на маршрут регулярных перевозок автомобильным транспортом,</w:t>
      </w:r>
    </w:p>
    <w:p w:rsidR="00926E22" w:rsidRPr="00AD021A" w:rsidRDefault="00926E22" w:rsidP="00926E22">
      <w:pPr>
        <w:autoSpaceDE w:val="0"/>
        <w:autoSpaceDN w:val="0"/>
        <w:adjustRightInd w:val="0"/>
        <w:jc w:val="center"/>
        <w:rPr>
          <w:sz w:val="28"/>
          <w:szCs w:val="28"/>
        </w:rPr>
      </w:pPr>
      <w:r w:rsidRPr="00AD021A">
        <w:rPr>
          <w:sz w:val="28"/>
          <w:szCs w:val="28"/>
        </w:rPr>
        <w:t>входящий в соответствующий лот</w:t>
      </w:r>
    </w:p>
    <w:p w:rsidR="00926E22" w:rsidRPr="00AD021A" w:rsidRDefault="00926E22" w:rsidP="00926E22">
      <w:pPr>
        <w:autoSpaceDE w:val="0"/>
        <w:autoSpaceDN w:val="0"/>
        <w:adjustRightInd w:val="0"/>
        <w:jc w:val="both"/>
        <w:rPr>
          <w:sz w:val="28"/>
          <w:szCs w:val="28"/>
        </w:rPr>
      </w:pPr>
      <w:r w:rsidRPr="00AD021A">
        <w:rPr>
          <w:sz w:val="28"/>
          <w:szCs w:val="28"/>
        </w:rPr>
        <w:t>________________________________________________________________________________________________________</w:t>
      </w:r>
    </w:p>
    <w:p w:rsidR="00926E22" w:rsidRPr="00AD021A" w:rsidRDefault="00926E22" w:rsidP="00926E22">
      <w:pPr>
        <w:autoSpaceDE w:val="0"/>
        <w:autoSpaceDN w:val="0"/>
        <w:adjustRightInd w:val="0"/>
        <w:jc w:val="both"/>
        <w:rPr>
          <w:sz w:val="20"/>
          <w:szCs w:val="20"/>
        </w:rPr>
      </w:pPr>
      <w:r w:rsidRPr="00AD021A">
        <w:rPr>
          <w:sz w:val="20"/>
          <w:szCs w:val="20"/>
        </w:rPr>
        <w:t>(полное наименование юридического лица, юридического лица – уполномоченного участника договора простого товарищества, фамилия,</w:t>
      </w:r>
    </w:p>
    <w:p w:rsidR="00926E22" w:rsidRPr="00AD021A" w:rsidRDefault="00926E22" w:rsidP="00926E22">
      <w:pPr>
        <w:autoSpaceDE w:val="0"/>
        <w:autoSpaceDN w:val="0"/>
        <w:adjustRightInd w:val="0"/>
        <w:jc w:val="both"/>
        <w:rPr>
          <w:sz w:val="20"/>
          <w:szCs w:val="20"/>
        </w:rPr>
      </w:pPr>
      <w:r w:rsidRPr="00AD021A">
        <w:rPr>
          <w:sz w:val="20"/>
          <w:szCs w:val="20"/>
        </w:rPr>
        <w:t>имя, отчество индивидуального предпринимателя, индивидуального предпринимателя – уполномоченного участника договора простого товарищества)</w:t>
      </w:r>
    </w:p>
    <w:p w:rsidR="00926E22" w:rsidRPr="00AD021A" w:rsidRDefault="00926E22" w:rsidP="00926E22">
      <w:pPr>
        <w:autoSpaceDE w:val="0"/>
        <w:autoSpaceDN w:val="0"/>
        <w:adjustRightInd w:val="0"/>
        <w:jc w:val="both"/>
        <w:rPr>
          <w:sz w:val="20"/>
          <w:szCs w:val="20"/>
        </w:rPr>
      </w:pPr>
    </w:p>
    <w:p w:rsidR="00926E22" w:rsidRPr="00AD021A" w:rsidRDefault="00926E22" w:rsidP="00926E22">
      <w:pPr>
        <w:autoSpaceDE w:val="0"/>
        <w:autoSpaceDN w:val="0"/>
        <w:adjustRightInd w:val="0"/>
        <w:jc w:val="both"/>
        <w:rPr>
          <w:sz w:val="20"/>
          <w:szCs w:val="20"/>
        </w:rPr>
      </w:pPr>
    </w:p>
    <w:tbl>
      <w:tblPr>
        <w:tblStyle w:val="a5"/>
        <w:tblW w:w="14850" w:type="dxa"/>
        <w:tblLayout w:type="fixed"/>
        <w:tblLook w:val="04A0"/>
      </w:tblPr>
      <w:tblGrid>
        <w:gridCol w:w="392"/>
        <w:gridCol w:w="567"/>
        <w:gridCol w:w="850"/>
        <w:gridCol w:w="709"/>
        <w:gridCol w:w="992"/>
        <w:gridCol w:w="567"/>
        <w:gridCol w:w="709"/>
        <w:gridCol w:w="1134"/>
        <w:gridCol w:w="1134"/>
        <w:gridCol w:w="1134"/>
        <w:gridCol w:w="851"/>
        <w:gridCol w:w="1275"/>
        <w:gridCol w:w="993"/>
        <w:gridCol w:w="1417"/>
        <w:gridCol w:w="1134"/>
        <w:gridCol w:w="992"/>
      </w:tblGrid>
      <w:tr w:rsidR="00926E22" w:rsidRPr="00AD021A" w:rsidTr="008B266B">
        <w:trPr>
          <w:trHeight w:val="135"/>
        </w:trPr>
        <w:tc>
          <w:tcPr>
            <w:tcW w:w="392" w:type="dxa"/>
            <w:vMerge w:val="restart"/>
          </w:tcPr>
          <w:p w:rsidR="00926E22" w:rsidRPr="00AD021A" w:rsidRDefault="00926E22" w:rsidP="008B266B">
            <w:pPr>
              <w:autoSpaceDE w:val="0"/>
              <w:autoSpaceDN w:val="0"/>
              <w:adjustRightInd w:val="0"/>
              <w:jc w:val="both"/>
              <w:rPr>
                <w:sz w:val="16"/>
                <w:szCs w:val="16"/>
              </w:rPr>
            </w:pPr>
            <w:r w:rsidRPr="00AD021A">
              <w:rPr>
                <w:rFonts w:ascii="TimesNewRomanPSMT" w:hAnsi="TimesNewRomanPSMT" w:cs="TimesNewRomanPSMT"/>
                <w:sz w:val="16"/>
                <w:szCs w:val="16"/>
              </w:rPr>
              <w:t>№ п/п</w:t>
            </w:r>
          </w:p>
        </w:tc>
        <w:tc>
          <w:tcPr>
            <w:tcW w:w="567"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Вид транспортн</w:t>
            </w:r>
            <w:r w:rsidRPr="00AD021A">
              <w:rPr>
                <w:sz w:val="16"/>
                <w:szCs w:val="16"/>
              </w:rPr>
              <w:t>о</w:t>
            </w:r>
            <w:r w:rsidRPr="00AD021A">
              <w:rPr>
                <w:sz w:val="16"/>
                <w:szCs w:val="16"/>
              </w:rPr>
              <w:t>го средства (д</w:t>
            </w:r>
            <w:r w:rsidRPr="00AD021A">
              <w:rPr>
                <w:sz w:val="16"/>
                <w:szCs w:val="16"/>
              </w:rPr>
              <w:t>а</w:t>
            </w:r>
            <w:r w:rsidRPr="00AD021A">
              <w:rPr>
                <w:sz w:val="16"/>
                <w:szCs w:val="16"/>
              </w:rPr>
              <w:t>лее – ТС), класс, ма</w:t>
            </w:r>
            <w:r w:rsidRPr="00AD021A">
              <w:rPr>
                <w:sz w:val="16"/>
                <w:szCs w:val="16"/>
              </w:rPr>
              <w:t>р</w:t>
            </w:r>
            <w:r w:rsidRPr="00AD021A">
              <w:rPr>
                <w:sz w:val="16"/>
                <w:szCs w:val="16"/>
              </w:rPr>
              <w:t>ка и м</w:t>
            </w:r>
            <w:r w:rsidRPr="00AD021A">
              <w:rPr>
                <w:sz w:val="16"/>
                <w:szCs w:val="16"/>
              </w:rPr>
              <w:t>о</w:t>
            </w:r>
            <w:r w:rsidRPr="00AD021A">
              <w:rPr>
                <w:sz w:val="16"/>
                <w:szCs w:val="16"/>
              </w:rPr>
              <w:t>дель ТС</w:t>
            </w:r>
          </w:p>
          <w:p w:rsidR="00926E22" w:rsidRPr="00AD021A" w:rsidRDefault="00926E22" w:rsidP="008B266B">
            <w:pPr>
              <w:autoSpaceDE w:val="0"/>
              <w:autoSpaceDN w:val="0"/>
              <w:adjustRightInd w:val="0"/>
              <w:jc w:val="both"/>
              <w:rPr>
                <w:sz w:val="16"/>
                <w:szCs w:val="16"/>
              </w:rPr>
            </w:pPr>
          </w:p>
        </w:tc>
        <w:tc>
          <w:tcPr>
            <w:tcW w:w="850"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Госуда</w:t>
            </w:r>
            <w:r w:rsidRPr="00AD021A">
              <w:rPr>
                <w:sz w:val="16"/>
                <w:szCs w:val="16"/>
              </w:rPr>
              <w:t>р</w:t>
            </w:r>
            <w:r w:rsidRPr="00AD021A">
              <w:rPr>
                <w:sz w:val="16"/>
                <w:szCs w:val="16"/>
              </w:rPr>
              <w:t>стве</w:t>
            </w:r>
            <w:r w:rsidRPr="00AD021A">
              <w:rPr>
                <w:sz w:val="16"/>
                <w:szCs w:val="16"/>
              </w:rPr>
              <w:t>н</w:t>
            </w:r>
            <w:r w:rsidRPr="00AD021A">
              <w:rPr>
                <w:sz w:val="16"/>
                <w:szCs w:val="16"/>
              </w:rPr>
              <w:t>ный регис</w:t>
            </w:r>
            <w:r w:rsidRPr="00AD021A">
              <w:rPr>
                <w:sz w:val="16"/>
                <w:szCs w:val="16"/>
              </w:rPr>
              <w:t>т</w:t>
            </w:r>
            <w:r w:rsidRPr="00AD021A">
              <w:rPr>
                <w:sz w:val="16"/>
                <w:szCs w:val="16"/>
              </w:rPr>
              <w:t>рацио</w:t>
            </w:r>
            <w:r w:rsidRPr="00AD021A">
              <w:rPr>
                <w:sz w:val="16"/>
                <w:szCs w:val="16"/>
              </w:rPr>
              <w:t>н</w:t>
            </w:r>
            <w:r w:rsidRPr="00AD021A">
              <w:rPr>
                <w:sz w:val="16"/>
                <w:szCs w:val="16"/>
              </w:rPr>
              <w:t>ный знак</w:t>
            </w:r>
          </w:p>
          <w:p w:rsidR="00926E22" w:rsidRPr="00AD021A" w:rsidRDefault="00926E22" w:rsidP="008B266B">
            <w:pPr>
              <w:autoSpaceDE w:val="0"/>
              <w:autoSpaceDN w:val="0"/>
              <w:adjustRightInd w:val="0"/>
              <w:jc w:val="both"/>
              <w:rPr>
                <w:sz w:val="16"/>
                <w:szCs w:val="16"/>
              </w:rPr>
            </w:pPr>
          </w:p>
        </w:tc>
        <w:tc>
          <w:tcPr>
            <w:tcW w:w="709"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Год в</w:t>
            </w:r>
            <w:r w:rsidRPr="00AD021A">
              <w:rPr>
                <w:sz w:val="16"/>
                <w:szCs w:val="16"/>
              </w:rPr>
              <w:t>ы</w:t>
            </w:r>
            <w:r w:rsidRPr="00AD021A">
              <w:rPr>
                <w:sz w:val="16"/>
                <w:szCs w:val="16"/>
              </w:rPr>
              <w:t>пуска ТС</w:t>
            </w:r>
          </w:p>
          <w:p w:rsidR="00926E22" w:rsidRPr="00AD021A" w:rsidRDefault="00926E22" w:rsidP="008B266B">
            <w:pPr>
              <w:autoSpaceDE w:val="0"/>
              <w:autoSpaceDN w:val="0"/>
              <w:adjustRightInd w:val="0"/>
              <w:jc w:val="both"/>
              <w:rPr>
                <w:sz w:val="16"/>
                <w:szCs w:val="16"/>
              </w:rPr>
            </w:pPr>
          </w:p>
        </w:tc>
        <w:tc>
          <w:tcPr>
            <w:tcW w:w="992"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Эколог</w:t>
            </w:r>
            <w:r w:rsidRPr="00AD021A">
              <w:rPr>
                <w:sz w:val="16"/>
                <w:szCs w:val="16"/>
              </w:rPr>
              <w:t>и</w:t>
            </w:r>
            <w:r w:rsidRPr="00AD021A">
              <w:rPr>
                <w:sz w:val="16"/>
                <w:szCs w:val="16"/>
              </w:rPr>
              <w:t>ческий класс ТС</w:t>
            </w:r>
          </w:p>
        </w:tc>
        <w:tc>
          <w:tcPr>
            <w:tcW w:w="1276" w:type="dxa"/>
            <w:gridSpan w:val="2"/>
          </w:tcPr>
          <w:p w:rsidR="00926E22" w:rsidRPr="00AD021A" w:rsidRDefault="00926E22" w:rsidP="008B266B">
            <w:pPr>
              <w:autoSpaceDE w:val="0"/>
              <w:autoSpaceDN w:val="0"/>
              <w:adjustRightInd w:val="0"/>
              <w:jc w:val="both"/>
              <w:rPr>
                <w:sz w:val="16"/>
                <w:szCs w:val="16"/>
              </w:rPr>
            </w:pPr>
            <w:r w:rsidRPr="00AD021A">
              <w:rPr>
                <w:sz w:val="16"/>
                <w:szCs w:val="16"/>
              </w:rPr>
              <w:t>Количество мест в ТС</w:t>
            </w:r>
          </w:p>
          <w:p w:rsidR="00926E22" w:rsidRPr="00AD021A" w:rsidRDefault="00926E22" w:rsidP="008B266B">
            <w:pPr>
              <w:autoSpaceDE w:val="0"/>
              <w:autoSpaceDN w:val="0"/>
              <w:adjustRightInd w:val="0"/>
              <w:jc w:val="both"/>
              <w:rPr>
                <w:sz w:val="16"/>
                <w:szCs w:val="16"/>
              </w:rPr>
            </w:pPr>
          </w:p>
        </w:tc>
        <w:tc>
          <w:tcPr>
            <w:tcW w:w="1134"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Вид влад</w:t>
            </w:r>
            <w:r w:rsidRPr="00AD021A">
              <w:rPr>
                <w:sz w:val="16"/>
                <w:szCs w:val="16"/>
              </w:rPr>
              <w:t>е</w:t>
            </w:r>
            <w:r w:rsidRPr="00AD021A">
              <w:rPr>
                <w:sz w:val="16"/>
                <w:szCs w:val="16"/>
              </w:rPr>
              <w:t>ния ТС (со</w:t>
            </w:r>
            <w:r w:rsidRPr="00AD021A">
              <w:rPr>
                <w:sz w:val="16"/>
                <w:szCs w:val="16"/>
              </w:rPr>
              <w:t>б</w:t>
            </w:r>
            <w:r w:rsidRPr="00AD021A">
              <w:rPr>
                <w:sz w:val="16"/>
                <w:szCs w:val="16"/>
              </w:rPr>
              <w:t>ственность, лизинг, аренда, иное законное право либо документы, подтве</w:t>
            </w:r>
            <w:r w:rsidRPr="00AD021A">
              <w:rPr>
                <w:sz w:val="16"/>
                <w:szCs w:val="16"/>
              </w:rPr>
              <w:t>р</w:t>
            </w:r>
            <w:r w:rsidRPr="00AD021A">
              <w:rPr>
                <w:sz w:val="16"/>
                <w:szCs w:val="16"/>
              </w:rPr>
              <w:t>ждающие принятие</w:t>
            </w:r>
          </w:p>
          <w:p w:rsidR="00926E22" w:rsidRPr="00AD021A" w:rsidRDefault="00926E22" w:rsidP="008B266B">
            <w:pPr>
              <w:autoSpaceDE w:val="0"/>
              <w:autoSpaceDN w:val="0"/>
              <w:adjustRightInd w:val="0"/>
              <w:jc w:val="both"/>
              <w:rPr>
                <w:sz w:val="16"/>
                <w:szCs w:val="16"/>
              </w:rPr>
            </w:pPr>
            <w:r w:rsidRPr="00AD021A">
              <w:rPr>
                <w:sz w:val="16"/>
                <w:szCs w:val="16"/>
              </w:rPr>
              <w:t>на себя об</w:t>
            </w:r>
            <w:r w:rsidRPr="00AD021A">
              <w:rPr>
                <w:sz w:val="16"/>
                <w:szCs w:val="16"/>
              </w:rPr>
              <w:t>я</w:t>
            </w:r>
            <w:r w:rsidRPr="00AD021A">
              <w:rPr>
                <w:sz w:val="16"/>
                <w:szCs w:val="16"/>
              </w:rPr>
              <w:t>зательства по приобр</w:t>
            </w:r>
            <w:r w:rsidRPr="00AD021A">
              <w:rPr>
                <w:sz w:val="16"/>
                <w:szCs w:val="16"/>
              </w:rPr>
              <w:t>е</w:t>
            </w:r>
            <w:r w:rsidRPr="00AD021A">
              <w:rPr>
                <w:sz w:val="16"/>
                <w:szCs w:val="16"/>
              </w:rPr>
              <w:t>тению таких ТС)</w:t>
            </w:r>
          </w:p>
        </w:tc>
        <w:tc>
          <w:tcPr>
            <w:tcW w:w="1134"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Наличие кресел п</w:t>
            </w:r>
            <w:r w:rsidRPr="00AD021A">
              <w:rPr>
                <w:sz w:val="16"/>
                <w:szCs w:val="16"/>
              </w:rPr>
              <w:t>о</w:t>
            </w:r>
            <w:r w:rsidRPr="00AD021A">
              <w:rPr>
                <w:sz w:val="16"/>
                <w:szCs w:val="16"/>
              </w:rPr>
              <w:t>вышенной комфортн</w:t>
            </w:r>
            <w:r w:rsidRPr="00AD021A">
              <w:rPr>
                <w:sz w:val="16"/>
                <w:szCs w:val="16"/>
              </w:rPr>
              <w:t>о</w:t>
            </w:r>
            <w:r w:rsidRPr="00AD021A">
              <w:rPr>
                <w:sz w:val="16"/>
                <w:szCs w:val="16"/>
              </w:rPr>
              <w:t>сти с рег</w:t>
            </w:r>
            <w:r w:rsidRPr="00AD021A">
              <w:rPr>
                <w:sz w:val="16"/>
                <w:szCs w:val="16"/>
              </w:rPr>
              <w:t>у</w:t>
            </w:r>
            <w:r w:rsidRPr="00AD021A">
              <w:rPr>
                <w:sz w:val="16"/>
                <w:szCs w:val="16"/>
              </w:rPr>
              <w:t>лируемым наклоном спинки с</w:t>
            </w:r>
            <w:r w:rsidRPr="00AD021A">
              <w:rPr>
                <w:sz w:val="16"/>
                <w:szCs w:val="16"/>
              </w:rPr>
              <w:t>и</w:t>
            </w:r>
            <w:r w:rsidRPr="00AD021A">
              <w:rPr>
                <w:sz w:val="16"/>
                <w:szCs w:val="16"/>
              </w:rPr>
              <w:t>дения</w:t>
            </w:r>
          </w:p>
          <w:p w:rsidR="00926E22" w:rsidRPr="00AD021A" w:rsidRDefault="00926E22" w:rsidP="008B266B">
            <w:pPr>
              <w:autoSpaceDE w:val="0"/>
              <w:autoSpaceDN w:val="0"/>
              <w:adjustRightInd w:val="0"/>
              <w:jc w:val="both"/>
              <w:rPr>
                <w:sz w:val="16"/>
                <w:szCs w:val="16"/>
              </w:rPr>
            </w:pPr>
          </w:p>
        </w:tc>
        <w:tc>
          <w:tcPr>
            <w:tcW w:w="1134"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Наличие багажных отделений, предусмо</w:t>
            </w:r>
            <w:r w:rsidRPr="00AD021A">
              <w:rPr>
                <w:sz w:val="16"/>
                <w:szCs w:val="16"/>
              </w:rPr>
              <w:t>т</w:t>
            </w:r>
            <w:r w:rsidRPr="00AD021A">
              <w:rPr>
                <w:sz w:val="16"/>
                <w:szCs w:val="16"/>
              </w:rPr>
              <w:t>ренных ко</w:t>
            </w:r>
            <w:r w:rsidRPr="00AD021A">
              <w:rPr>
                <w:sz w:val="16"/>
                <w:szCs w:val="16"/>
              </w:rPr>
              <w:t>н</w:t>
            </w:r>
            <w:r w:rsidRPr="00AD021A">
              <w:rPr>
                <w:sz w:val="16"/>
                <w:szCs w:val="16"/>
              </w:rPr>
              <w:t>струкцией ТС</w:t>
            </w:r>
          </w:p>
          <w:p w:rsidR="00926E22" w:rsidRPr="00AD021A" w:rsidRDefault="00926E22" w:rsidP="008B266B">
            <w:pPr>
              <w:autoSpaceDE w:val="0"/>
              <w:autoSpaceDN w:val="0"/>
              <w:adjustRightInd w:val="0"/>
              <w:jc w:val="both"/>
              <w:rPr>
                <w:sz w:val="16"/>
                <w:szCs w:val="16"/>
              </w:rPr>
            </w:pPr>
          </w:p>
        </w:tc>
        <w:tc>
          <w:tcPr>
            <w:tcW w:w="851"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Наличие системы конд</w:t>
            </w:r>
            <w:r w:rsidRPr="00AD021A">
              <w:rPr>
                <w:sz w:val="16"/>
                <w:szCs w:val="16"/>
              </w:rPr>
              <w:t>и</w:t>
            </w:r>
            <w:r w:rsidRPr="00AD021A">
              <w:rPr>
                <w:sz w:val="16"/>
                <w:szCs w:val="16"/>
              </w:rPr>
              <w:t>цион</w:t>
            </w:r>
            <w:r w:rsidRPr="00AD021A">
              <w:rPr>
                <w:sz w:val="16"/>
                <w:szCs w:val="16"/>
              </w:rPr>
              <w:t>и</w:t>
            </w:r>
            <w:r w:rsidRPr="00AD021A">
              <w:rPr>
                <w:sz w:val="16"/>
                <w:szCs w:val="16"/>
              </w:rPr>
              <w:t>рования воздуха, конд</w:t>
            </w:r>
            <w:r w:rsidRPr="00AD021A">
              <w:rPr>
                <w:sz w:val="16"/>
                <w:szCs w:val="16"/>
              </w:rPr>
              <w:t>и</w:t>
            </w:r>
            <w:r w:rsidRPr="00AD021A">
              <w:rPr>
                <w:sz w:val="16"/>
                <w:szCs w:val="16"/>
              </w:rPr>
              <w:t>ционера</w:t>
            </w:r>
          </w:p>
          <w:p w:rsidR="00926E22" w:rsidRPr="00AD021A" w:rsidRDefault="00926E22" w:rsidP="008B266B">
            <w:pPr>
              <w:autoSpaceDE w:val="0"/>
              <w:autoSpaceDN w:val="0"/>
              <w:adjustRightInd w:val="0"/>
              <w:jc w:val="both"/>
              <w:rPr>
                <w:sz w:val="16"/>
                <w:szCs w:val="16"/>
              </w:rPr>
            </w:pPr>
          </w:p>
        </w:tc>
        <w:tc>
          <w:tcPr>
            <w:tcW w:w="1275"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Наличие сп</w:t>
            </w:r>
            <w:r w:rsidRPr="00AD021A">
              <w:rPr>
                <w:sz w:val="16"/>
                <w:szCs w:val="16"/>
              </w:rPr>
              <w:t>е</w:t>
            </w:r>
            <w:r w:rsidRPr="00AD021A">
              <w:rPr>
                <w:sz w:val="16"/>
                <w:szCs w:val="16"/>
              </w:rPr>
              <w:t>циального оборудования, предусмотре</w:t>
            </w:r>
            <w:r w:rsidRPr="00AD021A">
              <w:rPr>
                <w:sz w:val="16"/>
                <w:szCs w:val="16"/>
              </w:rPr>
              <w:t>н</w:t>
            </w:r>
            <w:r w:rsidRPr="00AD021A">
              <w:rPr>
                <w:sz w:val="16"/>
                <w:szCs w:val="16"/>
              </w:rPr>
              <w:t>ного заводом-изготовителем, для осущест</w:t>
            </w:r>
            <w:r w:rsidRPr="00AD021A">
              <w:rPr>
                <w:sz w:val="16"/>
                <w:szCs w:val="16"/>
              </w:rPr>
              <w:t>в</w:t>
            </w:r>
            <w:r w:rsidRPr="00AD021A">
              <w:rPr>
                <w:sz w:val="16"/>
                <w:szCs w:val="16"/>
              </w:rPr>
              <w:t>ления безопа</w:t>
            </w:r>
            <w:r w:rsidRPr="00AD021A">
              <w:rPr>
                <w:sz w:val="16"/>
                <w:szCs w:val="16"/>
              </w:rPr>
              <w:t>с</w:t>
            </w:r>
            <w:r w:rsidRPr="00AD021A">
              <w:rPr>
                <w:sz w:val="16"/>
                <w:szCs w:val="16"/>
              </w:rPr>
              <w:t>ной посадки, высадки, пер</w:t>
            </w:r>
            <w:r w:rsidRPr="00AD021A">
              <w:rPr>
                <w:sz w:val="16"/>
                <w:szCs w:val="16"/>
              </w:rPr>
              <w:t>е</w:t>
            </w:r>
            <w:r w:rsidRPr="00AD021A">
              <w:rPr>
                <w:sz w:val="16"/>
                <w:szCs w:val="16"/>
              </w:rPr>
              <w:t>возки инвал</w:t>
            </w:r>
            <w:r w:rsidRPr="00AD021A">
              <w:rPr>
                <w:sz w:val="16"/>
                <w:szCs w:val="16"/>
              </w:rPr>
              <w:t>и</w:t>
            </w:r>
            <w:r w:rsidRPr="00AD021A">
              <w:rPr>
                <w:sz w:val="16"/>
                <w:szCs w:val="16"/>
              </w:rPr>
              <w:t>дов в инвали</w:t>
            </w:r>
            <w:r w:rsidRPr="00AD021A">
              <w:rPr>
                <w:sz w:val="16"/>
                <w:szCs w:val="16"/>
              </w:rPr>
              <w:t>д</w:t>
            </w:r>
            <w:r w:rsidRPr="00AD021A">
              <w:rPr>
                <w:sz w:val="16"/>
                <w:szCs w:val="16"/>
              </w:rPr>
              <w:t>ных колясках</w:t>
            </w:r>
          </w:p>
          <w:p w:rsidR="00926E22" w:rsidRPr="00AD021A" w:rsidRDefault="00926E22" w:rsidP="008B266B">
            <w:pPr>
              <w:autoSpaceDE w:val="0"/>
              <w:autoSpaceDN w:val="0"/>
              <w:adjustRightInd w:val="0"/>
              <w:jc w:val="both"/>
              <w:rPr>
                <w:sz w:val="16"/>
                <w:szCs w:val="16"/>
              </w:rPr>
            </w:pPr>
          </w:p>
        </w:tc>
        <w:tc>
          <w:tcPr>
            <w:tcW w:w="993"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Наличие в автобусе автоно</w:t>
            </w:r>
            <w:r w:rsidRPr="00AD021A">
              <w:rPr>
                <w:sz w:val="16"/>
                <w:szCs w:val="16"/>
              </w:rPr>
              <w:t>м</w:t>
            </w:r>
            <w:r w:rsidRPr="00AD021A">
              <w:rPr>
                <w:sz w:val="16"/>
                <w:szCs w:val="16"/>
              </w:rPr>
              <w:t>ного реч</w:t>
            </w:r>
            <w:r w:rsidRPr="00AD021A">
              <w:rPr>
                <w:sz w:val="16"/>
                <w:szCs w:val="16"/>
              </w:rPr>
              <w:t>е</w:t>
            </w:r>
            <w:r w:rsidRPr="00AD021A">
              <w:rPr>
                <w:sz w:val="16"/>
                <w:szCs w:val="16"/>
              </w:rPr>
              <w:t>вого и</w:t>
            </w:r>
            <w:r w:rsidRPr="00AD021A">
              <w:rPr>
                <w:sz w:val="16"/>
                <w:szCs w:val="16"/>
              </w:rPr>
              <w:t>н</w:t>
            </w:r>
            <w:r w:rsidRPr="00AD021A">
              <w:rPr>
                <w:sz w:val="16"/>
                <w:szCs w:val="16"/>
              </w:rPr>
              <w:t>форматора для и</w:t>
            </w:r>
            <w:r w:rsidRPr="00AD021A">
              <w:rPr>
                <w:sz w:val="16"/>
                <w:szCs w:val="16"/>
              </w:rPr>
              <w:t>н</w:t>
            </w:r>
            <w:r w:rsidRPr="00AD021A">
              <w:rPr>
                <w:sz w:val="16"/>
                <w:szCs w:val="16"/>
              </w:rPr>
              <w:t>формир</w:t>
            </w:r>
            <w:r w:rsidRPr="00AD021A">
              <w:rPr>
                <w:sz w:val="16"/>
                <w:szCs w:val="16"/>
              </w:rPr>
              <w:t>о</w:t>
            </w:r>
            <w:r w:rsidRPr="00AD021A">
              <w:rPr>
                <w:sz w:val="16"/>
                <w:szCs w:val="16"/>
              </w:rPr>
              <w:t>вания об остан</w:t>
            </w:r>
            <w:r w:rsidRPr="00AD021A">
              <w:rPr>
                <w:sz w:val="16"/>
                <w:szCs w:val="16"/>
              </w:rPr>
              <w:t>о</w:t>
            </w:r>
            <w:r w:rsidRPr="00AD021A">
              <w:rPr>
                <w:sz w:val="16"/>
                <w:szCs w:val="16"/>
              </w:rPr>
              <w:t>вочных пунктах инвалидов по зрению</w:t>
            </w:r>
          </w:p>
          <w:p w:rsidR="00926E22" w:rsidRPr="00AD021A" w:rsidRDefault="00926E22" w:rsidP="008B266B">
            <w:pPr>
              <w:autoSpaceDE w:val="0"/>
              <w:autoSpaceDN w:val="0"/>
              <w:adjustRightInd w:val="0"/>
              <w:jc w:val="both"/>
              <w:rPr>
                <w:sz w:val="16"/>
                <w:szCs w:val="16"/>
              </w:rPr>
            </w:pPr>
          </w:p>
        </w:tc>
        <w:tc>
          <w:tcPr>
            <w:tcW w:w="1417" w:type="dxa"/>
            <w:vMerge w:val="restart"/>
          </w:tcPr>
          <w:p w:rsidR="00926E22" w:rsidRPr="00AD021A" w:rsidRDefault="00926E22" w:rsidP="008B266B">
            <w:pPr>
              <w:autoSpaceDE w:val="0"/>
              <w:autoSpaceDN w:val="0"/>
              <w:adjustRightInd w:val="0"/>
              <w:jc w:val="both"/>
              <w:rPr>
                <w:sz w:val="16"/>
                <w:szCs w:val="16"/>
              </w:rPr>
            </w:pPr>
            <w:r w:rsidRPr="00AD021A">
              <w:rPr>
                <w:sz w:val="16"/>
                <w:szCs w:val="16"/>
              </w:rPr>
              <w:t>Наличие в авт</w:t>
            </w:r>
            <w:r w:rsidRPr="00AD021A">
              <w:rPr>
                <w:sz w:val="16"/>
                <w:szCs w:val="16"/>
              </w:rPr>
              <w:t>о</w:t>
            </w:r>
            <w:r w:rsidRPr="00AD021A">
              <w:rPr>
                <w:sz w:val="16"/>
                <w:szCs w:val="16"/>
              </w:rPr>
              <w:t>бусе электро</w:t>
            </w:r>
            <w:r w:rsidRPr="00AD021A">
              <w:rPr>
                <w:sz w:val="16"/>
                <w:szCs w:val="16"/>
              </w:rPr>
              <w:t>н</w:t>
            </w:r>
            <w:r w:rsidRPr="00AD021A">
              <w:rPr>
                <w:sz w:val="16"/>
                <w:szCs w:val="16"/>
              </w:rPr>
              <w:t>ной бегущей строки для и</w:t>
            </w:r>
            <w:r w:rsidRPr="00AD021A">
              <w:rPr>
                <w:sz w:val="16"/>
                <w:szCs w:val="16"/>
              </w:rPr>
              <w:t>н</w:t>
            </w:r>
            <w:r w:rsidRPr="00AD021A">
              <w:rPr>
                <w:sz w:val="16"/>
                <w:szCs w:val="16"/>
              </w:rPr>
              <w:t>формирования об остановочных пунктах инвал</w:t>
            </w:r>
            <w:r w:rsidRPr="00AD021A">
              <w:rPr>
                <w:sz w:val="16"/>
                <w:szCs w:val="16"/>
              </w:rPr>
              <w:t>и</w:t>
            </w:r>
            <w:r w:rsidRPr="00AD021A">
              <w:rPr>
                <w:sz w:val="16"/>
                <w:szCs w:val="16"/>
              </w:rPr>
              <w:t>дов по слуху</w:t>
            </w:r>
          </w:p>
          <w:p w:rsidR="00926E22" w:rsidRPr="00AD021A" w:rsidRDefault="00926E22" w:rsidP="008B266B">
            <w:pPr>
              <w:autoSpaceDE w:val="0"/>
              <w:autoSpaceDN w:val="0"/>
              <w:adjustRightInd w:val="0"/>
              <w:jc w:val="both"/>
              <w:rPr>
                <w:sz w:val="16"/>
                <w:szCs w:val="16"/>
              </w:rPr>
            </w:pPr>
          </w:p>
        </w:tc>
        <w:tc>
          <w:tcPr>
            <w:tcW w:w="2126" w:type="dxa"/>
            <w:gridSpan w:val="2"/>
          </w:tcPr>
          <w:p w:rsidR="00926E22" w:rsidRPr="00AD021A" w:rsidRDefault="00926E22" w:rsidP="008B266B">
            <w:pPr>
              <w:autoSpaceDE w:val="0"/>
              <w:autoSpaceDN w:val="0"/>
              <w:adjustRightInd w:val="0"/>
              <w:jc w:val="center"/>
              <w:rPr>
                <w:sz w:val="16"/>
                <w:szCs w:val="16"/>
              </w:rPr>
            </w:pPr>
            <w:r w:rsidRPr="00AD021A">
              <w:rPr>
                <w:sz w:val="16"/>
                <w:szCs w:val="16"/>
              </w:rPr>
              <w:t>Использование газомото</w:t>
            </w:r>
            <w:r w:rsidRPr="00AD021A">
              <w:rPr>
                <w:sz w:val="16"/>
                <w:szCs w:val="16"/>
              </w:rPr>
              <w:t>р</w:t>
            </w:r>
            <w:r w:rsidRPr="00AD021A">
              <w:rPr>
                <w:sz w:val="16"/>
                <w:szCs w:val="16"/>
              </w:rPr>
              <w:t>ного топлива</w:t>
            </w:r>
          </w:p>
          <w:p w:rsidR="00926E22" w:rsidRPr="00AD021A" w:rsidRDefault="00926E22" w:rsidP="008B266B">
            <w:pPr>
              <w:autoSpaceDE w:val="0"/>
              <w:autoSpaceDN w:val="0"/>
              <w:adjustRightInd w:val="0"/>
              <w:jc w:val="both"/>
              <w:rPr>
                <w:sz w:val="16"/>
                <w:szCs w:val="16"/>
              </w:rPr>
            </w:pPr>
          </w:p>
        </w:tc>
      </w:tr>
      <w:tr w:rsidR="00926E22" w:rsidRPr="00AD021A" w:rsidTr="008B266B">
        <w:trPr>
          <w:trHeight w:val="1575"/>
        </w:trPr>
        <w:tc>
          <w:tcPr>
            <w:tcW w:w="392" w:type="dxa"/>
            <w:vMerge/>
          </w:tcPr>
          <w:p w:rsidR="00926E22" w:rsidRPr="00AD021A" w:rsidRDefault="00926E22" w:rsidP="008B266B">
            <w:pPr>
              <w:autoSpaceDE w:val="0"/>
              <w:autoSpaceDN w:val="0"/>
              <w:adjustRightInd w:val="0"/>
              <w:jc w:val="both"/>
              <w:rPr>
                <w:sz w:val="16"/>
                <w:szCs w:val="16"/>
              </w:rPr>
            </w:pPr>
          </w:p>
        </w:tc>
        <w:tc>
          <w:tcPr>
            <w:tcW w:w="567" w:type="dxa"/>
            <w:vMerge/>
          </w:tcPr>
          <w:p w:rsidR="00926E22" w:rsidRPr="00AD021A" w:rsidRDefault="00926E22" w:rsidP="008B266B">
            <w:pPr>
              <w:autoSpaceDE w:val="0"/>
              <w:autoSpaceDN w:val="0"/>
              <w:adjustRightInd w:val="0"/>
              <w:jc w:val="both"/>
              <w:rPr>
                <w:sz w:val="16"/>
                <w:szCs w:val="16"/>
              </w:rPr>
            </w:pPr>
          </w:p>
        </w:tc>
        <w:tc>
          <w:tcPr>
            <w:tcW w:w="850" w:type="dxa"/>
            <w:vMerge/>
          </w:tcPr>
          <w:p w:rsidR="00926E22" w:rsidRPr="00AD021A" w:rsidRDefault="00926E22" w:rsidP="008B266B">
            <w:pPr>
              <w:autoSpaceDE w:val="0"/>
              <w:autoSpaceDN w:val="0"/>
              <w:adjustRightInd w:val="0"/>
              <w:jc w:val="both"/>
              <w:rPr>
                <w:sz w:val="16"/>
                <w:szCs w:val="16"/>
              </w:rPr>
            </w:pPr>
          </w:p>
        </w:tc>
        <w:tc>
          <w:tcPr>
            <w:tcW w:w="709" w:type="dxa"/>
            <w:vMerge/>
          </w:tcPr>
          <w:p w:rsidR="00926E22" w:rsidRPr="00AD021A" w:rsidRDefault="00926E22" w:rsidP="008B266B">
            <w:pPr>
              <w:autoSpaceDE w:val="0"/>
              <w:autoSpaceDN w:val="0"/>
              <w:adjustRightInd w:val="0"/>
              <w:jc w:val="both"/>
              <w:rPr>
                <w:sz w:val="16"/>
                <w:szCs w:val="16"/>
              </w:rPr>
            </w:pPr>
          </w:p>
        </w:tc>
        <w:tc>
          <w:tcPr>
            <w:tcW w:w="992" w:type="dxa"/>
            <w:vMerge/>
          </w:tcPr>
          <w:p w:rsidR="00926E22" w:rsidRPr="00AD021A" w:rsidRDefault="00926E22" w:rsidP="008B266B">
            <w:pPr>
              <w:autoSpaceDE w:val="0"/>
              <w:autoSpaceDN w:val="0"/>
              <w:adjustRightInd w:val="0"/>
              <w:jc w:val="both"/>
              <w:rPr>
                <w:sz w:val="16"/>
                <w:szCs w:val="16"/>
              </w:rPr>
            </w:pPr>
          </w:p>
        </w:tc>
        <w:tc>
          <w:tcPr>
            <w:tcW w:w="567" w:type="dxa"/>
          </w:tcPr>
          <w:p w:rsidR="00926E22" w:rsidRPr="00AD021A" w:rsidRDefault="00926E22" w:rsidP="008B266B">
            <w:pPr>
              <w:autoSpaceDE w:val="0"/>
              <w:autoSpaceDN w:val="0"/>
              <w:adjustRightInd w:val="0"/>
              <w:jc w:val="both"/>
              <w:rPr>
                <w:sz w:val="16"/>
                <w:szCs w:val="16"/>
              </w:rPr>
            </w:pPr>
            <w:r w:rsidRPr="00AD021A">
              <w:rPr>
                <w:sz w:val="16"/>
                <w:szCs w:val="16"/>
              </w:rPr>
              <w:t>п</w:t>
            </w:r>
            <w:r w:rsidRPr="00AD021A">
              <w:rPr>
                <w:sz w:val="16"/>
                <w:szCs w:val="16"/>
              </w:rPr>
              <w:t>о</w:t>
            </w:r>
            <w:r w:rsidRPr="00AD021A">
              <w:rPr>
                <w:sz w:val="16"/>
                <w:szCs w:val="16"/>
              </w:rPr>
              <w:t>с</w:t>
            </w:r>
            <w:r w:rsidRPr="00AD021A">
              <w:rPr>
                <w:sz w:val="16"/>
                <w:szCs w:val="16"/>
              </w:rPr>
              <w:t>а</w:t>
            </w:r>
            <w:r w:rsidRPr="00AD021A">
              <w:rPr>
                <w:sz w:val="16"/>
                <w:szCs w:val="16"/>
              </w:rPr>
              <w:t>до</w:t>
            </w:r>
            <w:r w:rsidRPr="00AD021A">
              <w:rPr>
                <w:sz w:val="16"/>
                <w:szCs w:val="16"/>
              </w:rPr>
              <w:t>ч</w:t>
            </w:r>
            <w:r w:rsidRPr="00AD021A">
              <w:rPr>
                <w:sz w:val="16"/>
                <w:szCs w:val="16"/>
              </w:rPr>
              <w:t>ных</w:t>
            </w:r>
          </w:p>
          <w:p w:rsidR="00926E22" w:rsidRPr="00AD021A" w:rsidRDefault="00926E22" w:rsidP="008B266B">
            <w:pPr>
              <w:autoSpaceDE w:val="0"/>
              <w:autoSpaceDN w:val="0"/>
              <w:adjustRightInd w:val="0"/>
              <w:jc w:val="both"/>
              <w:rPr>
                <w:sz w:val="16"/>
                <w:szCs w:val="16"/>
              </w:rPr>
            </w:pPr>
          </w:p>
        </w:tc>
        <w:tc>
          <w:tcPr>
            <w:tcW w:w="709" w:type="dxa"/>
          </w:tcPr>
          <w:p w:rsidR="00926E22" w:rsidRPr="00AD021A" w:rsidRDefault="00926E22" w:rsidP="008B266B">
            <w:pPr>
              <w:autoSpaceDE w:val="0"/>
              <w:autoSpaceDN w:val="0"/>
              <w:adjustRightInd w:val="0"/>
              <w:jc w:val="both"/>
              <w:rPr>
                <w:sz w:val="16"/>
                <w:szCs w:val="16"/>
              </w:rPr>
            </w:pPr>
            <w:r w:rsidRPr="00AD021A">
              <w:rPr>
                <w:sz w:val="16"/>
                <w:szCs w:val="16"/>
              </w:rPr>
              <w:t>общее</w:t>
            </w:r>
          </w:p>
          <w:p w:rsidR="00926E22" w:rsidRPr="00AD021A" w:rsidRDefault="00926E22" w:rsidP="008B266B">
            <w:pPr>
              <w:autoSpaceDE w:val="0"/>
              <w:autoSpaceDN w:val="0"/>
              <w:adjustRightInd w:val="0"/>
              <w:jc w:val="both"/>
              <w:rPr>
                <w:sz w:val="16"/>
                <w:szCs w:val="16"/>
              </w:rPr>
            </w:pPr>
          </w:p>
        </w:tc>
        <w:tc>
          <w:tcPr>
            <w:tcW w:w="1134" w:type="dxa"/>
            <w:vMerge/>
          </w:tcPr>
          <w:p w:rsidR="00926E22" w:rsidRPr="00AD021A" w:rsidRDefault="00926E22" w:rsidP="008B266B">
            <w:pPr>
              <w:autoSpaceDE w:val="0"/>
              <w:autoSpaceDN w:val="0"/>
              <w:adjustRightInd w:val="0"/>
              <w:jc w:val="both"/>
              <w:rPr>
                <w:sz w:val="16"/>
                <w:szCs w:val="16"/>
              </w:rPr>
            </w:pPr>
          </w:p>
        </w:tc>
        <w:tc>
          <w:tcPr>
            <w:tcW w:w="1134" w:type="dxa"/>
            <w:vMerge/>
          </w:tcPr>
          <w:p w:rsidR="00926E22" w:rsidRPr="00AD021A" w:rsidRDefault="00926E22" w:rsidP="008B266B">
            <w:pPr>
              <w:autoSpaceDE w:val="0"/>
              <w:autoSpaceDN w:val="0"/>
              <w:adjustRightInd w:val="0"/>
              <w:jc w:val="both"/>
              <w:rPr>
                <w:sz w:val="16"/>
                <w:szCs w:val="16"/>
              </w:rPr>
            </w:pPr>
          </w:p>
        </w:tc>
        <w:tc>
          <w:tcPr>
            <w:tcW w:w="1134" w:type="dxa"/>
            <w:vMerge/>
          </w:tcPr>
          <w:p w:rsidR="00926E22" w:rsidRPr="00AD021A" w:rsidRDefault="00926E22" w:rsidP="008B266B">
            <w:pPr>
              <w:autoSpaceDE w:val="0"/>
              <w:autoSpaceDN w:val="0"/>
              <w:adjustRightInd w:val="0"/>
              <w:jc w:val="both"/>
              <w:rPr>
                <w:sz w:val="16"/>
                <w:szCs w:val="16"/>
              </w:rPr>
            </w:pPr>
          </w:p>
        </w:tc>
        <w:tc>
          <w:tcPr>
            <w:tcW w:w="851" w:type="dxa"/>
            <w:vMerge/>
          </w:tcPr>
          <w:p w:rsidR="00926E22" w:rsidRPr="00AD021A" w:rsidRDefault="00926E22" w:rsidP="008B266B">
            <w:pPr>
              <w:autoSpaceDE w:val="0"/>
              <w:autoSpaceDN w:val="0"/>
              <w:adjustRightInd w:val="0"/>
              <w:jc w:val="both"/>
              <w:rPr>
                <w:sz w:val="16"/>
                <w:szCs w:val="16"/>
              </w:rPr>
            </w:pPr>
          </w:p>
        </w:tc>
        <w:tc>
          <w:tcPr>
            <w:tcW w:w="1275" w:type="dxa"/>
            <w:vMerge/>
          </w:tcPr>
          <w:p w:rsidR="00926E22" w:rsidRPr="00AD021A" w:rsidRDefault="00926E22" w:rsidP="008B266B">
            <w:pPr>
              <w:autoSpaceDE w:val="0"/>
              <w:autoSpaceDN w:val="0"/>
              <w:adjustRightInd w:val="0"/>
              <w:jc w:val="both"/>
              <w:rPr>
                <w:sz w:val="16"/>
                <w:szCs w:val="16"/>
              </w:rPr>
            </w:pPr>
          </w:p>
        </w:tc>
        <w:tc>
          <w:tcPr>
            <w:tcW w:w="993" w:type="dxa"/>
            <w:vMerge/>
          </w:tcPr>
          <w:p w:rsidR="00926E22" w:rsidRPr="00AD021A" w:rsidRDefault="00926E22" w:rsidP="008B266B">
            <w:pPr>
              <w:autoSpaceDE w:val="0"/>
              <w:autoSpaceDN w:val="0"/>
              <w:adjustRightInd w:val="0"/>
              <w:jc w:val="both"/>
              <w:rPr>
                <w:sz w:val="16"/>
                <w:szCs w:val="16"/>
              </w:rPr>
            </w:pPr>
          </w:p>
        </w:tc>
        <w:tc>
          <w:tcPr>
            <w:tcW w:w="1417" w:type="dxa"/>
            <w:vMerge/>
          </w:tcPr>
          <w:p w:rsidR="00926E22" w:rsidRPr="00AD021A" w:rsidRDefault="00926E22" w:rsidP="008B266B">
            <w:pPr>
              <w:autoSpaceDE w:val="0"/>
              <w:autoSpaceDN w:val="0"/>
              <w:adjustRightInd w:val="0"/>
              <w:jc w:val="both"/>
              <w:rPr>
                <w:sz w:val="16"/>
                <w:szCs w:val="16"/>
              </w:rPr>
            </w:pPr>
          </w:p>
        </w:tc>
        <w:tc>
          <w:tcPr>
            <w:tcW w:w="1134" w:type="dxa"/>
          </w:tcPr>
          <w:p w:rsidR="00926E22" w:rsidRPr="00AD021A" w:rsidRDefault="00926E22" w:rsidP="008B266B">
            <w:pPr>
              <w:autoSpaceDE w:val="0"/>
              <w:autoSpaceDN w:val="0"/>
              <w:adjustRightInd w:val="0"/>
              <w:jc w:val="both"/>
              <w:rPr>
                <w:sz w:val="16"/>
                <w:szCs w:val="16"/>
              </w:rPr>
            </w:pPr>
            <w:r w:rsidRPr="00AD021A">
              <w:rPr>
                <w:sz w:val="16"/>
                <w:szCs w:val="16"/>
              </w:rPr>
              <w:t>метан</w:t>
            </w:r>
          </w:p>
          <w:p w:rsidR="00926E22" w:rsidRPr="00AD021A" w:rsidRDefault="00926E22" w:rsidP="008B266B">
            <w:pPr>
              <w:autoSpaceDE w:val="0"/>
              <w:autoSpaceDN w:val="0"/>
              <w:adjustRightInd w:val="0"/>
              <w:jc w:val="both"/>
              <w:rPr>
                <w:sz w:val="16"/>
                <w:szCs w:val="16"/>
              </w:rPr>
            </w:pPr>
          </w:p>
        </w:tc>
        <w:tc>
          <w:tcPr>
            <w:tcW w:w="992" w:type="dxa"/>
          </w:tcPr>
          <w:p w:rsidR="00926E22" w:rsidRPr="00AD021A" w:rsidRDefault="00926E22" w:rsidP="008B266B">
            <w:pPr>
              <w:autoSpaceDE w:val="0"/>
              <w:autoSpaceDN w:val="0"/>
              <w:adjustRightInd w:val="0"/>
              <w:jc w:val="both"/>
              <w:rPr>
                <w:sz w:val="16"/>
                <w:szCs w:val="16"/>
              </w:rPr>
            </w:pPr>
            <w:r w:rsidRPr="00AD021A">
              <w:rPr>
                <w:sz w:val="16"/>
                <w:szCs w:val="16"/>
              </w:rPr>
              <w:t>пропан-бутан</w:t>
            </w:r>
          </w:p>
          <w:p w:rsidR="00926E22" w:rsidRPr="00AD021A" w:rsidRDefault="00926E22" w:rsidP="008B266B">
            <w:pPr>
              <w:autoSpaceDE w:val="0"/>
              <w:autoSpaceDN w:val="0"/>
              <w:adjustRightInd w:val="0"/>
              <w:jc w:val="both"/>
              <w:rPr>
                <w:sz w:val="16"/>
                <w:szCs w:val="16"/>
              </w:rPr>
            </w:pPr>
          </w:p>
        </w:tc>
      </w:tr>
      <w:tr w:rsidR="00926E22" w:rsidRPr="00AD021A" w:rsidTr="008B266B">
        <w:trPr>
          <w:trHeight w:val="255"/>
        </w:trPr>
        <w:tc>
          <w:tcPr>
            <w:tcW w:w="392" w:type="dxa"/>
          </w:tcPr>
          <w:p w:rsidR="00926E22" w:rsidRPr="00AD021A" w:rsidRDefault="00926E22" w:rsidP="008B266B">
            <w:pPr>
              <w:autoSpaceDE w:val="0"/>
              <w:autoSpaceDN w:val="0"/>
              <w:adjustRightInd w:val="0"/>
              <w:jc w:val="both"/>
              <w:rPr>
                <w:sz w:val="16"/>
                <w:szCs w:val="16"/>
              </w:rPr>
            </w:pPr>
            <w:r w:rsidRPr="00AD021A">
              <w:rPr>
                <w:sz w:val="16"/>
                <w:szCs w:val="16"/>
              </w:rPr>
              <w:t>1</w:t>
            </w:r>
          </w:p>
        </w:tc>
        <w:tc>
          <w:tcPr>
            <w:tcW w:w="567" w:type="dxa"/>
          </w:tcPr>
          <w:p w:rsidR="00926E22" w:rsidRPr="00AD021A" w:rsidRDefault="00926E22" w:rsidP="008B266B">
            <w:pPr>
              <w:autoSpaceDE w:val="0"/>
              <w:autoSpaceDN w:val="0"/>
              <w:adjustRightInd w:val="0"/>
              <w:jc w:val="both"/>
              <w:rPr>
                <w:sz w:val="16"/>
                <w:szCs w:val="16"/>
              </w:rPr>
            </w:pPr>
            <w:r w:rsidRPr="00AD021A">
              <w:rPr>
                <w:sz w:val="16"/>
                <w:szCs w:val="16"/>
              </w:rPr>
              <w:t>2</w:t>
            </w:r>
          </w:p>
        </w:tc>
        <w:tc>
          <w:tcPr>
            <w:tcW w:w="850" w:type="dxa"/>
          </w:tcPr>
          <w:p w:rsidR="00926E22" w:rsidRPr="00AD021A" w:rsidRDefault="00926E22" w:rsidP="008B266B">
            <w:pPr>
              <w:autoSpaceDE w:val="0"/>
              <w:autoSpaceDN w:val="0"/>
              <w:adjustRightInd w:val="0"/>
              <w:jc w:val="both"/>
              <w:rPr>
                <w:sz w:val="16"/>
                <w:szCs w:val="16"/>
              </w:rPr>
            </w:pPr>
            <w:r w:rsidRPr="00AD021A">
              <w:rPr>
                <w:sz w:val="16"/>
                <w:szCs w:val="16"/>
              </w:rPr>
              <w:t>3</w:t>
            </w:r>
          </w:p>
        </w:tc>
        <w:tc>
          <w:tcPr>
            <w:tcW w:w="709" w:type="dxa"/>
          </w:tcPr>
          <w:p w:rsidR="00926E22" w:rsidRPr="00AD021A" w:rsidRDefault="00926E22" w:rsidP="008B266B">
            <w:pPr>
              <w:autoSpaceDE w:val="0"/>
              <w:autoSpaceDN w:val="0"/>
              <w:adjustRightInd w:val="0"/>
              <w:jc w:val="both"/>
              <w:rPr>
                <w:sz w:val="16"/>
                <w:szCs w:val="16"/>
              </w:rPr>
            </w:pPr>
            <w:r w:rsidRPr="00AD021A">
              <w:rPr>
                <w:sz w:val="16"/>
                <w:szCs w:val="16"/>
              </w:rPr>
              <w:t>4</w:t>
            </w:r>
          </w:p>
        </w:tc>
        <w:tc>
          <w:tcPr>
            <w:tcW w:w="992" w:type="dxa"/>
          </w:tcPr>
          <w:p w:rsidR="00926E22" w:rsidRPr="00AD021A" w:rsidRDefault="00926E22" w:rsidP="008B266B">
            <w:pPr>
              <w:autoSpaceDE w:val="0"/>
              <w:autoSpaceDN w:val="0"/>
              <w:adjustRightInd w:val="0"/>
              <w:jc w:val="both"/>
              <w:rPr>
                <w:sz w:val="16"/>
                <w:szCs w:val="16"/>
              </w:rPr>
            </w:pPr>
            <w:r w:rsidRPr="00AD021A">
              <w:rPr>
                <w:sz w:val="16"/>
                <w:szCs w:val="16"/>
              </w:rPr>
              <w:t>5</w:t>
            </w:r>
          </w:p>
        </w:tc>
        <w:tc>
          <w:tcPr>
            <w:tcW w:w="567" w:type="dxa"/>
          </w:tcPr>
          <w:p w:rsidR="00926E22" w:rsidRPr="00AD021A" w:rsidRDefault="00926E22" w:rsidP="008B266B">
            <w:pPr>
              <w:autoSpaceDE w:val="0"/>
              <w:autoSpaceDN w:val="0"/>
              <w:adjustRightInd w:val="0"/>
              <w:jc w:val="both"/>
              <w:rPr>
                <w:sz w:val="16"/>
                <w:szCs w:val="16"/>
              </w:rPr>
            </w:pPr>
            <w:r w:rsidRPr="00AD021A">
              <w:rPr>
                <w:sz w:val="16"/>
                <w:szCs w:val="16"/>
              </w:rPr>
              <w:t>6</w:t>
            </w:r>
          </w:p>
        </w:tc>
        <w:tc>
          <w:tcPr>
            <w:tcW w:w="709" w:type="dxa"/>
          </w:tcPr>
          <w:p w:rsidR="00926E22" w:rsidRPr="00AD021A" w:rsidRDefault="00926E22" w:rsidP="008B266B">
            <w:pPr>
              <w:autoSpaceDE w:val="0"/>
              <w:autoSpaceDN w:val="0"/>
              <w:adjustRightInd w:val="0"/>
              <w:jc w:val="both"/>
              <w:rPr>
                <w:sz w:val="16"/>
                <w:szCs w:val="16"/>
              </w:rPr>
            </w:pPr>
            <w:r w:rsidRPr="00AD021A">
              <w:rPr>
                <w:sz w:val="16"/>
                <w:szCs w:val="16"/>
              </w:rPr>
              <w:t>7</w:t>
            </w:r>
          </w:p>
        </w:tc>
        <w:tc>
          <w:tcPr>
            <w:tcW w:w="1134" w:type="dxa"/>
          </w:tcPr>
          <w:p w:rsidR="00926E22" w:rsidRPr="00AD021A" w:rsidRDefault="00926E22" w:rsidP="008B266B">
            <w:pPr>
              <w:autoSpaceDE w:val="0"/>
              <w:autoSpaceDN w:val="0"/>
              <w:adjustRightInd w:val="0"/>
              <w:jc w:val="both"/>
              <w:rPr>
                <w:sz w:val="16"/>
                <w:szCs w:val="16"/>
              </w:rPr>
            </w:pPr>
            <w:r w:rsidRPr="00AD021A">
              <w:rPr>
                <w:sz w:val="16"/>
                <w:szCs w:val="16"/>
              </w:rPr>
              <w:t>8</w:t>
            </w:r>
          </w:p>
        </w:tc>
        <w:tc>
          <w:tcPr>
            <w:tcW w:w="1134" w:type="dxa"/>
          </w:tcPr>
          <w:p w:rsidR="00926E22" w:rsidRPr="00AD021A" w:rsidRDefault="00926E22" w:rsidP="008B266B">
            <w:pPr>
              <w:autoSpaceDE w:val="0"/>
              <w:autoSpaceDN w:val="0"/>
              <w:adjustRightInd w:val="0"/>
              <w:jc w:val="both"/>
              <w:rPr>
                <w:sz w:val="16"/>
                <w:szCs w:val="16"/>
              </w:rPr>
            </w:pPr>
            <w:r w:rsidRPr="00AD021A">
              <w:rPr>
                <w:sz w:val="16"/>
                <w:szCs w:val="16"/>
              </w:rPr>
              <w:t>9</w:t>
            </w:r>
          </w:p>
        </w:tc>
        <w:tc>
          <w:tcPr>
            <w:tcW w:w="1134" w:type="dxa"/>
          </w:tcPr>
          <w:p w:rsidR="00926E22" w:rsidRPr="00AD021A" w:rsidRDefault="00926E22" w:rsidP="008B266B">
            <w:pPr>
              <w:autoSpaceDE w:val="0"/>
              <w:autoSpaceDN w:val="0"/>
              <w:adjustRightInd w:val="0"/>
              <w:jc w:val="both"/>
              <w:rPr>
                <w:sz w:val="16"/>
                <w:szCs w:val="16"/>
              </w:rPr>
            </w:pPr>
            <w:r w:rsidRPr="00AD021A">
              <w:rPr>
                <w:sz w:val="16"/>
                <w:szCs w:val="16"/>
              </w:rPr>
              <w:t>10</w:t>
            </w:r>
          </w:p>
        </w:tc>
        <w:tc>
          <w:tcPr>
            <w:tcW w:w="851" w:type="dxa"/>
          </w:tcPr>
          <w:p w:rsidR="00926E22" w:rsidRPr="00AD021A" w:rsidRDefault="00926E22" w:rsidP="008B266B">
            <w:pPr>
              <w:autoSpaceDE w:val="0"/>
              <w:autoSpaceDN w:val="0"/>
              <w:adjustRightInd w:val="0"/>
              <w:jc w:val="both"/>
              <w:rPr>
                <w:sz w:val="16"/>
                <w:szCs w:val="16"/>
              </w:rPr>
            </w:pPr>
            <w:r w:rsidRPr="00AD021A">
              <w:rPr>
                <w:sz w:val="16"/>
                <w:szCs w:val="16"/>
              </w:rPr>
              <w:t>11</w:t>
            </w:r>
          </w:p>
        </w:tc>
        <w:tc>
          <w:tcPr>
            <w:tcW w:w="1275" w:type="dxa"/>
          </w:tcPr>
          <w:p w:rsidR="00926E22" w:rsidRPr="00AD021A" w:rsidRDefault="00926E22" w:rsidP="008B266B">
            <w:pPr>
              <w:autoSpaceDE w:val="0"/>
              <w:autoSpaceDN w:val="0"/>
              <w:adjustRightInd w:val="0"/>
              <w:jc w:val="both"/>
              <w:rPr>
                <w:sz w:val="16"/>
                <w:szCs w:val="16"/>
              </w:rPr>
            </w:pPr>
            <w:r w:rsidRPr="00AD021A">
              <w:rPr>
                <w:sz w:val="16"/>
                <w:szCs w:val="16"/>
              </w:rPr>
              <w:t>12</w:t>
            </w:r>
          </w:p>
        </w:tc>
        <w:tc>
          <w:tcPr>
            <w:tcW w:w="993" w:type="dxa"/>
          </w:tcPr>
          <w:p w:rsidR="00926E22" w:rsidRPr="00AD021A" w:rsidRDefault="00926E22" w:rsidP="008B266B">
            <w:pPr>
              <w:autoSpaceDE w:val="0"/>
              <w:autoSpaceDN w:val="0"/>
              <w:adjustRightInd w:val="0"/>
              <w:jc w:val="both"/>
              <w:rPr>
                <w:sz w:val="16"/>
                <w:szCs w:val="16"/>
              </w:rPr>
            </w:pPr>
            <w:r w:rsidRPr="00AD021A">
              <w:rPr>
                <w:sz w:val="16"/>
                <w:szCs w:val="16"/>
              </w:rPr>
              <w:t>13</w:t>
            </w:r>
          </w:p>
        </w:tc>
        <w:tc>
          <w:tcPr>
            <w:tcW w:w="1417" w:type="dxa"/>
          </w:tcPr>
          <w:p w:rsidR="00926E22" w:rsidRPr="00AD021A" w:rsidRDefault="00926E22" w:rsidP="008B266B">
            <w:pPr>
              <w:autoSpaceDE w:val="0"/>
              <w:autoSpaceDN w:val="0"/>
              <w:adjustRightInd w:val="0"/>
              <w:jc w:val="both"/>
              <w:rPr>
                <w:sz w:val="16"/>
                <w:szCs w:val="16"/>
              </w:rPr>
            </w:pPr>
            <w:r w:rsidRPr="00AD021A">
              <w:rPr>
                <w:sz w:val="16"/>
                <w:szCs w:val="16"/>
              </w:rPr>
              <w:t>14</w:t>
            </w:r>
          </w:p>
        </w:tc>
        <w:tc>
          <w:tcPr>
            <w:tcW w:w="1134" w:type="dxa"/>
          </w:tcPr>
          <w:p w:rsidR="00926E22" w:rsidRPr="00AD021A" w:rsidRDefault="00926E22" w:rsidP="008B266B">
            <w:pPr>
              <w:autoSpaceDE w:val="0"/>
              <w:autoSpaceDN w:val="0"/>
              <w:adjustRightInd w:val="0"/>
              <w:jc w:val="both"/>
              <w:rPr>
                <w:sz w:val="16"/>
                <w:szCs w:val="16"/>
              </w:rPr>
            </w:pPr>
            <w:r w:rsidRPr="00AD021A">
              <w:rPr>
                <w:sz w:val="16"/>
                <w:szCs w:val="16"/>
              </w:rPr>
              <w:t>15</w:t>
            </w:r>
          </w:p>
        </w:tc>
        <w:tc>
          <w:tcPr>
            <w:tcW w:w="992" w:type="dxa"/>
          </w:tcPr>
          <w:p w:rsidR="00926E22" w:rsidRPr="00AD021A" w:rsidRDefault="00926E22" w:rsidP="008B266B">
            <w:pPr>
              <w:autoSpaceDE w:val="0"/>
              <w:autoSpaceDN w:val="0"/>
              <w:adjustRightInd w:val="0"/>
              <w:jc w:val="both"/>
              <w:rPr>
                <w:sz w:val="16"/>
                <w:szCs w:val="16"/>
              </w:rPr>
            </w:pPr>
            <w:r w:rsidRPr="00AD021A">
              <w:rPr>
                <w:sz w:val="16"/>
                <w:szCs w:val="16"/>
              </w:rPr>
              <w:t>16</w:t>
            </w:r>
          </w:p>
        </w:tc>
      </w:tr>
      <w:tr w:rsidR="00926E22" w:rsidRPr="00AD021A" w:rsidTr="008B266B">
        <w:tc>
          <w:tcPr>
            <w:tcW w:w="392" w:type="dxa"/>
          </w:tcPr>
          <w:p w:rsidR="00926E22" w:rsidRPr="00AD021A" w:rsidRDefault="00926E22" w:rsidP="008B266B">
            <w:pPr>
              <w:autoSpaceDE w:val="0"/>
              <w:autoSpaceDN w:val="0"/>
              <w:adjustRightInd w:val="0"/>
              <w:jc w:val="both"/>
              <w:rPr>
                <w:sz w:val="16"/>
                <w:szCs w:val="16"/>
              </w:rPr>
            </w:pPr>
          </w:p>
        </w:tc>
        <w:tc>
          <w:tcPr>
            <w:tcW w:w="567" w:type="dxa"/>
          </w:tcPr>
          <w:p w:rsidR="00926E22" w:rsidRPr="00AD021A" w:rsidRDefault="00926E22" w:rsidP="008B266B">
            <w:pPr>
              <w:autoSpaceDE w:val="0"/>
              <w:autoSpaceDN w:val="0"/>
              <w:adjustRightInd w:val="0"/>
              <w:jc w:val="both"/>
              <w:rPr>
                <w:sz w:val="16"/>
                <w:szCs w:val="16"/>
              </w:rPr>
            </w:pPr>
          </w:p>
        </w:tc>
        <w:tc>
          <w:tcPr>
            <w:tcW w:w="850" w:type="dxa"/>
          </w:tcPr>
          <w:p w:rsidR="00926E22" w:rsidRPr="00AD021A" w:rsidRDefault="00926E22" w:rsidP="008B266B">
            <w:pPr>
              <w:autoSpaceDE w:val="0"/>
              <w:autoSpaceDN w:val="0"/>
              <w:adjustRightInd w:val="0"/>
              <w:jc w:val="both"/>
              <w:rPr>
                <w:sz w:val="16"/>
                <w:szCs w:val="16"/>
              </w:rPr>
            </w:pPr>
          </w:p>
        </w:tc>
        <w:tc>
          <w:tcPr>
            <w:tcW w:w="709" w:type="dxa"/>
          </w:tcPr>
          <w:p w:rsidR="00926E22" w:rsidRPr="00AD021A" w:rsidRDefault="00926E22" w:rsidP="008B266B">
            <w:pPr>
              <w:autoSpaceDE w:val="0"/>
              <w:autoSpaceDN w:val="0"/>
              <w:adjustRightInd w:val="0"/>
              <w:jc w:val="both"/>
              <w:rPr>
                <w:sz w:val="16"/>
                <w:szCs w:val="16"/>
              </w:rPr>
            </w:pPr>
          </w:p>
        </w:tc>
        <w:tc>
          <w:tcPr>
            <w:tcW w:w="992" w:type="dxa"/>
          </w:tcPr>
          <w:p w:rsidR="00926E22" w:rsidRPr="00AD021A" w:rsidRDefault="00926E22" w:rsidP="008B266B">
            <w:pPr>
              <w:autoSpaceDE w:val="0"/>
              <w:autoSpaceDN w:val="0"/>
              <w:adjustRightInd w:val="0"/>
              <w:jc w:val="both"/>
              <w:rPr>
                <w:sz w:val="16"/>
                <w:szCs w:val="16"/>
              </w:rPr>
            </w:pPr>
          </w:p>
        </w:tc>
        <w:tc>
          <w:tcPr>
            <w:tcW w:w="567" w:type="dxa"/>
          </w:tcPr>
          <w:p w:rsidR="00926E22" w:rsidRPr="00AD021A" w:rsidRDefault="00926E22" w:rsidP="008B266B">
            <w:pPr>
              <w:autoSpaceDE w:val="0"/>
              <w:autoSpaceDN w:val="0"/>
              <w:adjustRightInd w:val="0"/>
              <w:jc w:val="both"/>
              <w:rPr>
                <w:sz w:val="16"/>
                <w:szCs w:val="16"/>
              </w:rPr>
            </w:pPr>
          </w:p>
        </w:tc>
        <w:tc>
          <w:tcPr>
            <w:tcW w:w="709" w:type="dxa"/>
          </w:tcPr>
          <w:p w:rsidR="00926E22" w:rsidRPr="00AD021A" w:rsidRDefault="00926E22" w:rsidP="008B266B">
            <w:pPr>
              <w:autoSpaceDE w:val="0"/>
              <w:autoSpaceDN w:val="0"/>
              <w:adjustRightInd w:val="0"/>
              <w:jc w:val="both"/>
              <w:rPr>
                <w:sz w:val="16"/>
                <w:szCs w:val="16"/>
              </w:rPr>
            </w:pPr>
          </w:p>
        </w:tc>
        <w:tc>
          <w:tcPr>
            <w:tcW w:w="1134" w:type="dxa"/>
          </w:tcPr>
          <w:p w:rsidR="00926E22" w:rsidRPr="00AD021A" w:rsidRDefault="00926E22" w:rsidP="008B266B">
            <w:pPr>
              <w:autoSpaceDE w:val="0"/>
              <w:autoSpaceDN w:val="0"/>
              <w:adjustRightInd w:val="0"/>
              <w:jc w:val="both"/>
              <w:rPr>
                <w:sz w:val="16"/>
                <w:szCs w:val="16"/>
              </w:rPr>
            </w:pPr>
          </w:p>
        </w:tc>
        <w:tc>
          <w:tcPr>
            <w:tcW w:w="1134" w:type="dxa"/>
          </w:tcPr>
          <w:p w:rsidR="00926E22" w:rsidRPr="00AD021A" w:rsidRDefault="00926E22" w:rsidP="008B266B">
            <w:pPr>
              <w:autoSpaceDE w:val="0"/>
              <w:autoSpaceDN w:val="0"/>
              <w:adjustRightInd w:val="0"/>
              <w:jc w:val="both"/>
              <w:rPr>
                <w:sz w:val="16"/>
                <w:szCs w:val="16"/>
              </w:rPr>
            </w:pPr>
          </w:p>
        </w:tc>
        <w:tc>
          <w:tcPr>
            <w:tcW w:w="1134" w:type="dxa"/>
          </w:tcPr>
          <w:p w:rsidR="00926E22" w:rsidRPr="00AD021A" w:rsidRDefault="00926E22" w:rsidP="008B266B">
            <w:pPr>
              <w:autoSpaceDE w:val="0"/>
              <w:autoSpaceDN w:val="0"/>
              <w:adjustRightInd w:val="0"/>
              <w:jc w:val="both"/>
              <w:rPr>
                <w:sz w:val="16"/>
                <w:szCs w:val="16"/>
              </w:rPr>
            </w:pPr>
          </w:p>
        </w:tc>
        <w:tc>
          <w:tcPr>
            <w:tcW w:w="851" w:type="dxa"/>
          </w:tcPr>
          <w:p w:rsidR="00926E22" w:rsidRPr="00AD021A" w:rsidRDefault="00926E22" w:rsidP="008B266B">
            <w:pPr>
              <w:autoSpaceDE w:val="0"/>
              <w:autoSpaceDN w:val="0"/>
              <w:adjustRightInd w:val="0"/>
              <w:jc w:val="both"/>
              <w:rPr>
                <w:sz w:val="16"/>
                <w:szCs w:val="16"/>
              </w:rPr>
            </w:pPr>
          </w:p>
        </w:tc>
        <w:tc>
          <w:tcPr>
            <w:tcW w:w="1275" w:type="dxa"/>
          </w:tcPr>
          <w:p w:rsidR="00926E22" w:rsidRPr="00AD021A" w:rsidRDefault="00926E22" w:rsidP="008B266B">
            <w:pPr>
              <w:autoSpaceDE w:val="0"/>
              <w:autoSpaceDN w:val="0"/>
              <w:adjustRightInd w:val="0"/>
              <w:jc w:val="both"/>
              <w:rPr>
                <w:sz w:val="16"/>
                <w:szCs w:val="16"/>
              </w:rPr>
            </w:pPr>
          </w:p>
        </w:tc>
        <w:tc>
          <w:tcPr>
            <w:tcW w:w="993" w:type="dxa"/>
          </w:tcPr>
          <w:p w:rsidR="00926E22" w:rsidRPr="00AD021A" w:rsidRDefault="00926E22" w:rsidP="008B266B">
            <w:pPr>
              <w:autoSpaceDE w:val="0"/>
              <w:autoSpaceDN w:val="0"/>
              <w:adjustRightInd w:val="0"/>
              <w:jc w:val="both"/>
              <w:rPr>
                <w:sz w:val="16"/>
                <w:szCs w:val="16"/>
              </w:rPr>
            </w:pPr>
          </w:p>
        </w:tc>
        <w:tc>
          <w:tcPr>
            <w:tcW w:w="1417" w:type="dxa"/>
          </w:tcPr>
          <w:p w:rsidR="00926E22" w:rsidRPr="00AD021A" w:rsidRDefault="00926E22" w:rsidP="008B266B">
            <w:pPr>
              <w:autoSpaceDE w:val="0"/>
              <w:autoSpaceDN w:val="0"/>
              <w:adjustRightInd w:val="0"/>
              <w:jc w:val="both"/>
              <w:rPr>
                <w:sz w:val="16"/>
                <w:szCs w:val="16"/>
              </w:rPr>
            </w:pPr>
          </w:p>
        </w:tc>
        <w:tc>
          <w:tcPr>
            <w:tcW w:w="1134" w:type="dxa"/>
          </w:tcPr>
          <w:p w:rsidR="00926E22" w:rsidRPr="00AD021A" w:rsidRDefault="00926E22" w:rsidP="008B266B">
            <w:pPr>
              <w:autoSpaceDE w:val="0"/>
              <w:autoSpaceDN w:val="0"/>
              <w:adjustRightInd w:val="0"/>
              <w:jc w:val="both"/>
              <w:rPr>
                <w:sz w:val="16"/>
                <w:szCs w:val="16"/>
              </w:rPr>
            </w:pPr>
          </w:p>
        </w:tc>
        <w:tc>
          <w:tcPr>
            <w:tcW w:w="992" w:type="dxa"/>
          </w:tcPr>
          <w:p w:rsidR="00926E22" w:rsidRPr="00AD021A" w:rsidRDefault="00926E22" w:rsidP="008B266B">
            <w:pPr>
              <w:autoSpaceDE w:val="0"/>
              <w:autoSpaceDN w:val="0"/>
              <w:adjustRightInd w:val="0"/>
              <w:jc w:val="both"/>
              <w:rPr>
                <w:sz w:val="16"/>
                <w:szCs w:val="16"/>
              </w:rPr>
            </w:pPr>
          </w:p>
        </w:tc>
      </w:tr>
    </w:tbl>
    <w:p w:rsidR="00926E22" w:rsidRPr="00AD021A" w:rsidRDefault="00926E22" w:rsidP="00926E22">
      <w:pPr>
        <w:autoSpaceDE w:val="0"/>
        <w:autoSpaceDN w:val="0"/>
        <w:adjustRightInd w:val="0"/>
        <w:jc w:val="both"/>
        <w:rPr>
          <w:sz w:val="16"/>
          <w:szCs w:val="16"/>
        </w:rPr>
      </w:pPr>
    </w:p>
    <w:p w:rsidR="00926E22" w:rsidRPr="00AD021A" w:rsidRDefault="00926E22" w:rsidP="00926E22">
      <w:pPr>
        <w:autoSpaceDE w:val="0"/>
        <w:autoSpaceDN w:val="0"/>
        <w:adjustRightInd w:val="0"/>
        <w:jc w:val="both"/>
        <w:rPr>
          <w:sz w:val="28"/>
          <w:szCs w:val="28"/>
        </w:rPr>
        <w:sectPr w:rsidR="00926E22" w:rsidRPr="00AD021A" w:rsidSect="008B266B">
          <w:pgSz w:w="16838" w:h="11906" w:orient="landscape"/>
          <w:pgMar w:top="1701" w:right="1134" w:bottom="851" w:left="1134" w:header="720" w:footer="720" w:gutter="0"/>
          <w:cols w:space="720"/>
          <w:docGrid w:linePitch="272"/>
        </w:sectPr>
      </w:pPr>
    </w:p>
    <w:p w:rsidR="00926E22" w:rsidRPr="00AD021A" w:rsidRDefault="00926E22" w:rsidP="00926E22">
      <w:pPr>
        <w:autoSpaceDE w:val="0"/>
        <w:autoSpaceDN w:val="0"/>
        <w:adjustRightInd w:val="0"/>
        <w:jc w:val="right"/>
      </w:pPr>
      <w:r w:rsidRPr="00AD021A">
        <w:lastRenderedPageBreak/>
        <w:t>Приложение № 3</w:t>
      </w:r>
    </w:p>
    <w:p w:rsidR="00926E22" w:rsidRPr="00AD021A" w:rsidRDefault="00926E22" w:rsidP="00926E22">
      <w:pPr>
        <w:autoSpaceDE w:val="0"/>
        <w:autoSpaceDN w:val="0"/>
        <w:adjustRightInd w:val="0"/>
        <w:jc w:val="right"/>
      </w:pPr>
      <w:r w:rsidRPr="00AD021A">
        <w:t xml:space="preserve">к </w:t>
      </w:r>
      <w:r>
        <w:t>конкурсной документации</w:t>
      </w:r>
    </w:p>
    <w:p w:rsidR="00926E22" w:rsidRPr="00AD021A" w:rsidRDefault="00926E22" w:rsidP="00926E22">
      <w:pPr>
        <w:autoSpaceDE w:val="0"/>
        <w:autoSpaceDN w:val="0"/>
        <w:adjustRightInd w:val="0"/>
        <w:jc w:val="both"/>
        <w:rPr>
          <w:sz w:val="28"/>
          <w:szCs w:val="28"/>
        </w:rPr>
      </w:pPr>
    </w:p>
    <w:p w:rsidR="00926E22" w:rsidRPr="00AD021A" w:rsidRDefault="00926E22" w:rsidP="00926E22">
      <w:pPr>
        <w:autoSpaceDE w:val="0"/>
        <w:autoSpaceDN w:val="0"/>
        <w:adjustRightInd w:val="0"/>
        <w:jc w:val="both"/>
        <w:rPr>
          <w:sz w:val="28"/>
          <w:szCs w:val="28"/>
        </w:rPr>
      </w:pPr>
    </w:p>
    <w:p w:rsidR="00926E22" w:rsidRPr="00AD021A" w:rsidRDefault="00926E22" w:rsidP="00926E22">
      <w:pPr>
        <w:autoSpaceDE w:val="0"/>
        <w:autoSpaceDN w:val="0"/>
        <w:adjustRightInd w:val="0"/>
        <w:jc w:val="center"/>
        <w:rPr>
          <w:sz w:val="28"/>
          <w:szCs w:val="28"/>
        </w:rPr>
      </w:pPr>
      <w:r w:rsidRPr="00AD021A">
        <w:rPr>
          <w:sz w:val="28"/>
          <w:szCs w:val="28"/>
        </w:rPr>
        <w:t>Сведения</w:t>
      </w:r>
    </w:p>
    <w:p w:rsidR="00926E22" w:rsidRPr="00AD021A" w:rsidRDefault="00926E22" w:rsidP="00926E22">
      <w:pPr>
        <w:autoSpaceDE w:val="0"/>
        <w:autoSpaceDN w:val="0"/>
        <w:adjustRightInd w:val="0"/>
        <w:jc w:val="center"/>
        <w:rPr>
          <w:sz w:val="28"/>
          <w:szCs w:val="28"/>
        </w:rPr>
      </w:pPr>
      <w:r w:rsidRPr="00AD021A">
        <w:rPr>
          <w:sz w:val="28"/>
          <w:szCs w:val="28"/>
        </w:rPr>
        <w:t>о транспортных средствах, имеющихся в распоряжении</w:t>
      </w:r>
    </w:p>
    <w:p w:rsidR="00926E22" w:rsidRPr="00AD021A" w:rsidRDefault="00926E22" w:rsidP="00926E22">
      <w:pPr>
        <w:autoSpaceDE w:val="0"/>
        <w:autoSpaceDN w:val="0"/>
        <w:adjustRightInd w:val="0"/>
        <w:jc w:val="center"/>
        <w:rPr>
          <w:sz w:val="28"/>
          <w:szCs w:val="28"/>
        </w:rPr>
      </w:pPr>
      <w:r w:rsidRPr="00AD021A">
        <w:rPr>
          <w:sz w:val="28"/>
          <w:szCs w:val="28"/>
        </w:rPr>
        <w:t>юридического лица, индивидуального предпринимателя или</w:t>
      </w:r>
    </w:p>
    <w:p w:rsidR="00926E22" w:rsidRPr="00AD021A" w:rsidRDefault="00926E22" w:rsidP="00926E22">
      <w:pPr>
        <w:autoSpaceDE w:val="0"/>
        <w:autoSpaceDN w:val="0"/>
        <w:adjustRightInd w:val="0"/>
        <w:jc w:val="center"/>
        <w:rPr>
          <w:sz w:val="28"/>
          <w:szCs w:val="28"/>
        </w:rPr>
      </w:pPr>
      <w:r w:rsidRPr="00AD021A">
        <w:rPr>
          <w:sz w:val="28"/>
          <w:szCs w:val="28"/>
        </w:rPr>
        <w:t>участников договора простого товарищества в течение года, предшеству</w:t>
      </w:r>
      <w:r w:rsidRPr="00AD021A">
        <w:rPr>
          <w:sz w:val="28"/>
          <w:szCs w:val="28"/>
        </w:rPr>
        <w:t>ю</w:t>
      </w:r>
      <w:r w:rsidRPr="00AD021A">
        <w:rPr>
          <w:sz w:val="28"/>
          <w:szCs w:val="28"/>
        </w:rPr>
        <w:t>щего дате проведения конкурса</w:t>
      </w:r>
    </w:p>
    <w:p w:rsidR="00926E22" w:rsidRPr="00AD021A" w:rsidRDefault="00926E22" w:rsidP="00926E22">
      <w:pPr>
        <w:autoSpaceDE w:val="0"/>
        <w:autoSpaceDN w:val="0"/>
        <w:adjustRightInd w:val="0"/>
        <w:jc w:val="both"/>
        <w:rPr>
          <w:sz w:val="28"/>
          <w:szCs w:val="28"/>
        </w:rPr>
      </w:pPr>
      <w:r w:rsidRPr="00AD021A">
        <w:rPr>
          <w:sz w:val="28"/>
          <w:szCs w:val="28"/>
        </w:rPr>
        <w:t>__________________________________________________________________</w:t>
      </w:r>
    </w:p>
    <w:p w:rsidR="00926E22" w:rsidRPr="00AD021A" w:rsidRDefault="00926E22" w:rsidP="00926E22">
      <w:pPr>
        <w:autoSpaceDE w:val="0"/>
        <w:autoSpaceDN w:val="0"/>
        <w:adjustRightInd w:val="0"/>
        <w:jc w:val="both"/>
        <w:rPr>
          <w:sz w:val="20"/>
          <w:szCs w:val="20"/>
        </w:rPr>
      </w:pPr>
      <w:r w:rsidRPr="00AD021A">
        <w:rPr>
          <w:sz w:val="20"/>
          <w:szCs w:val="20"/>
        </w:rPr>
        <w:t>(полное наименование юридического лица, юридического лица – уполномоченного участника договора пр</w:t>
      </w:r>
      <w:r w:rsidRPr="00AD021A">
        <w:rPr>
          <w:sz w:val="20"/>
          <w:szCs w:val="20"/>
        </w:rPr>
        <w:t>о</w:t>
      </w:r>
      <w:r w:rsidRPr="00AD021A">
        <w:rPr>
          <w:sz w:val="20"/>
          <w:szCs w:val="20"/>
        </w:rPr>
        <w:t>стого товарищества, фамилия, имя, отчество индивидуального предпринимателя, индивидуального пре</w:t>
      </w:r>
      <w:r w:rsidRPr="00AD021A">
        <w:rPr>
          <w:sz w:val="20"/>
          <w:szCs w:val="20"/>
        </w:rPr>
        <w:t>д</w:t>
      </w:r>
      <w:r w:rsidRPr="00AD021A">
        <w:rPr>
          <w:sz w:val="20"/>
          <w:szCs w:val="20"/>
        </w:rPr>
        <w:t>принимателя – уполномоченного участника договора простого товарищества)</w:t>
      </w:r>
    </w:p>
    <w:p w:rsidR="00926E22" w:rsidRPr="00AD021A" w:rsidRDefault="00926E22" w:rsidP="00926E22">
      <w:pPr>
        <w:autoSpaceDE w:val="0"/>
        <w:autoSpaceDN w:val="0"/>
        <w:adjustRightInd w:val="0"/>
        <w:jc w:val="both"/>
        <w:rPr>
          <w:sz w:val="28"/>
          <w:szCs w:val="28"/>
        </w:rPr>
      </w:pPr>
    </w:p>
    <w:tbl>
      <w:tblPr>
        <w:tblStyle w:val="a5"/>
        <w:tblW w:w="0" w:type="auto"/>
        <w:tblLook w:val="04A0"/>
      </w:tblPr>
      <w:tblGrid>
        <w:gridCol w:w="1736"/>
        <w:gridCol w:w="1889"/>
        <w:gridCol w:w="2031"/>
        <w:gridCol w:w="1889"/>
        <w:gridCol w:w="2025"/>
      </w:tblGrid>
      <w:tr w:rsidR="00926E22" w:rsidRPr="00AD021A" w:rsidTr="008B266B">
        <w:tc>
          <w:tcPr>
            <w:tcW w:w="1914" w:type="dxa"/>
          </w:tcPr>
          <w:p w:rsidR="00926E22" w:rsidRPr="00AD021A" w:rsidRDefault="00926E22" w:rsidP="008B266B">
            <w:pPr>
              <w:autoSpaceDE w:val="0"/>
              <w:autoSpaceDN w:val="0"/>
              <w:adjustRightInd w:val="0"/>
              <w:jc w:val="both"/>
            </w:pPr>
            <w:r w:rsidRPr="00AD021A">
              <w:t>№ п/п</w:t>
            </w:r>
          </w:p>
          <w:p w:rsidR="00926E22" w:rsidRPr="00AD021A" w:rsidRDefault="00926E22" w:rsidP="008B266B">
            <w:pPr>
              <w:autoSpaceDE w:val="0"/>
              <w:autoSpaceDN w:val="0"/>
              <w:adjustRightInd w:val="0"/>
              <w:jc w:val="both"/>
            </w:pPr>
          </w:p>
        </w:tc>
        <w:tc>
          <w:tcPr>
            <w:tcW w:w="1914" w:type="dxa"/>
          </w:tcPr>
          <w:p w:rsidR="00926E22" w:rsidRPr="00AD021A" w:rsidRDefault="00926E22" w:rsidP="008B266B">
            <w:pPr>
              <w:autoSpaceDE w:val="0"/>
              <w:autoSpaceDN w:val="0"/>
              <w:adjustRightInd w:val="0"/>
              <w:jc w:val="both"/>
            </w:pPr>
            <w:r w:rsidRPr="00AD021A">
              <w:t>Марка, модель транспортного средства</w:t>
            </w:r>
          </w:p>
          <w:p w:rsidR="00926E22" w:rsidRPr="00AD021A" w:rsidRDefault="00926E22" w:rsidP="008B266B">
            <w:pPr>
              <w:autoSpaceDE w:val="0"/>
              <w:autoSpaceDN w:val="0"/>
              <w:adjustRightInd w:val="0"/>
              <w:jc w:val="both"/>
            </w:pPr>
          </w:p>
        </w:tc>
        <w:tc>
          <w:tcPr>
            <w:tcW w:w="1914" w:type="dxa"/>
          </w:tcPr>
          <w:p w:rsidR="00926E22" w:rsidRPr="00AD021A" w:rsidRDefault="00926E22" w:rsidP="008B266B">
            <w:pPr>
              <w:autoSpaceDE w:val="0"/>
              <w:autoSpaceDN w:val="0"/>
              <w:adjustRightInd w:val="0"/>
              <w:jc w:val="both"/>
            </w:pPr>
            <w:r w:rsidRPr="00AD021A">
              <w:t>Государственный регистрационный знак транспор</w:t>
            </w:r>
            <w:r w:rsidRPr="00AD021A">
              <w:t>т</w:t>
            </w:r>
            <w:r w:rsidRPr="00AD021A">
              <w:t>ного средства</w:t>
            </w:r>
          </w:p>
          <w:p w:rsidR="00926E22" w:rsidRPr="00AD021A" w:rsidRDefault="00926E22" w:rsidP="008B266B">
            <w:pPr>
              <w:autoSpaceDE w:val="0"/>
              <w:autoSpaceDN w:val="0"/>
              <w:adjustRightInd w:val="0"/>
              <w:jc w:val="both"/>
            </w:pPr>
          </w:p>
        </w:tc>
        <w:tc>
          <w:tcPr>
            <w:tcW w:w="1914" w:type="dxa"/>
          </w:tcPr>
          <w:p w:rsidR="00926E22" w:rsidRPr="00AD021A" w:rsidRDefault="00926E22" w:rsidP="008B266B">
            <w:pPr>
              <w:autoSpaceDE w:val="0"/>
              <w:autoSpaceDN w:val="0"/>
              <w:adjustRightInd w:val="0"/>
              <w:jc w:val="both"/>
            </w:pPr>
            <w:r w:rsidRPr="00AD021A">
              <w:t>Год выпуска транспортного средства</w:t>
            </w:r>
          </w:p>
          <w:p w:rsidR="00926E22" w:rsidRPr="00AD021A" w:rsidRDefault="00926E22" w:rsidP="008B266B">
            <w:pPr>
              <w:autoSpaceDE w:val="0"/>
              <w:autoSpaceDN w:val="0"/>
              <w:adjustRightInd w:val="0"/>
              <w:jc w:val="both"/>
            </w:pPr>
          </w:p>
        </w:tc>
        <w:tc>
          <w:tcPr>
            <w:tcW w:w="1915" w:type="dxa"/>
          </w:tcPr>
          <w:p w:rsidR="00926E22" w:rsidRPr="00AD021A" w:rsidRDefault="00926E22" w:rsidP="008B266B">
            <w:pPr>
              <w:autoSpaceDE w:val="0"/>
              <w:autoSpaceDN w:val="0"/>
              <w:adjustRightInd w:val="0"/>
              <w:jc w:val="both"/>
            </w:pPr>
            <w:r w:rsidRPr="00AD021A">
              <w:t>Вид владения транспортным средством (со</w:t>
            </w:r>
            <w:r w:rsidRPr="00AD021A">
              <w:t>б</w:t>
            </w:r>
            <w:r w:rsidRPr="00AD021A">
              <w:t>ственность, л</w:t>
            </w:r>
            <w:r w:rsidRPr="00AD021A">
              <w:t>и</w:t>
            </w:r>
            <w:r w:rsidRPr="00AD021A">
              <w:t>зинг, аренда, иное законное право либо д</w:t>
            </w:r>
            <w:r w:rsidRPr="00AD021A">
              <w:t>о</w:t>
            </w:r>
            <w:r w:rsidRPr="00AD021A">
              <w:t>кументы, по</w:t>
            </w:r>
            <w:r w:rsidRPr="00AD021A">
              <w:t>д</w:t>
            </w:r>
            <w:r w:rsidRPr="00AD021A">
              <w:t>тверждающие принятие на себя обязательства по приобретению таких транспор</w:t>
            </w:r>
            <w:r w:rsidRPr="00AD021A">
              <w:t>т</w:t>
            </w:r>
            <w:r w:rsidRPr="00AD021A">
              <w:t>ных средств)</w:t>
            </w:r>
          </w:p>
          <w:p w:rsidR="00926E22" w:rsidRPr="00AD021A" w:rsidRDefault="00926E22" w:rsidP="008B266B">
            <w:pPr>
              <w:autoSpaceDE w:val="0"/>
              <w:autoSpaceDN w:val="0"/>
              <w:adjustRightInd w:val="0"/>
              <w:jc w:val="both"/>
            </w:pPr>
          </w:p>
        </w:tc>
      </w:tr>
      <w:tr w:rsidR="00926E22" w:rsidRPr="00AD021A" w:rsidTr="008B266B">
        <w:tc>
          <w:tcPr>
            <w:tcW w:w="1914" w:type="dxa"/>
          </w:tcPr>
          <w:p w:rsidR="00926E22" w:rsidRPr="00AD021A" w:rsidRDefault="00926E22" w:rsidP="008B266B">
            <w:pPr>
              <w:autoSpaceDE w:val="0"/>
              <w:autoSpaceDN w:val="0"/>
              <w:adjustRightInd w:val="0"/>
              <w:jc w:val="center"/>
              <w:rPr>
                <w:sz w:val="28"/>
                <w:szCs w:val="28"/>
              </w:rPr>
            </w:pPr>
            <w:r w:rsidRPr="00AD021A">
              <w:rPr>
                <w:sz w:val="28"/>
                <w:szCs w:val="28"/>
              </w:rPr>
              <w:t>1</w:t>
            </w:r>
          </w:p>
        </w:tc>
        <w:tc>
          <w:tcPr>
            <w:tcW w:w="1914" w:type="dxa"/>
          </w:tcPr>
          <w:p w:rsidR="00926E22" w:rsidRPr="00AD021A" w:rsidRDefault="00926E22" w:rsidP="008B266B">
            <w:pPr>
              <w:autoSpaceDE w:val="0"/>
              <w:autoSpaceDN w:val="0"/>
              <w:adjustRightInd w:val="0"/>
              <w:jc w:val="center"/>
              <w:rPr>
                <w:sz w:val="28"/>
                <w:szCs w:val="28"/>
              </w:rPr>
            </w:pPr>
            <w:r w:rsidRPr="00AD021A">
              <w:rPr>
                <w:sz w:val="28"/>
                <w:szCs w:val="28"/>
              </w:rPr>
              <w:t>2</w:t>
            </w:r>
          </w:p>
        </w:tc>
        <w:tc>
          <w:tcPr>
            <w:tcW w:w="1914" w:type="dxa"/>
          </w:tcPr>
          <w:p w:rsidR="00926E22" w:rsidRPr="00AD021A" w:rsidRDefault="00926E22" w:rsidP="008B266B">
            <w:pPr>
              <w:autoSpaceDE w:val="0"/>
              <w:autoSpaceDN w:val="0"/>
              <w:adjustRightInd w:val="0"/>
              <w:jc w:val="center"/>
              <w:rPr>
                <w:sz w:val="28"/>
                <w:szCs w:val="28"/>
              </w:rPr>
            </w:pPr>
            <w:r w:rsidRPr="00AD021A">
              <w:rPr>
                <w:sz w:val="28"/>
                <w:szCs w:val="28"/>
              </w:rPr>
              <w:t>3</w:t>
            </w:r>
          </w:p>
        </w:tc>
        <w:tc>
          <w:tcPr>
            <w:tcW w:w="1914" w:type="dxa"/>
          </w:tcPr>
          <w:p w:rsidR="00926E22" w:rsidRPr="00AD021A" w:rsidRDefault="00926E22" w:rsidP="008B266B">
            <w:pPr>
              <w:autoSpaceDE w:val="0"/>
              <w:autoSpaceDN w:val="0"/>
              <w:adjustRightInd w:val="0"/>
              <w:jc w:val="center"/>
              <w:rPr>
                <w:sz w:val="28"/>
                <w:szCs w:val="28"/>
              </w:rPr>
            </w:pPr>
            <w:r w:rsidRPr="00AD021A">
              <w:rPr>
                <w:sz w:val="28"/>
                <w:szCs w:val="28"/>
              </w:rPr>
              <w:t>4</w:t>
            </w:r>
          </w:p>
        </w:tc>
        <w:tc>
          <w:tcPr>
            <w:tcW w:w="1915" w:type="dxa"/>
          </w:tcPr>
          <w:p w:rsidR="00926E22" w:rsidRPr="00AD021A" w:rsidRDefault="00926E22" w:rsidP="008B266B">
            <w:pPr>
              <w:autoSpaceDE w:val="0"/>
              <w:autoSpaceDN w:val="0"/>
              <w:adjustRightInd w:val="0"/>
              <w:jc w:val="center"/>
              <w:rPr>
                <w:sz w:val="28"/>
                <w:szCs w:val="28"/>
              </w:rPr>
            </w:pPr>
            <w:r w:rsidRPr="00AD021A">
              <w:rPr>
                <w:sz w:val="28"/>
                <w:szCs w:val="28"/>
              </w:rPr>
              <w:t>5</w:t>
            </w:r>
          </w:p>
        </w:tc>
      </w:tr>
      <w:tr w:rsidR="00926E22" w:rsidRPr="00AD021A" w:rsidTr="008B266B">
        <w:tc>
          <w:tcPr>
            <w:tcW w:w="1914" w:type="dxa"/>
          </w:tcPr>
          <w:p w:rsidR="00926E22" w:rsidRPr="00AD021A" w:rsidRDefault="00926E22" w:rsidP="008B266B">
            <w:pPr>
              <w:autoSpaceDE w:val="0"/>
              <w:autoSpaceDN w:val="0"/>
              <w:adjustRightInd w:val="0"/>
              <w:jc w:val="center"/>
              <w:rPr>
                <w:sz w:val="28"/>
                <w:szCs w:val="28"/>
              </w:rPr>
            </w:pPr>
          </w:p>
        </w:tc>
        <w:tc>
          <w:tcPr>
            <w:tcW w:w="1914" w:type="dxa"/>
          </w:tcPr>
          <w:p w:rsidR="00926E22" w:rsidRPr="00AD021A" w:rsidRDefault="00926E22" w:rsidP="008B266B">
            <w:pPr>
              <w:autoSpaceDE w:val="0"/>
              <w:autoSpaceDN w:val="0"/>
              <w:adjustRightInd w:val="0"/>
              <w:jc w:val="center"/>
              <w:rPr>
                <w:sz w:val="28"/>
                <w:szCs w:val="28"/>
              </w:rPr>
            </w:pPr>
          </w:p>
        </w:tc>
        <w:tc>
          <w:tcPr>
            <w:tcW w:w="1914" w:type="dxa"/>
          </w:tcPr>
          <w:p w:rsidR="00926E22" w:rsidRPr="00AD021A" w:rsidRDefault="00926E22" w:rsidP="008B266B">
            <w:pPr>
              <w:autoSpaceDE w:val="0"/>
              <w:autoSpaceDN w:val="0"/>
              <w:adjustRightInd w:val="0"/>
              <w:jc w:val="center"/>
              <w:rPr>
                <w:sz w:val="28"/>
                <w:szCs w:val="28"/>
              </w:rPr>
            </w:pPr>
          </w:p>
        </w:tc>
        <w:tc>
          <w:tcPr>
            <w:tcW w:w="1914" w:type="dxa"/>
          </w:tcPr>
          <w:p w:rsidR="00926E22" w:rsidRPr="00AD021A" w:rsidRDefault="00926E22" w:rsidP="008B266B">
            <w:pPr>
              <w:autoSpaceDE w:val="0"/>
              <w:autoSpaceDN w:val="0"/>
              <w:adjustRightInd w:val="0"/>
              <w:jc w:val="center"/>
              <w:rPr>
                <w:sz w:val="28"/>
                <w:szCs w:val="28"/>
              </w:rPr>
            </w:pPr>
          </w:p>
        </w:tc>
        <w:tc>
          <w:tcPr>
            <w:tcW w:w="1915" w:type="dxa"/>
          </w:tcPr>
          <w:p w:rsidR="00926E22" w:rsidRPr="00AD021A" w:rsidRDefault="00926E22" w:rsidP="008B266B">
            <w:pPr>
              <w:autoSpaceDE w:val="0"/>
              <w:autoSpaceDN w:val="0"/>
              <w:adjustRightInd w:val="0"/>
              <w:jc w:val="center"/>
              <w:rPr>
                <w:sz w:val="28"/>
                <w:szCs w:val="28"/>
              </w:rPr>
            </w:pPr>
          </w:p>
        </w:tc>
      </w:tr>
    </w:tbl>
    <w:p w:rsidR="00926E22" w:rsidRPr="00AD021A" w:rsidRDefault="00926E22" w:rsidP="00926E22">
      <w:pPr>
        <w:autoSpaceDE w:val="0"/>
        <w:autoSpaceDN w:val="0"/>
        <w:adjustRightInd w:val="0"/>
        <w:jc w:val="center"/>
        <w:rPr>
          <w:sz w:val="28"/>
          <w:szCs w:val="28"/>
        </w:rPr>
      </w:pPr>
    </w:p>
    <w:p w:rsidR="00926E22" w:rsidRPr="00AD021A" w:rsidRDefault="00926E22" w:rsidP="00926E22">
      <w:pPr>
        <w:spacing w:before="100" w:beforeAutospacing="1" w:after="100" w:afterAutospacing="1"/>
        <w:jc w:val="both"/>
        <w:rPr>
          <w:sz w:val="28"/>
          <w:szCs w:val="28"/>
        </w:rPr>
      </w:pPr>
      <w:r w:rsidRPr="00AD021A">
        <w:rPr>
          <w:sz w:val="28"/>
          <w:szCs w:val="28"/>
        </w:rPr>
        <w:tab/>
      </w:r>
    </w:p>
    <w:p w:rsidR="00926E22" w:rsidRPr="00AD021A" w:rsidRDefault="00926E22" w:rsidP="00926E22">
      <w:pPr>
        <w:spacing w:before="100" w:beforeAutospacing="1" w:after="100" w:afterAutospacing="1"/>
        <w:jc w:val="both"/>
        <w:rPr>
          <w:sz w:val="28"/>
          <w:szCs w:val="28"/>
        </w:rPr>
      </w:pPr>
    </w:p>
    <w:p w:rsidR="00926E22" w:rsidRPr="00AD021A" w:rsidRDefault="00926E22" w:rsidP="00926E22">
      <w:pPr>
        <w:spacing w:before="100" w:beforeAutospacing="1" w:after="100" w:afterAutospacing="1"/>
        <w:jc w:val="both"/>
        <w:rPr>
          <w:sz w:val="28"/>
          <w:szCs w:val="28"/>
        </w:rPr>
      </w:pPr>
    </w:p>
    <w:p w:rsidR="00926E22" w:rsidRPr="00AD021A" w:rsidRDefault="00926E22" w:rsidP="00926E22">
      <w:pPr>
        <w:spacing w:before="100" w:beforeAutospacing="1" w:after="100" w:afterAutospacing="1"/>
        <w:jc w:val="both"/>
        <w:rPr>
          <w:sz w:val="28"/>
          <w:szCs w:val="28"/>
        </w:rPr>
      </w:pPr>
    </w:p>
    <w:p w:rsidR="00926E22" w:rsidRPr="00AD021A" w:rsidRDefault="00926E22" w:rsidP="00926E22">
      <w:pPr>
        <w:spacing w:before="100" w:beforeAutospacing="1" w:after="100" w:afterAutospacing="1"/>
        <w:jc w:val="both"/>
        <w:rPr>
          <w:sz w:val="28"/>
          <w:szCs w:val="28"/>
        </w:rPr>
      </w:pPr>
    </w:p>
    <w:p w:rsidR="00926E22" w:rsidRPr="00AD021A" w:rsidRDefault="00926E22" w:rsidP="00926E22">
      <w:pPr>
        <w:spacing w:before="100" w:beforeAutospacing="1" w:after="100" w:afterAutospacing="1"/>
        <w:jc w:val="both"/>
        <w:rPr>
          <w:sz w:val="28"/>
          <w:szCs w:val="28"/>
        </w:rPr>
      </w:pPr>
    </w:p>
    <w:p w:rsidR="00926E22" w:rsidRPr="00AD021A" w:rsidRDefault="00926E22" w:rsidP="00926E22">
      <w:pPr>
        <w:spacing w:before="100" w:beforeAutospacing="1" w:after="100" w:afterAutospacing="1"/>
        <w:jc w:val="both"/>
        <w:rPr>
          <w:sz w:val="28"/>
          <w:szCs w:val="28"/>
        </w:rPr>
      </w:pPr>
    </w:p>
    <w:p w:rsidR="00926E22" w:rsidRPr="00AD021A" w:rsidRDefault="00926E22" w:rsidP="00926E22">
      <w:pPr>
        <w:spacing w:before="100" w:beforeAutospacing="1" w:after="100" w:afterAutospacing="1"/>
        <w:jc w:val="both"/>
        <w:rPr>
          <w:sz w:val="28"/>
          <w:szCs w:val="28"/>
        </w:rPr>
      </w:pPr>
    </w:p>
    <w:p w:rsidR="00926E22" w:rsidRPr="00190A2D" w:rsidRDefault="00926E22" w:rsidP="00926E22">
      <w:pPr>
        <w:spacing w:before="100" w:beforeAutospacing="1" w:after="100" w:afterAutospacing="1"/>
        <w:jc w:val="right"/>
      </w:pPr>
      <w:r w:rsidRPr="00190A2D">
        <w:lastRenderedPageBreak/>
        <w:t xml:space="preserve">Приложение </w:t>
      </w:r>
      <w:r>
        <w:t>4</w:t>
      </w:r>
      <w:r w:rsidRPr="00190A2D">
        <w:br/>
        <w:t xml:space="preserve">к </w:t>
      </w:r>
      <w:r>
        <w:t>Конкурсной документации</w:t>
      </w:r>
    </w:p>
    <w:p w:rsidR="00926E22" w:rsidRPr="00190A2D" w:rsidRDefault="00926E22" w:rsidP="00926E22">
      <w:pPr>
        <w:spacing w:before="100" w:beforeAutospacing="1" w:after="100" w:afterAutospacing="1"/>
        <w:jc w:val="center"/>
      </w:pPr>
      <w:r w:rsidRPr="00190A2D">
        <w:t>АКТ</w:t>
      </w:r>
    </w:p>
    <w:p w:rsidR="00926E22" w:rsidRPr="00190A2D" w:rsidRDefault="00926E22" w:rsidP="00926E22">
      <w:pPr>
        <w:jc w:val="center"/>
      </w:pPr>
      <w:r w:rsidRPr="00190A2D">
        <w:t>осмотра представленных победителем открытого конкурса</w:t>
      </w:r>
    </w:p>
    <w:p w:rsidR="00926E22" w:rsidRPr="00190A2D" w:rsidRDefault="00926E22" w:rsidP="00926E22">
      <w:pPr>
        <w:jc w:val="center"/>
      </w:pPr>
      <w:r w:rsidRPr="00190A2D">
        <w:t>транспортных средств</w:t>
      </w:r>
    </w:p>
    <w:p w:rsidR="00926E22" w:rsidRDefault="00926E22" w:rsidP="00926E22">
      <w:pPr>
        <w:spacing w:before="100" w:beforeAutospacing="1" w:after="100" w:afterAutospacing="1"/>
      </w:pPr>
      <w:r w:rsidRPr="00190A2D">
        <w:t xml:space="preserve">г. </w:t>
      </w:r>
      <w:r w:rsidR="000430A7">
        <w:t>Медногорск</w:t>
      </w:r>
      <w:r w:rsidRPr="00190A2D">
        <w:t xml:space="preserve">                               </w:t>
      </w:r>
      <w:r>
        <w:t xml:space="preserve">                                                </w:t>
      </w:r>
      <w:r w:rsidR="000430A7">
        <w:t>        </w:t>
      </w:r>
      <w:r w:rsidRPr="00190A2D">
        <w:t>   "__" __________ 20</w:t>
      </w:r>
      <w:r>
        <w:t>2</w:t>
      </w:r>
      <w:r w:rsidRPr="00190A2D">
        <w:t>_ г.</w:t>
      </w:r>
    </w:p>
    <w:tbl>
      <w:tblPr>
        <w:tblStyle w:val="a5"/>
        <w:tblW w:w="0" w:type="auto"/>
        <w:tblLayout w:type="fixed"/>
        <w:tblLook w:val="04A0"/>
      </w:tblPr>
      <w:tblGrid>
        <w:gridCol w:w="530"/>
        <w:gridCol w:w="1682"/>
        <w:gridCol w:w="2307"/>
        <w:gridCol w:w="1790"/>
        <w:gridCol w:w="1454"/>
        <w:gridCol w:w="1808"/>
      </w:tblGrid>
      <w:tr w:rsidR="00926E22" w:rsidTr="008B266B">
        <w:tc>
          <w:tcPr>
            <w:tcW w:w="530" w:type="dxa"/>
          </w:tcPr>
          <w:p w:rsidR="00926E22" w:rsidRDefault="00926E22" w:rsidP="008B266B">
            <w:pPr>
              <w:spacing w:before="100" w:beforeAutospacing="1" w:after="100" w:afterAutospacing="1"/>
            </w:pPr>
            <w:r w:rsidRPr="00190A2D">
              <w:t>N п/п</w:t>
            </w:r>
          </w:p>
        </w:tc>
        <w:tc>
          <w:tcPr>
            <w:tcW w:w="1682" w:type="dxa"/>
          </w:tcPr>
          <w:p w:rsidR="00926E22" w:rsidRDefault="00926E22" w:rsidP="008B266B">
            <w:pPr>
              <w:spacing w:before="100" w:beforeAutospacing="1" w:after="100" w:afterAutospacing="1"/>
            </w:pPr>
            <w:r w:rsidRPr="00190A2D">
              <w:t>Марка, м</w:t>
            </w:r>
            <w:r w:rsidRPr="00190A2D">
              <w:t>о</w:t>
            </w:r>
            <w:r w:rsidRPr="00190A2D">
              <w:t>дель</w:t>
            </w:r>
            <w:r>
              <w:t>, класс, вместимость</w:t>
            </w:r>
            <w:r w:rsidRPr="00190A2D">
              <w:t xml:space="preserve"> транс</w:t>
            </w:r>
            <w:r>
              <w:t>портн</w:t>
            </w:r>
            <w:r>
              <w:t>о</w:t>
            </w:r>
            <w:r>
              <w:t xml:space="preserve">го средства (далее - ТС) </w:t>
            </w:r>
            <w:r w:rsidRPr="00190A2D">
              <w:t>*</w:t>
            </w:r>
          </w:p>
        </w:tc>
        <w:tc>
          <w:tcPr>
            <w:tcW w:w="2307" w:type="dxa"/>
          </w:tcPr>
          <w:p w:rsidR="00926E22" w:rsidRDefault="00926E22" w:rsidP="008B266B">
            <w:pPr>
              <w:spacing w:before="100" w:beforeAutospacing="1" w:after="100" w:afterAutospacing="1"/>
            </w:pPr>
            <w:r w:rsidRPr="00190A2D">
              <w:t>Государственный регистрационный знак ТС, дата пе</w:t>
            </w:r>
            <w:r w:rsidRPr="00190A2D">
              <w:t>р</w:t>
            </w:r>
            <w:r w:rsidRPr="00190A2D">
              <w:t>вичной регистрации в органе государс</w:t>
            </w:r>
            <w:r w:rsidRPr="00190A2D">
              <w:t>т</w:t>
            </w:r>
            <w:r w:rsidRPr="00190A2D">
              <w:t>венного надзора в области безопасн</w:t>
            </w:r>
            <w:r w:rsidRPr="00190A2D">
              <w:t>о</w:t>
            </w:r>
            <w:r w:rsidRPr="00190A2D">
              <w:t>сти дорожного движения (его по</w:t>
            </w:r>
            <w:r w:rsidRPr="00190A2D">
              <w:t>д</w:t>
            </w:r>
            <w:r w:rsidRPr="00190A2D">
              <w:t>разделении), иде</w:t>
            </w:r>
            <w:r w:rsidRPr="00190A2D">
              <w:t>н</w:t>
            </w:r>
            <w:r w:rsidRPr="00190A2D">
              <w:t>тификационный номер (VIN)</w:t>
            </w:r>
          </w:p>
        </w:tc>
        <w:tc>
          <w:tcPr>
            <w:tcW w:w="1790" w:type="dxa"/>
          </w:tcPr>
          <w:p w:rsidR="00926E22" w:rsidRDefault="00926E22" w:rsidP="008B266B">
            <w:pPr>
              <w:spacing w:before="100" w:beforeAutospacing="1" w:after="100" w:afterAutospacing="1"/>
            </w:pPr>
            <w:r w:rsidRPr="00190A2D">
              <w:t>Вид владения транспортным средством (собстве</w:t>
            </w:r>
            <w:r w:rsidRPr="00190A2D">
              <w:t>н</w:t>
            </w:r>
            <w:r w:rsidRPr="00190A2D">
              <w:t>ность, лизинг</w:t>
            </w:r>
            <w:r>
              <w:t>, аренда, иное законное пр</w:t>
            </w:r>
            <w:r>
              <w:t>а</w:t>
            </w:r>
            <w:r>
              <w:t xml:space="preserve">во), Ф.И.О. владельца или доверенного лица </w:t>
            </w:r>
            <w:r w:rsidRPr="00190A2D">
              <w:t>**</w:t>
            </w:r>
          </w:p>
        </w:tc>
        <w:tc>
          <w:tcPr>
            <w:tcW w:w="1454" w:type="dxa"/>
          </w:tcPr>
          <w:p w:rsidR="00926E22" w:rsidRDefault="00926E22" w:rsidP="008B266B">
            <w:r w:rsidRPr="000B54EB">
              <w:t>Внешнее состояние ТС</w:t>
            </w:r>
          </w:p>
          <w:p w:rsidR="00926E22" w:rsidRDefault="00926E22" w:rsidP="008B266B">
            <w:r>
              <w:t>(отличное, хорошее,</w:t>
            </w:r>
          </w:p>
          <w:p w:rsidR="00926E22" w:rsidRDefault="00926E22" w:rsidP="008B266B">
            <w:r>
              <w:t>удовлетв</w:t>
            </w:r>
            <w:r>
              <w:t>о</w:t>
            </w:r>
            <w:r>
              <w:t>рительное,</w:t>
            </w:r>
          </w:p>
          <w:p w:rsidR="00926E22" w:rsidRDefault="00926E22" w:rsidP="008B266B">
            <w:r>
              <w:t>плохое)</w:t>
            </w:r>
          </w:p>
        </w:tc>
        <w:tc>
          <w:tcPr>
            <w:tcW w:w="1808" w:type="dxa"/>
          </w:tcPr>
          <w:p w:rsidR="00926E22" w:rsidRDefault="00926E22" w:rsidP="008B266B">
            <w:pPr>
              <w:spacing w:before="100" w:beforeAutospacing="1" w:after="100" w:afterAutospacing="1"/>
            </w:pPr>
            <w:r w:rsidRPr="00190A2D">
              <w:t>Соответствие ТС транспор</w:t>
            </w:r>
            <w:r w:rsidRPr="00190A2D">
              <w:t>т</w:t>
            </w:r>
            <w:r w:rsidRPr="00190A2D">
              <w:t>ным средс</w:t>
            </w:r>
            <w:r w:rsidRPr="00190A2D">
              <w:t>т</w:t>
            </w:r>
            <w:r w:rsidRPr="00190A2D">
              <w:t>вам, пред</w:t>
            </w:r>
            <w:r w:rsidRPr="00190A2D">
              <w:t>у</w:t>
            </w:r>
            <w:r w:rsidRPr="00190A2D">
              <w:t xml:space="preserve">смотренным заявкой </w:t>
            </w:r>
            <w:r>
              <w:t>на участие в о</w:t>
            </w:r>
            <w:r>
              <w:t>т</w:t>
            </w:r>
            <w:r>
              <w:t>крытом ко</w:t>
            </w:r>
            <w:r>
              <w:t>н</w:t>
            </w:r>
            <w:r>
              <w:t xml:space="preserve">курсе </w:t>
            </w:r>
            <w:r w:rsidRPr="00190A2D">
              <w:t>***</w:t>
            </w:r>
          </w:p>
        </w:tc>
      </w:tr>
      <w:tr w:rsidR="00926E22" w:rsidTr="008B266B">
        <w:tc>
          <w:tcPr>
            <w:tcW w:w="530" w:type="dxa"/>
          </w:tcPr>
          <w:p w:rsidR="00926E22" w:rsidRDefault="00926E22" w:rsidP="008B266B">
            <w:pPr>
              <w:spacing w:before="100" w:beforeAutospacing="1" w:after="100" w:afterAutospacing="1"/>
            </w:pPr>
            <w:r>
              <w:t>1</w:t>
            </w:r>
          </w:p>
        </w:tc>
        <w:tc>
          <w:tcPr>
            <w:tcW w:w="1682" w:type="dxa"/>
          </w:tcPr>
          <w:p w:rsidR="00926E22" w:rsidRDefault="00926E22" w:rsidP="008B266B">
            <w:pPr>
              <w:spacing w:before="100" w:beforeAutospacing="1" w:after="100" w:afterAutospacing="1"/>
            </w:pPr>
          </w:p>
        </w:tc>
        <w:tc>
          <w:tcPr>
            <w:tcW w:w="2307" w:type="dxa"/>
          </w:tcPr>
          <w:p w:rsidR="00926E22" w:rsidRDefault="00926E22" w:rsidP="008B266B">
            <w:pPr>
              <w:spacing w:before="100" w:beforeAutospacing="1" w:after="100" w:afterAutospacing="1"/>
            </w:pPr>
          </w:p>
        </w:tc>
        <w:tc>
          <w:tcPr>
            <w:tcW w:w="1790" w:type="dxa"/>
          </w:tcPr>
          <w:p w:rsidR="00926E22" w:rsidRDefault="00926E22" w:rsidP="008B266B">
            <w:pPr>
              <w:spacing w:before="100" w:beforeAutospacing="1" w:after="100" w:afterAutospacing="1"/>
            </w:pPr>
          </w:p>
        </w:tc>
        <w:tc>
          <w:tcPr>
            <w:tcW w:w="1454" w:type="dxa"/>
          </w:tcPr>
          <w:p w:rsidR="00926E22" w:rsidRDefault="00926E22" w:rsidP="008B266B"/>
        </w:tc>
        <w:tc>
          <w:tcPr>
            <w:tcW w:w="1808" w:type="dxa"/>
          </w:tcPr>
          <w:p w:rsidR="00926E22" w:rsidRDefault="00926E22" w:rsidP="008B266B">
            <w:pPr>
              <w:spacing w:before="100" w:beforeAutospacing="1" w:after="100" w:afterAutospacing="1"/>
            </w:pPr>
          </w:p>
        </w:tc>
      </w:tr>
      <w:tr w:rsidR="00926E22" w:rsidTr="008B266B">
        <w:tc>
          <w:tcPr>
            <w:tcW w:w="530" w:type="dxa"/>
          </w:tcPr>
          <w:p w:rsidR="00926E22" w:rsidRDefault="00926E22" w:rsidP="008B266B">
            <w:pPr>
              <w:spacing w:before="100" w:beforeAutospacing="1" w:after="100" w:afterAutospacing="1"/>
            </w:pPr>
            <w:r>
              <w:t>2</w:t>
            </w:r>
          </w:p>
        </w:tc>
        <w:tc>
          <w:tcPr>
            <w:tcW w:w="1682" w:type="dxa"/>
          </w:tcPr>
          <w:p w:rsidR="00926E22" w:rsidRDefault="00926E22" w:rsidP="008B266B">
            <w:pPr>
              <w:spacing w:before="100" w:beforeAutospacing="1" w:after="100" w:afterAutospacing="1"/>
            </w:pPr>
          </w:p>
        </w:tc>
        <w:tc>
          <w:tcPr>
            <w:tcW w:w="2307" w:type="dxa"/>
          </w:tcPr>
          <w:p w:rsidR="00926E22" w:rsidRDefault="00926E22" w:rsidP="008B266B">
            <w:pPr>
              <w:spacing w:before="100" w:beforeAutospacing="1" w:after="100" w:afterAutospacing="1"/>
            </w:pPr>
          </w:p>
        </w:tc>
        <w:tc>
          <w:tcPr>
            <w:tcW w:w="1790" w:type="dxa"/>
          </w:tcPr>
          <w:p w:rsidR="00926E22" w:rsidRDefault="00926E22" w:rsidP="008B266B">
            <w:pPr>
              <w:spacing w:before="100" w:beforeAutospacing="1" w:after="100" w:afterAutospacing="1"/>
            </w:pPr>
          </w:p>
        </w:tc>
        <w:tc>
          <w:tcPr>
            <w:tcW w:w="1454" w:type="dxa"/>
          </w:tcPr>
          <w:p w:rsidR="00926E22" w:rsidRDefault="00926E22" w:rsidP="008B266B"/>
        </w:tc>
        <w:tc>
          <w:tcPr>
            <w:tcW w:w="1808" w:type="dxa"/>
          </w:tcPr>
          <w:p w:rsidR="00926E22" w:rsidRDefault="00926E22" w:rsidP="008B266B">
            <w:pPr>
              <w:spacing w:before="100" w:beforeAutospacing="1" w:after="100" w:afterAutospacing="1"/>
            </w:pPr>
          </w:p>
        </w:tc>
      </w:tr>
      <w:tr w:rsidR="00926E22" w:rsidTr="008B266B">
        <w:tc>
          <w:tcPr>
            <w:tcW w:w="530" w:type="dxa"/>
          </w:tcPr>
          <w:p w:rsidR="00926E22" w:rsidRDefault="00926E22" w:rsidP="008B266B">
            <w:pPr>
              <w:spacing w:before="100" w:beforeAutospacing="1" w:after="100" w:afterAutospacing="1"/>
            </w:pPr>
            <w:r>
              <w:t>…</w:t>
            </w:r>
          </w:p>
        </w:tc>
        <w:tc>
          <w:tcPr>
            <w:tcW w:w="1682" w:type="dxa"/>
          </w:tcPr>
          <w:p w:rsidR="00926E22" w:rsidRDefault="00926E22" w:rsidP="008B266B">
            <w:pPr>
              <w:spacing w:before="100" w:beforeAutospacing="1" w:after="100" w:afterAutospacing="1"/>
            </w:pPr>
          </w:p>
        </w:tc>
        <w:tc>
          <w:tcPr>
            <w:tcW w:w="2307" w:type="dxa"/>
          </w:tcPr>
          <w:p w:rsidR="00926E22" w:rsidRDefault="00926E22" w:rsidP="008B266B">
            <w:pPr>
              <w:spacing w:before="100" w:beforeAutospacing="1" w:after="100" w:afterAutospacing="1"/>
            </w:pPr>
          </w:p>
        </w:tc>
        <w:tc>
          <w:tcPr>
            <w:tcW w:w="1790" w:type="dxa"/>
          </w:tcPr>
          <w:p w:rsidR="00926E22" w:rsidRDefault="00926E22" w:rsidP="008B266B">
            <w:pPr>
              <w:spacing w:before="100" w:beforeAutospacing="1" w:after="100" w:afterAutospacing="1"/>
            </w:pPr>
          </w:p>
        </w:tc>
        <w:tc>
          <w:tcPr>
            <w:tcW w:w="1454" w:type="dxa"/>
          </w:tcPr>
          <w:p w:rsidR="00926E22" w:rsidRDefault="00926E22" w:rsidP="008B266B"/>
        </w:tc>
        <w:tc>
          <w:tcPr>
            <w:tcW w:w="1808" w:type="dxa"/>
          </w:tcPr>
          <w:p w:rsidR="00926E22" w:rsidRDefault="00926E22" w:rsidP="008B266B">
            <w:pPr>
              <w:spacing w:before="100" w:beforeAutospacing="1" w:after="100" w:afterAutospacing="1"/>
            </w:pPr>
          </w:p>
        </w:tc>
      </w:tr>
    </w:tbl>
    <w:tbl>
      <w:tblPr>
        <w:tblW w:w="0" w:type="auto"/>
        <w:tblCellSpacing w:w="15" w:type="dxa"/>
        <w:tblCellMar>
          <w:top w:w="15" w:type="dxa"/>
          <w:left w:w="15" w:type="dxa"/>
          <w:bottom w:w="15" w:type="dxa"/>
          <w:right w:w="15" w:type="dxa"/>
        </w:tblCellMar>
        <w:tblLook w:val="04A0"/>
      </w:tblPr>
      <w:tblGrid>
        <w:gridCol w:w="696"/>
        <w:gridCol w:w="1865"/>
        <w:gridCol w:w="2584"/>
        <w:gridCol w:w="1998"/>
        <w:gridCol w:w="2301"/>
      </w:tblGrid>
      <w:tr w:rsidR="00926E22" w:rsidRPr="00190A2D" w:rsidTr="008B266B">
        <w:trPr>
          <w:trHeight w:val="15"/>
          <w:tblCellSpacing w:w="15" w:type="dxa"/>
        </w:trPr>
        <w:tc>
          <w:tcPr>
            <w:tcW w:w="652" w:type="dxa"/>
            <w:vAlign w:val="center"/>
            <w:hideMark/>
          </w:tcPr>
          <w:p w:rsidR="00926E22" w:rsidRPr="00190A2D" w:rsidRDefault="00926E22" w:rsidP="008B266B">
            <w:pPr>
              <w:rPr>
                <w:sz w:val="2"/>
              </w:rPr>
            </w:pPr>
          </w:p>
        </w:tc>
        <w:tc>
          <w:tcPr>
            <w:tcW w:w="1835" w:type="dxa"/>
            <w:vAlign w:val="center"/>
            <w:hideMark/>
          </w:tcPr>
          <w:p w:rsidR="00926E22" w:rsidRPr="00190A2D" w:rsidRDefault="00926E22" w:rsidP="008B266B">
            <w:pPr>
              <w:rPr>
                <w:sz w:val="2"/>
              </w:rPr>
            </w:pPr>
          </w:p>
        </w:tc>
        <w:tc>
          <w:tcPr>
            <w:tcW w:w="2554" w:type="dxa"/>
            <w:vAlign w:val="center"/>
            <w:hideMark/>
          </w:tcPr>
          <w:p w:rsidR="00926E22" w:rsidRPr="00190A2D" w:rsidRDefault="00926E22" w:rsidP="008B266B">
            <w:pPr>
              <w:rPr>
                <w:sz w:val="2"/>
              </w:rPr>
            </w:pPr>
          </w:p>
        </w:tc>
        <w:tc>
          <w:tcPr>
            <w:tcW w:w="1968" w:type="dxa"/>
            <w:vAlign w:val="center"/>
            <w:hideMark/>
          </w:tcPr>
          <w:p w:rsidR="00926E22" w:rsidRPr="00190A2D" w:rsidRDefault="00926E22" w:rsidP="008B266B">
            <w:pPr>
              <w:rPr>
                <w:sz w:val="2"/>
              </w:rPr>
            </w:pPr>
          </w:p>
        </w:tc>
        <w:tc>
          <w:tcPr>
            <w:tcW w:w="2256" w:type="dxa"/>
            <w:vAlign w:val="center"/>
            <w:hideMark/>
          </w:tcPr>
          <w:p w:rsidR="00926E22" w:rsidRPr="00190A2D" w:rsidRDefault="00926E22" w:rsidP="008B266B">
            <w:pPr>
              <w:rPr>
                <w:sz w:val="2"/>
              </w:rPr>
            </w:pPr>
          </w:p>
        </w:tc>
      </w:tr>
    </w:tbl>
    <w:p w:rsidR="00926E22" w:rsidRPr="00190A2D" w:rsidRDefault="00926E22" w:rsidP="00926E22">
      <w:pPr>
        <w:spacing w:before="100" w:beforeAutospacing="1" w:after="100" w:afterAutospacing="1"/>
      </w:pPr>
      <w:r w:rsidRPr="00190A2D">
        <w:t>Победитель открытого конкурса:</w:t>
      </w:r>
    </w:p>
    <w:p w:rsidR="00926E22" w:rsidRPr="00190A2D" w:rsidRDefault="00926E22" w:rsidP="00926E22">
      <w:pPr>
        <w:spacing w:before="100" w:beforeAutospacing="1" w:after="100" w:afterAutospacing="1"/>
      </w:pPr>
      <w:r w:rsidRPr="00190A2D">
        <w:t>________</w:t>
      </w:r>
      <w:r>
        <w:t>_________________________ ****</w:t>
      </w:r>
      <w:r w:rsidRPr="00190A2D">
        <w:t xml:space="preserve"> __________________________________</w:t>
      </w:r>
    </w:p>
    <w:p w:rsidR="00926E22" w:rsidRPr="00190A2D" w:rsidRDefault="00926E22" w:rsidP="00926E22">
      <w:r w:rsidRPr="00190A2D">
        <w:t>       (подпись победителя                 </w:t>
      </w:r>
      <w:r>
        <w:t xml:space="preserve">                           </w:t>
      </w:r>
      <w:r w:rsidRPr="00190A2D">
        <w:t>     (расшифровка подписи)</w:t>
      </w:r>
    </w:p>
    <w:p w:rsidR="00926E22" w:rsidRPr="00190A2D" w:rsidRDefault="00926E22" w:rsidP="00926E22">
      <w:r w:rsidRPr="00190A2D">
        <w:t>      или его представителя)</w:t>
      </w:r>
    </w:p>
    <w:p w:rsidR="00926E22" w:rsidRPr="00190A2D" w:rsidRDefault="00926E22" w:rsidP="00926E22">
      <w:pPr>
        <w:spacing w:before="100" w:beforeAutospacing="1" w:after="100" w:afterAutospacing="1"/>
      </w:pPr>
      <w:r w:rsidRPr="00190A2D">
        <w:t>Члены рабочей группы:</w:t>
      </w:r>
    </w:p>
    <w:p w:rsidR="00926E22" w:rsidRPr="00190A2D" w:rsidRDefault="00926E22" w:rsidP="00926E22">
      <w:r w:rsidRPr="00190A2D">
        <w:t>_____________________________            __________________________________</w:t>
      </w:r>
    </w:p>
    <w:p w:rsidR="00926E22" w:rsidRPr="00190A2D" w:rsidRDefault="00926E22" w:rsidP="00926E22">
      <w:r w:rsidRPr="00190A2D">
        <w:t>            (подпись)                         </w:t>
      </w:r>
      <w:r>
        <w:t xml:space="preserve">                         </w:t>
      </w:r>
      <w:r w:rsidRPr="00190A2D">
        <w:t>  (расшифровка подписи)</w:t>
      </w:r>
    </w:p>
    <w:p w:rsidR="00926E22" w:rsidRPr="00190A2D" w:rsidRDefault="00926E22" w:rsidP="00926E22">
      <w:r w:rsidRPr="00190A2D">
        <w:t>_____________________________            __________________________________</w:t>
      </w:r>
    </w:p>
    <w:p w:rsidR="00926E22" w:rsidRPr="00190A2D" w:rsidRDefault="00926E22" w:rsidP="00926E22">
      <w:r w:rsidRPr="00190A2D">
        <w:t>            (подпись)                           </w:t>
      </w:r>
      <w:r>
        <w:t xml:space="preserve">                        </w:t>
      </w:r>
      <w:r w:rsidRPr="00190A2D">
        <w:t>(расшифровка подписи)</w:t>
      </w:r>
    </w:p>
    <w:p w:rsidR="00926E22" w:rsidRPr="00190A2D" w:rsidRDefault="00926E22" w:rsidP="00926E22">
      <w:r w:rsidRPr="00190A2D">
        <w:t>_____________________________            __________________________________</w:t>
      </w:r>
    </w:p>
    <w:p w:rsidR="00926E22" w:rsidRPr="00190A2D" w:rsidRDefault="00926E22" w:rsidP="00926E22">
      <w:r w:rsidRPr="00190A2D">
        <w:t>            (подпись)                         </w:t>
      </w:r>
      <w:r>
        <w:t xml:space="preserve">                          </w:t>
      </w:r>
      <w:r w:rsidRPr="00190A2D">
        <w:t> (расшифровка подписи)</w:t>
      </w:r>
    </w:p>
    <w:p w:rsidR="00926E22" w:rsidRPr="00190A2D" w:rsidRDefault="00926E22" w:rsidP="00926E22">
      <w:r w:rsidRPr="00190A2D">
        <w:br/>
        <w:t>* В случае непредставления победителем открытого конкурса ТС для осмотра проставл</w:t>
      </w:r>
      <w:r w:rsidRPr="00190A2D">
        <w:t>я</w:t>
      </w:r>
      <w:r w:rsidRPr="00190A2D">
        <w:t>ются слова "ТС не представлены".</w:t>
      </w:r>
    </w:p>
    <w:p w:rsidR="00926E22" w:rsidRPr="00190A2D" w:rsidRDefault="00926E22" w:rsidP="00926E22">
      <w:r w:rsidRPr="00190A2D">
        <w:t>** Указывается вид владения. В случае предоставления документов, подтверждающих право владения ТС, проставляется слово "да", в случае непредоставления - "нет".</w:t>
      </w:r>
    </w:p>
    <w:p w:rsidR="00926E22" w:rsidRPr="00190A2D" w:rsidRDefault="00926E22" w:rsidP="00926E22">
      <w:r w:rsidRPr="00190A2D">
        <w:t>*** В случае соответствия ТС транспортным средствам, предусмотренным заявкой на участие в открытом конкурсе, проставляется слово "да", в случае несоответствия - "нет" и указывается, в чем заключается несоответствие.</w:t>
      </w:r>
    </w:p>
    <w:p w:rsidR="00926E22" w:rsidRDefault="00926E22" w:rsidP="00926E22">
      <w:r w:rsidRPr="00190A2D">
        <w:t>**** В случае отказа победителя открытого конкурса от подписи проставляется слово "отказался".</w:t>
      </w:r>
    </w:p>
    <w:p w:rsidR="00926E22" w:rsidRDefault="00926E22" w:rsidP="00926E22">
      <w:r>
        <w:t>К акту осмотра ТС может прилагаться видео -, фотосьемка.</w:t>
      </w:r>
    </w:p>
    <w:sectPr w:rsidR="00926E22" w:rsidSect="006C1708">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9E" w:rsidRDefault="0057659E">
      <w:r>
        <w:separator/>
      </w:r>
    </w:p>
  </w:endnote>
  <w:endnote w:type="continuationSeparator" w:id="1">
    <w:p w:rsidR="0057659E" w:rsidRDefault="005765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9E" w:rsidRDefault="0057659E">
      <w:r>
        <w:separator/>
      </w:r>
    </w:p>
  </w:footnote>
  <w:footnote w:type="continuationSeparator" w:id="1">
    <w:p w:rsidR="0057659E" w:rsidRDefault="00576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1F" w:rsidRDefault="00820C1F" w:rsidP="008B266B">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1F" w:rsidRDefault="00A24C1B" w:rsidP="000A06EA">
    <w:pPr>
      <w:pStyle w:val="a3"/>
      <w:framePr w:wrap="around" w:vAnchor="text" w:hAnchor="margin" w:xAlign="right" w:y="1"/>
      <w:rPr>
        <w:rStyle w:val="a8"/>
      </w:rPr>
    </w:pPr>
    <w:r>
      <w:rPr>
        <w:rStyle w:val="a8"/>
      </w:rPr>
      <w:fldChar w:fldCharType="begin"/>
    </w:r>
    <w:r w:rsidR="00820C1F">
      <w:rPr>
        <w:rStyle w:val="a8"/>
      </w:rPr>
      <w:instrText xml:space="preserve">PAGE  </w:instrText>
    </w:r>
    <w:r>
      <w:rPr>
        <w:rStyle w:val="a8"/>
      </w:rPr>
      <w:fldChar w:fldCharType="end"/>
    </w:r>
  </w:p>
  <w:p w:rsidR="00820C1F" w:rsidRDefault="00820C1F" w:rsidP="000A06EA">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1F" w:rsidRPr="00E227C2" w:rsidRDefault="00820C1F" w:rsidP="00E227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4E6AFB66"/>
    <w:lvl w:ilvl="0" w:tplc="FFFFFFFF">
      <w:start w:val="1"/>
      <w:numFmt w:val="decimal"/>
      <w:lvlText w:val="%1"/>
      <w:lvlJc w:val="left"/>
      <w:pPr>
        <w:ind w:left="993"/>
      </w:pPr>
      <w:rPr>
        <w:rFonts w:cs="Times New Roman"/>
      </w:rPr>
    </w:lvl>
    <w:lvl w:ilvl="1" w:tplc="FFFFFFFF">
      <w:start w:val="1"/>
      <w:numFmt w:val="decimal"/>
      <w:lvlText w:val="%2"/>
      <w:lvlJc w:val="left"/>
      <w:pPr>
        <w:ind w:left="993"/>
      </w:pPr>
      <w:rPr>
        <w:rFonts w:cs="Times New Roman"/>
      </w:rPr>
    </w:lvl>
    <w:lvl w:ilvl="2" w:tplc="FFFFFFFF">
      <w:start w:val="1"/>
      <w:numFmt w:val="decimal"/>
      <w:lvlText w:val="3.%3."/>
      <w:lvlJc w:val="left"/>
      <w:pPr>
        <w:ind w:left="993"/>
      </w:pPr>
      <w:rPr>
        <w:rFonts w:cs="Times New Roman"/>
      </w:rPr>
    </w:lvl>
    <w:lvl w:ilvl="3" w:tplc="FFFFFFFF">
      <w:start w:val="1"/>
      <w:numFmt w:val="decimal"/>
      <w:lvlText w:val="%4"/>
      <w:lvlJc w:val="left"/>
      <w:pPr>
        <w:ind w:left="993"/>
      </w:pPr>
      <w:rPr>
        <w:rFonts w:cs="Times New Roman"/>
      </w:rPr>
    </w:lvl>
    <w:lvl w:ilvl="4" w:tplc="FFFFFFFF">
      <w:start w:val="4"/>
      <w:numFmt w:val="decimal"/>
      <w:lvlText w:val="%5."/>
      <w:lvlJc w:val="left"/>
      <w:pPr>
        <w:ind w:left="993"/>
      </w:pPr>
      <w:rPr>
        <w:rFonts w:cs="Times New Roman"/>
      </w:rPr>
    </w:lvl>
    <w:lvl w:ilvl="5" w:tplc="FFFFFFFF">
      <w:start w:val="1"/>
      <w:numFmt w:val="decimal"/>
      <w:lvlText w:val="%6"/>
      <w:lvlJc w:val="left"/>
      <w:pPr>
        <w:ind w:left="993"/>
      </w:pPr>
      <w:rPr>
        <w:rFonts w:cs="Times New Roman"/>
      </w:rPr>
    </w:lvl>
    <w:lvl w:ilvl="6" w:tplc="FFFFFFFF">
      <w:start w:val="1"/>
      <w:numFmt w:val="bullet"/>
      <w:lvlText w:val=""/>
      <w:lvlJc w:val="left"/>
      <w:pPr>
        <w:ind w:left="993"/>
      </w:pPr>
    </w:lvl>
    <w:lvl w:ilvl="7" w:tplc="FFFFFFFF">
      <w:start w:val="1"/>
      <w:numFmt w:val="bullet"/>
      <w:lvlText w:val=""/>
      <w:lvlJc w:val="left"/>
      <w:pPr>
        <w:ind w:left="993"/>
      </w:pPr>
    </w:lvl>
    <w:lvl w:ilvl="8" w:tplc="FFFFFFFF">
      <w:start w:val="1"/>
      <w:numFmt w:val="bullet"/>
      <w:lvlText w:val=""/>
      <w:lvlJc w:val="left"/>
      <w:pPr>
        <w:ind w:left="993"/>
      </w:pPr>
    </w:lvl>
  </w:abstractNum>
  <w:abstractNum w:abstractNumId="1">
    <w:nsid w:val="0000000B"/>
    <w:multiLevelType w:val="hybridMultilevel"/>
    <w:tmpl w:val="25E45D32"/>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4.%3."/>
      <w:lvlJc w:val="left"/>
      <w:rPr>
        <w:rFonts w:cs="Times New Roman"/>
      </w:rPr>
    </w:lvl>
    <w:lvl w:ilvl="3" w:tplc="FFFFFFFF">
      <w:start w:val="1"/>
      <w:numFmt w:val="decimal"/>
      <w:lvlText w:val="%4"/>
      <w:lvlJc w:val="left"/>
      <w:rPr>
        <w:rFonts w:cs="Times New Roman"/>
      </w:rPr>
    </w:lvl>
    <w:lvl w:ilvl="4" w:tplc="FFFFFFFF">
      <w:start w:val="1"/>
      <w:numFmt w:val="decimal"/>
      <w:lvlText w:val="%5"/>
      <w:lvlJc w:val="left"/>
      <w:rPr>
        <w:rFonts w:cs="Times New Roman"/>
      </w:rPr>
    </w:lvl>
    <w:lvl w:ilvl="5" w:tplc="FFFFFFFF">
      <w:start w:val="1"/>
      <w:numFmt w:val="decimal"/>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340B3"/>
    <w:multiLevelType w:val="multilevel"/>
    <w:tmpl w:val="C5AA895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80"/>
        </w:tabs>
        <w:ind w:left="1080" w:hanging="660"/>
      </w:pPr>
      <w:rPr>
        <w:rFonts w:hint="default"/>
      </w:rPr>
    </w:lvl>
    <w:lvl w:ilvl="2">
      <w:start w:val="1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17ED0771"/>
    <w:multiLevelType w:val="multilevel"/>
    <w:tmpl w:val="47D6305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960"/>
        </w:tabs>
        <w:ind w:left="960" w:hanging="540"/>
      </w:pPr>
      <w:rPr>
        <w:rFonts w:hint="default"/>
      </w:rPr>
    </w:lvl>
    <w:lvl w:ilvl="2">
      <w:start w:val="7"/>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9CB2F9A"/>
    <w:multiLevelType w:val="multilevel"/>
    <w:tmpl w:val="2716DA92"/>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A777038"/>
    <w:multiLevelType w:val="multilevel"/>
    <w:tmpl w:val="B9E65C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183"/>
        </w:tabs>
        <w:ind w:left="1183" w:hanging="360"/>
      </w:pPr>
      <w:rPr>
        <w:rFonts w:hint="default"/>
      </w:rPr>
    </w:lvl>
    <w:lvl w:ilvl="2">
      <w:start w:val="1"/>
      <w:numFmt w:val="decimal"/>
      <w:lvlText w:val="%1.%2.%3."/>
      <w:lvlJc w:val="left"/>
      <w:pPr>
        <w:tabs>
          <w:tab w:val="num" w:pos="2366"/>
        </w:tabs>
        <w:ind w:left="2366" w:hanging="720"/>
      </w:pPr>
      <w:rPr>
        <w:rFonts w:hint="default"/>
      </w:rPr>
    </w:lvl>
    <w:lvl w:ilvl="3">
      <w:start w:val="1"/>
      <w:numFmt w:val="decimal"/>
      <w:lvlText w:val="%1.%2.%3.%4."/>
      <w:lvlJc w:val="left"/>
      <w:pPr>
        <w:tabs>
          <w:tab w:val="num" w:pos="3189"/>
        </w:tabs>
        <w:ind w:left="3189" w:hanging="720"/>
      </w:pPr>
      <w:rPr>
        <w:rFonts w:hint="default"/>
      </w:rPr>
    </w:lvl>
    <w:lvl w:ilvl="4">
      <w:start w:val="1"/>
      <w:numFmt w:val="decimal"/>
      <w:lvlText w:val="%1.%2.%3.%4.%5."/>
      <w:lvlJc w:val="left"/>
      <w:pPr>
        <w:tabs>
          <w:tab w:val="num" w:pos="4372"/>
        </w:tabs>
        <w:ind w:left="4372" w:hanging="1080"/>
      </w:pPr>
      <w:rPr>
        <w:rFonts w:hint="default"/>
      </w:rPr>
    </w:lvl>
    <w:lvl w:ilvl="5">
      <w:start w:val="1"/>
      <w:numFmt w:val="decimal"/>
      <w:lvlText w:val="%1.%2.%3.%4.%5.%6."/>
      <w:lvlJc w:val="left"/>
      <w:pPr>
        <w:tabs>
          <w:tab w:val="num" w:pos="5195"/>
        </w:tabs>
        <w:ind w:left="5195" w:hanging="1080"/>
      </w:pPr>
      <w:rPr>
        <w:rFonts w:hint="default"/>
      </w:rPr>
    </w:lvl>
    <w:lvl w:ilvl="6">
      <w:start w:val="1"/>
      <w:numFmt w:val="decimal"/>
      <w:lvlText w:val="%1.%2.%3.%4.%5.%6.%7."/>
      <w:lvlJc w:val="left"/>
      <w:pPr>
        <w:tabs>
          <w:tab w:val="num" w:pos="6378"/>
        </w:tabs>
        <w:ind w:left="6378" w:hanging="1440"/>
      </w:pPr>
      <w:rPr>
        <w:rFonts w:hint="default"/>
      </w:rPr>
    </w:lvl>
    <w:lvl w:ilvl="7">
      <w:start w:val="1"/>
      <w:numFmt w:val="decimal"/>
      <w:lvlText w:val="%1.%2.%3.%4.%5.%6.%7.%8."/>
      <w:lvlJc w:val="left"/>
      <w:pPr>
        <w:tabs>
          <w:tab w:val="num" w:pos="7201"/>
        </w:tabs>
        <w:ind w:left="7201" w:hanging="1440"/>
      </w:pPr>
      <w:rPr>
        <w:rFonts w:hint="default"/>
      </w:rPr>
    </w:lvl>
    <w:lvl w:ilvl="8">
      <w:start w:val="1"/>
      <w:numFmt w:val="decimal"/>
      <w:lvlText w:val="%1.%2.%3.%4.%5.%6.%7.%8.%9."/>
      <w:lvlJc w:val="left"/>
      <w:pPr>
        <w:tabs>
          <w:tab w:val="num" w:pos="8384"/>
        </w:tabs>
        <w:ind w:left="8384" w:hanging="1800"/>
      </w:pPr>
      <w:rPr>
        <w:rFonts w:hint="default"/>
      </w:rPr>
    </w:lvl>
  </w:abstractNum>
  <w:abstractNum w:abstractNumId="6">
    <w:nsid w:val="2C087733"/>
    <w:multiLevelType w:val="hybridMultilevel"/>
    <w:tmpl w:val="58426168"/>
    <w:lvl w:ilvl="0" w:tplc="B31E00BA">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30474AD9"/>
    <w:multiLevelType w:val="hybridMultilevel"/>
    <w:tmpl w:val="DB5E2994"/>
    <w:lvl w:ilvl="0" w:tplc="C772D4C4">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1F01E3"/>
    <w:multiLevelType w:val="hybridMultilevel"/>
    <w:tmpl w:val="E9F8874A"/>
    <w:lvl w:ilvl="0" w:tplc="2A86BB02">
      <w:start w:val="3"/>
      <w:numFmt w:val="decimal"/>
      <w:lvlText w:val="%1."/>
      <w:lvlJc w:val="left"/>
      <w:pPr>
        <w:tabs>
          <w:tab w:val="num" w:pos="2345"/>
        </w:tabs>
        <w:ind w:left="2345" w:hanging="360"/>
      </w:pPr>
      <w:rPr>
        <w:rFonts w:cs="Times New Roman"/>
      </w:rPr>
    </w:lvl>
    <w:lvl w:ilvl="1" w:tplc="04190019">
      <w:start w:val="1"/>
      <w:numFmt w:val="lowerLetter"/>
      <w:lvlText w:val="%2."/>
      <w:lvlJc w:val="left"/>
      <w:pPr>
        <w:tabs>
          <w:tab w:val="num" w:pos="3065"/>
        </w:tabs>
        <w:ind w:left="3065" w:hanging="360"/>
      </w:pPr>
      <w:rPr>
        <w:rFonts w:cs="Times New Roman"/>
      </w:rPr>
    </w:lvl>
    <w:lvl w:ilvl="2" w:tplc="0419001B">
      <w:start w:val="1"/>
      <w:numFmt w:val="lowerRoman"/>
      <w:lvlText w:val="%3."/>
      <w:lvlJc w:val="right"/>
      <w:pPr>
        <w:tabs>
          <w:tab w:val="num" w:pos="3785"/>
        </w:tabs>
        <w:ind w:left="3785" w:hanging="180"/>
      </w:pPr>
      <w:rPr>
        <w:rFonts w:cs="Times New Roman"/>
      </w:rPr>
    </w:lvl>
    <w:lvl w:ilvl="3" w:tplc="0419000F">
      <w:start w:val="1"/>
      <w:numFmt w:val="decimal"/>
      <w:lvlText w:val="%4."/>
      <w:lvlJc w:val="left"/>
      <w:pPr>
        <w:tabs>
          <w:tab w:val="num" w:pos="4505"/>
        </w:tabs>
        <w:ind w:left="4505" w:hanging="360"/>
      </w:pPr>
      <w:rPr>
        <w:rFonts w:cs="Times New Roman"/>
      </w:rPr>
    </w:lvl>
    <w:lvl w:ilvl="4" w:tplc="04190019">
      <w:start w:val="1"/>
      <w:numFmt w:val="lowerLetter"/>
      <w:lvlText w:val="%5."/>
      <w:lvlJc w:val="left"/>
      <w:pPr>
        <w:tabs>
          <w:tab w:val="num" w:pos="5225"/>
        </w:tabs>
        <w:ind w:left="5225" w:hanging="360"/>
      </w:pPr>
      <w:rPr>
        <w:rFonts w:cs="Times New Roman"/>
      </w:rPr>
    </w:lvl>
    <w:lvl w:ilvl="5" w:tplc="0419001B">
      <w:start w:val="1"/>
      <w:numFmt w:val="lowerRoman"/>
      <w:lvlText w:val="%6."/>
      <w:lvlJc w:val="right"/>
      <w:pPr>
        <w:tabs>
          <w:tab w:val="num" w:pos="5945"/>
        </w:tabs>
        <w:ind w:left="5945" w:hanging="180"/>
      </w:pPr>
      <w:rPr>
        <w:rFonts w:cs="Times New Roman"/>
      </w:rPr>
    </w:lvl>
    <w:lvl w:ilvl="6" w:tplc="0419000F">
      <w:start w:val="1"/>
      <w:numFmt w:val="decimal"/>
      <w:lvlText w:val="%7."/>
      <w:lvlJc w:val="left"/>
      <w:pPr>
        <w:tabs>
          <w:tab w:val="num" w:pos="6665"/>
        </w:tabs>
        <w:ind w:left="6665" w:hanging="360"/>
      </w:pPr>
      <w:rPr>
        <w:rFonts w:cs="Times New Roman"/>
      </w:rPr>
    </w:lvl>
    <w:lvl w:ilvl="7" w:tplc="04190019">
      <w:start w:val="1"/>
      <w:numFmt w:val="lowerLetter"/>
      <w:lvlText w:val="%8."/>
      <w:lvlJc w:val="left"/>
      <w:pPr>
        <w:tabs>
          <w:tab w:val="num" w:pos="7385"/>
        </w:tabs>
        <w:ind w:left="7385" w:hanging="360"/>
      </w:pPr>
      <w:rPr>
        <w:rFonts w:cs="Times New Roman"/>
      </w:rPr>
    </w:lvl>
    <w:lvl w:ilvl="8" w:tplc="0419001B">
      <w:start w:val="1"/>
      <w:numFmt w:val="lowerRoman"/>
      <w:lvlText w:val="%9."/>
      <w:lvlJc w:val="right"/>
      <w:pPr>
        <w:tabs>
          <w:tab w:val="num" w:pos="8105"/>
        </w:tabs>
        <w:ind w:left="8105" w:hanging="180"/>
      </w:pPr>
      <w:rPr>
        <w:rFonts w:cs="Times New Roman"/>
      </w:rPr>
    </w:lvl>
  </w:abstractNum>
  <w:abstractNum w:abstractNumId="9">
    <w:nsid w:val="4BAE1193"/>
    <w:multiLevelType w:val="singleLevel"/>
    <w:tmpl w:val="D1A06982"/>
    <w:lvl w:ilvl="0">
      <w:start w:val="1"/>
      <w:numFmt w:val="bullet"/>
      <w:lvlText w:val="-"/>
      <w:lvlJc w:val="left"/>
      <w:pPr>
        <w:tabs>
          <w:tab w:val="num" w:pos="1211"/>
        </w:tabs>
        <w:ind w:left="1211" w:hanging="360"/>
      </w:pPr>
    </w:lvl>
  </w:abstractNum>
  <w:abstractNum w:abstractNumId="10">
    <w:nsid w:val="54D11C18"/>
    <w:multiLevelType w:val="hybridMultilevel"/>
    <w:tmpl w:val="EE10A57C"/>
    <w:lvl w:ilvl="0" w:tplc="871E30F8">
      <w:start w:val="6"/>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59DA3660"/>
    <w:multiLevelType w:val="multilevel"/>
    <w:tmpl w:val="32984702"/>
    <w:lvl w:ilvl="0">
      <w:start w:val="1"/>
      <w:numFmt w:val="decimal"/>
      <w:lvlText w:val="%1."/>
      <w:lvlJc w:val="left"/>
      <w:pPr>
        <w:tabs>
          <w:tab w:val="num" w:pos="1211"/>
        </w:tabs>
        <w:ind w:left="1211" w:hanging="360"/>
      </w:pPr>
    </w:lvl>
    <w:lvl w:ilvl="1">
      <w:start w:val="1"/>
      <w:numFmt w:val="decimal"/>
      <w:isLgl/>
      <w:lvlText w:val="%1.%2."/>
      <w:lvlJc w:val="left"/>
      <w:pPr>
        <w:tabs>
          <w:tab w:val="num" w:pos="1271"/>
        </w:tabs>
        <w:ind w:left="1271"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12">
    <w:nsid w:val="6A3B2431"/>
    <w:multiLevelType w:val="multilevel"/>
    <w:tmpl w:val="6A024E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6DF8056D"/>
    <w:multiLevelType w:val="hybridMultilevel"/>
    <w:tmpl w:val="E2F0C25E"/>
    <w:lvl w:ilvl="0" w:tplc="0419000F">
      <w:start w:val="1"/>
      <w:numFmt w:val="decimal"/>
      <w:lvlText w:val="%1."/>
      <w:lvlJc w:val="left"/>
      <w:pPr>
        <w:ind w:left="786"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7EA2711A"/>
    <w:multiLevelType w:val="multilevel"/>
    <w:tmpl w:val="8D2AEE9C"/>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80"/>
        </w:tabs>
        <w:ind w:left="1080" w:hanging="66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2"/>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43D9B"/>
    <w:rsid w:val="00002949"/>
    <w:rsid w:val="00007135"/>
    <w:rsid w:val="00010947"/>
    <w:rsid w:val="00011E33"/>
    <w:rsid w:val="00012F80"/>
    <w:rsid w:val="000163AE"/>
    <w:rsid w:val="000170E6"/>
    <w:rsid w:val="00017178"/>
    <w:rsid w:val="000209EC"/>
    <w:rsid w:val="0002302B"/>
    <w:rsid w:val="00023DAB"/>
    <w:rsid w:val="0002756C"/>
    <w:rsid w:val="000306F1"/>
    <w:rsid w:val="00030C51"/>
    <w:rsid w:val="00031E2A"/>
    <w:rsid w:val="000323E9"/>
    <w:rsid w:val="0003275C"/>
    <w:rsid w:val="00032AFE"/>
    <w:rsid w:val="0003302F"/>
    <w:rsid w:val="0003461A"/>
    <w:rsid w:val="0003516C"/>
    <w:rsid w:val="000401B8"/>
    <w:rsid w:val="0004047D"/>
    <w:rsid w:val="00042FBF"/>
    <w:rsid w:val="000430A7"/>
    <w:rsid w:val="0004379E"/>
    <w:rsid w:val="00044ABD"/>
    <w:rsid w:val="00046F2C"/>
    <w:rsid w:val="00050482"/>
    <w:rsid w:val="00054ACE"/>
    <w:rsid w:val="000572BF"/>
    <w:rsid w:val="00057B2B"/>
    <w:rsid w:val="00057D72"/>
    <w:rsid w:val="000606A8"/>
    <w:rsid w:val="00061DDC"/>
    <w:rsid w:val="00061E3A"/>
    <w:rsid w:val="000622A6"/>
    <w:rsid w:val="00064E04"/>
    <w:rsid w:val="0006563A"/>
    <w:rsid w:val="0006745D"/>
    <w:rsid w:val="00070492"/>
    <w:rsid w:val="000714ED"/>
    <w:rsid w:val="00072525"/>
    <w:rsid w:val="00074457"/>
    <w:rsid w:val="0007777F"/>
    <w:rsid w:val="00082EA0"/>
    <w:rsid w:val="0008362D"/>
    <w:rsid w:val="000846AD"/>
    <w:rsid w:val="00084BED"/>
    <w:rsid w:val="00084C41"/>
    <w:rsid w:val="00090EA0"/>
    <w:rsid w:val="0009193B"/>
    <w:rsid w:val="00096F6C"/>
    <w:rsid w:val="00097757"/>
    <w:rsid w:val="00097CFE"/>
    <w:rsid w:val="000A06EA"/>
    <w:rsid w:val="000A1CBD"/>
    <w:rsid w:val="000A20CF"/>
    <w:rsid w:val="000A2914"/>
    <w:rsid w:val="000A397E"/>
    <w:rsid w:val="000A482E"/>
    <w:rsid w:val="000A6093"/>
    <w:rsid w:val="000A727C"/>
    <w:rsid w:val="000B0E8A"/>
    <w:rsid w:val="000B3868"/>
    <w:rsid w:val="000B7772"/>
    <w:rsid w:val="000C09A8"/>
    <w:rsid w:val="000C1303"/>
    <w:rsid w:val="000C52CF"/>
    <w:rsid w:val="000C628A"/>
    <w:rsid w:val="000C671A"/>
    <w:rsid w:val="000C6829"/>
    <w:rsid w:val="000C6944"/>
    <w:rsid w:val="000C6A6C"/>
    <w:rsid w:val="000C7A10"/>
    <w:rsid w:val="000D1A01"/>
    <w:rsid w:val="000D2AC1"/>
    <w:rsid w:val="000D40A2"/>
    <w:rsid w:val="000D486F"/>
    <w:rsid w:val="000D5684"/>
    <w:rsid w:val="000D6147"/>
    <w:rsid w:val="000E0935"/>
    <w:rsid w:val="000E40E1"/>
    <w:rsid w:val="000E4112"/>
    <w:rsid w:val="000F0204"/>
    <w:rsid w:val="000F0C17"/>
    <w:rsid w:val="000F230B"/>
    <w:rsid w:val="000F5F92"/>
    <w:rsid w:val="00100637"/>
    <w:rsid w:val="00100DC1"/>
    <w:rsid w:val="0010253B"/>
    <w:rsid w:val="00103C5C"/>
    <w:rsid w:val="0010411A"/>
    <w:rsid w:val="00104FC4"/>
    <w:rsid w:val="001054F4"/>
    <w:rsid w:val="00106B33"/>
    <w:rsid w:val="001106E3"/>
    <w:rsid w:val="00113342"/>
    <w:rsid w:val="00113808"/>
    <w:rsid w:val="00121BFA"/>
    <w:rsid w:val="00121FCD"/>
    <w:rsid w:val="001234B0"/>
    <w:rsid w:val="00124FD4"/>
    <w:rsid w:val="00125262"/>
    <w:rsid w:val="001279CC"/>
    <w:rsid w:val="00132651"/>
    <w:rsid w:val="00132F0A"/>
    <w:rsid w:val="0013311F"/>
    <w:rsid w:val="0013628B"/>
    <w:rsid w:val="001375D1"/>
    <w:rsid w:val="001470B2"/>
    <w:rsid w:val="00153539"/>
    <w:rsid w:val="00155195"/>
    <w:rsid w:val="00155F1A"/>
    <w:rsid w:val="00156A60"/>
    <w:rsid w:val="00157BE1"/>
    <w:rsid w:val="00161C9B"/>
    <w:rsid w:val="001650E3"/>
    <w:rsid w:val="00170CA1"/>
    <w:rsid w:val="00172437"/>
    <w:rsid w:val="00172878"/>
    <w:rsid w:val="0017386A"/>
    <w:rsid w:val="001772C5"/>
    <w:rsid w:val="0018602E"/>
    <w:rsid w:val="00191B64"/>
    <w:rsid w:val="00192BF0"/>
    <w:rsid w:val="001A034E"/>
    <w:rsid w:val="001A3E28"/>
    <w:rsid w:val="001B081B"/>
    <w:rsid w:val="001B1953"/>
    <w:rsid w:val="001B508A"/>
    <w:rsid w:val="001B5D15"/>
    <w:rsid w:val="001B6A94"/>
    <w:rsid w:val="001C18F0"/>
    <w:rsid w:val="001C3548"/>
    <w:rsid w:val="001C79B8"/>
    <w:rsid w:val="001C7C1D"/>
    <w:rsid w:val="001D2C89"/>
    <w:rsid w:val="001D3A4F"/>
    <w:rsid w:val="001E5A1D"/>
    <w:rsid w:val="001E6ECB"/>
    <w:rsid w:val="001E7776"/>
    <w:rsid w:val="001F053B"/>
    <w:rsid w:val="001F0E21"/>
    <w:rsid w:val="001F537F"/>
    <w:rsid w:val="00205864"/>
    <w:rsid w:val="00207384"/>
    <w:rsid w:val="00207506"/>
    <w:rsid w:val="00210315"/>
    <w:rsid w:val="002109B5"/>
    <w:rsid w:val="00214540"/>
    <w:rsid w:val="0021540B"/>
    <w:rsid w:val="002161C5"/>
    <w:rsid w:val="0021626F"/>
    <w:rsid w:val="00217533"/>
    <w:rsid w:val="0022063B"/>
    <w:rsid w:val="0022487C"/>
    <w:rsid w:val="002301FD"/>
    <w:rsid w:val="00231475"/>
    <w:rsid w:val="0023620A"/>
    <w:rsid w:val="00236C04"/>
    <w:rsid w:val="00240019"/>
    <w:rsid w:val="002438D7"/>
    <w:rsid w:val="00251D2C"/>
    <w:rsid w:val="00251E04"/>
    <w:rsid w:val="002553FC"/>
    <w:rsid w:val="00260CE9"/>
    <w:rsid w:val="00261B91"/>
    <w:rsid w:val="00267AB2"/>
    <w:rsid w:val="0027059F"/>
    <w:rsid w:val="00270A98"/>
    <w:rsid w:val="00271B97"/>
    <w:rsid w:val="00272664"/>
    <w:rsid w:val="00274487"/>
    <w:rsid w:val="00274A96"/>
    <w:rsid w:val="00275AA4"/>
    <w:rsid w:val="00275CD9"/>
    <w:rsid w:val="00276303"/>
    <w:rsid w:val="00276C6A"/>
    <w:rsid w:val="00277347"/>
    <w:rsid w:val="00281B35"/>
    <w:rsid w:val="00284A37"/>
    <w:rsid w:val="00292397"/>
    <w:rsid w:val="00292438"/>
    <w:rsid w:val="002947DA"/>
    <w:rsid w:val="00296596"/>
    <w:rsid w:val="00296641"/>
    <w:rsid w:val="002979D3"/>
    <w:rsid w:val="002A20B5"/>
    <w:rsid w:val="002A443E"/>
    <w:rsid w:val="002A4CEA"/>
    <w:rsid w:val="002A67A7"/>
    <w:rsid w:val="002B0A06"/>
    <w:rsid w:val="002B15B2"/>
    <w:rsid w:val="002B1FDF"/>
    <w:rsid w:val="002B2412"/>
    <w:rsid w:val="002B2721"/>
    <w:rsid w:val="002B295A"/>
    <w:rsid w:val="002B5C44"/>
    <w:rsid w:val="002B76A8"/>
    <w:rsid w:val="002C296E"/>
    <w:rsid w:val="002C4CEC"/>
    <w:rsid w:val="002C5F78"/>
    <w:rsid w:val="002C5FD9"/>
    <w:rsid w:val="002C7C22"/>
    <w:rsid w:val="002D0F96"/>
    <w:rsid w:val="002D1C31"/>
    <w:rsid w:val="002D22CD"/>
    <w:rsid w:val="002D3B4C"/>
    <w:rsid w:val="002D7630"/>
    <w:rsid w:val="002D7F3F"/>
    <w:rsid w:val="002E3723"/>
    <w:rsid w:val="002E5562"/>
    <w:rsid w:val="002E68EB"/>
    <w:rsid w:val="002E7BA9"/>
    <w:rsid w:val="002F4CF4"/>
    <w:rsid w:val="00301774"/>
    <w:rsid w:val="00301955"/>
    <w:rsid w:val="0030398E"/>
    <w:rsid w:val="00305719"/>
    <w:rsid w:val="0031148F"/>
    <w:rsid w:val="00312FA9"/>
    <w:rsid w:val="00313959"/>
    <w:rsid w:val="00313C4A"/>
    <w:rsid w:val="003152FB"/>
    <w:rsid w:val="00320C6C"/>
    <w:rsid w:val="00325873"/>
    <w:rsid w:val="00330256"/>
    <w:rsid w:val="0033243E"/>
    <w:rsid w:val="00332D4C"/>
    <w:rsid w:val="00336EBB"/>
    <w:rsid w:val="0034045B"/>
    <w:rsid w:val="00342DEB"/>
    <w:rsid w:val="003461C3"/>
    <w:rsid w:val="003467E1"/>
    <w:rsid w:val="00351AA2"/>
    <w:rsid w:val="0035385D"/>
    <w:rsid w:val="00355B68"/>
    <w:rsid w:val="00355BDB"/>
    <w:rsid w:val="00372574"/>
    <w:rsid w:val="00374CDC"/>
    <w:rsid w:val="00377303"/>
    <w:rsid w:val="00385D79"/>
    <w:rsid w:val="00387CB9"/>
    <w:rsid w:val="00391557"/>
    <w:rsid w:val="0039578B"/>
    <w:rsid w:val="00395CE4"/>
    <w:rsid w:val="003964B7"/>
    <w:rsid w:val="00396970"/>
    <w:rsid w:val="003A2FD2"/>
    <w:rsid w:val="003A5928"/>
    <w:rsid w:val="003A6769"/>
    <w:rsid w:val="003B145E"/>
    <w:rsid w:val="003B18BB"/>
    <w:rsid w:val="003B28DA"/>
    <w:rsid w:val="003B7A8D"/>
    <w:rsid w:val="003C0BE5"/>
    <w:rsid w:val="003C146D"/>
    <w:rsid w:val="003C1776"/>
    <w:rsid w:val="003C4ABA"/>
    <w:rsid w:val="003C5A05"/>
    <w:rsid w:val="003C7A08"/>
    <w:rsid w:val="003D40EB"/>
    <w:rsid w:val="003D4423"/>
    <w:rsid w:val="003D4DCA"/>
    <w:rsid w:val="003D60BD"/>
    <w:rsid w:val="003E197E"/>
    <w:rsid w:val="003F0954"/>
    <w:rsid w:val="003F1CDA"/>
    <w:rsid w:val="003F1DA6"/>
    <w:rsid w:val="003F68B1"/>
    <w:rsid w:val="003F70F7"/>
    <w:rsid w:val="003F7D58"/>
    <w:rsid w:val="00404C3E"/>
    <w:rsid w:val="00412362"/>
    <w:rsid w:val="00412FEB"/>
    <w:rsid w:val="00413E9D"/>
    <w:rsid w:val="00414F1E"/>
    <w:rsid w:val="004221F1"/>
    <w:rsid w:val="004225B9"/>
    <w:rsid w:val="004252E7"/>
    <w:rsid w:val="0042554A"/>
    <w:rsid w:val="0042737E"/>
    <w:rsid w:val="004274D6"/>
    <w:rsid w:val="00432960"/>
    <w:rsid w:val="00435395"/>
    <w:rsid w:val="00440AE0"/>
    <w:rsid w:val="004420EF"/>
    <w:rsid w:val="00442647"/>
    <w:rsid w:val="00446705"/>
    <w:rsid w:val="00447FF7"/>
    <w:rsid w:val="00451FE2"/>
    <w:rsid w:val="00452BE1"/>
    <w:rsid w:val="00453B9F"/>
    <w:rsid w:val="00453FFE"/>
    <w:rsid w:val="0045580B"/>
    <w:rsid w:val="00455E76"/>
    <w:rsid w:val="004579F8"/>
    <w:rsid w:val="00457A74"/>
    <w:rsid w:val="00464616"/>
    <w:rsid w:val="00465705"/>
    <w:rsid w:val="004669D1"/>
    <w:rsid w:val="0046770E"/>
    <w:rsid w:val="00467FEA"/>
    <w:rsid w:val="00472553"/>
    <w:rsid w:val="004741CD"/>
    <w:rsid w:val="00475B72"/>
    <w:rsid w:val="00476096"/>
    <w:rsid w:val="004760F4"/>
    <w:rsid w:val="00476A86"/>
    <w:rsid w:val="00480AB1"/>
    <w:rsid w:val="004844E5"/>
    <w:rsid w:val="00485651"/>
    <w:rsid w:val="00486503"/>
    <w:rsid w:val="00487AA3"/>
    <w:rsid w:val="00492761"/>
    <w:rsid w:val="00495EBE"/>
    <w:rsid w:val="004A31D7"/>
    <w:rsid w:val="004B13CE"/>
    <w:rsid w:val="004B31BF"/>
    <w:rsid w:val="004B4FAF"/>
    <w:rsid w:val="004B6BD0"/>
    <w:rsid w:val="004C1DE8"/>
    <w:rsid w:val="004C1E4C"/>
    <w:rsid w:val="004C1E5C"/>
    <w:rsid w:val="004C6CDB"/>
    <w:rsid w:val="004D352F"/>
    <w:rsid w:val="004D35D0"/>
    <w:rsid w:val="004D47A4"/>
    <w:rsid w:val="004D6E41"/>
    <w:rsid w:val="004F0CDB"/>
    <w:rsid w:val="004F14A6"/>
    <w:rsid w:val="004F3658"/>
    <w:rsid w:val="004F77AE"/>
    <w:rsid w:val="00502226"/>
    <w:rsid w:val="005035DC"/>
    <w:rsid w:val="00504581"/>
    <w:rsid w:val="0050490A"/>
    <w:rsid w:val="00507F14"/>
    <w:rsid w:val="005107E3"/>
    <w:rsid w:val="00514D96"/>
    <w:rsid w:val="00516AC9"/>
    <w:rsid w:val="00517EBC"/>
    <w:rsid w:val="00521511"/>
    <w:rsid w:val="005242FB"/>
    <w:rsid w:val="0052571B"/>
    <w:rsid w:val="00526D62"/>
    <w:rsid w:val="00531781"/>
    <w:rsid w:val="005327C0"/>
    <w:rsid w:val="00532BF2"/>
    <w:rsid w:val="005336A6"/>
    <w:rsid w:val="0053428E"/>
    <w:rsid w:val="005377E0"/>
    <w:rsid w:val="0054113F"/>
    <w:rsid w:val="00541CD9"/>
    <w:rsid w:val="00547560"/>
    <w:rsid w:val="00547C1D"/>
    <w:rsid w:val="00550723"/>
    <w:rsid w:val="00553315"/>
    <w:rsid w:val="00553A5D"/>
    <w:rsid w:val="00554BA9"/>
    <w:rsid w:val="0055786D"/>
    <w:rsid w:val="0056164D"/>
    <w:rsid w:val="005617A5"/>
    <w:rsid w:val="0056184B"/>
    <w:rsid w:val="005623E5"/>
    <w:rsid w:val="00563788"/>
    <w:rsid w:val="00565070"/>
    <w:rsid w:val="00567A53"/>
    <w:rsid w:val="0057081F"/>
    <w:rsid w:val="00571CBF"/>
    <w:rsid w:val="00572982"/>
    <w:rsid w:val="0057659E"/>
    <w:rsid w:val="0058162E"/>
    <w:rsid w:val="00581E28"/>
    <w:rsid w:val="00582036"/>
    <w:rsid w:val="00582471"/>
    <w:rsid w:val="0058397D"/>
    <w:rsid w:val="00585008"/>
    <w:rsid w:val="00585B50"/>
    <w:rsid w:val="005865FE"/>
    <w:rsid w:val="00587950"/>
    <w:rsid w:val="00592EF2"/>
    <w:rsid w:val="0059351F"/>
    <w:rsid w:val="00595B60"/>
    <w:rsid w:val="005A1BF6"/>
    <w:rsid w:val="005A3F4C"/>
    <w:rsid w:val="005A68E9"/>
    <w:rsid w:val="005A6A72"/>
    <w:rsid w:val="005A7827"/>
    <w:rsid w:val="005B171A"/>
    <w:rsid w:val="005B68D2"/>
    <w:rsid w:val="005B6924"/>
    <w:rsid w:val="005C1A43"/>
    <w:rsid w:val="005C1F13"/>
    <w:rsid w:val="005C2359"/>
    <w:rsid w:val="005C4AD8"/>
    <w:rsid w:val="005E4E85"/>
    <w:rsid w:val="005E6389"/>
    <w:rsid w:val="005E6883"/>
    <w:rsid w:val="005F0BD7"/>
    <w:rsid w:val="005F1AB1"/>
    <w:rsid w:val="005F769D"/>
    <w:rsid w:val="005F76B6"/>
    <w:rsid w:val="006049B9"/>
    <w:rsid w:val="006057F0"/>
    <w:rsid w:val="00610890"/>
    <w:rsid w:val="006115F3"/>
    <w:rsid w:val="00611FAF"/>
    <w:rsid w:val="00612C3B"/>
    <w:rsid w:val="00612DCE"/>
    <w:rsid w:val="006135FB"/>
    <w:rsid w:val="00615420"/>
    <w:rsid w:val="00616328"/>
    <w:rsid w:val="0062066C"/>
    <w:rsid w:val="006212A7"/>
    <w:rsid w:val="006217B3"/>
    <w:rsid w:val="00624D24"/>
    <w:rsid w:val="006260B5"/>
    <w:rsid w:val="00636BAD"/>
    <w:rsid w:val="00641524"/>
    <w:rsid w:val="00642D7A"/>
    <w:rsid w:val="006440AA"/>
    <w:rsid w:val="006463A1"/>
    <w:rsid w:val="00646D82"/>
    <w:rsid w:val="00650926"/>
    <w:rsid w:val="006510B5"/>
    <w:rsid w:val="00656034"/>
    <w:rsid w:val="0065674F"/>
    <w:rsid w:val="00660F57"/>
    <w:rsid w:val="00662194"/>
    <w:rsid w:val="00666631"/>
    <w:rsid w:val="006703CA"/>
    <w:rsid w:val="00670B76"/>
    <w:rsid w:val="00672CAC"/>
    <w:rsid w:val="00674641"/>
    <w:rsid w:val="00675DE3"/>
    <w:rsid w:val="0067738F"/>
    <w:rsid w:val="00681B94"/>
    <w:rsid w:val="00682414"/>
    <w:rsid w:val="00686C82"/>
    <w:rsid w:val="006878A9"/>
    <w:rsid w:val="006923F6"/>
    <w:rsid w:val="0069584A"/>
    <w:rsid w:val="00697AA7"/>
    <w:rsid w:val="00697E00"/>
    <w:rsid w:val="006A0413"/>
    <w:rsid w:val="006A1787"/>
    <w:rsid w:val="006A27C6"/>
    <w:rsid w:val="006A5440"/>
    <w:rsid w:val="006A7F24"/>
    <w:rsid w:val="006B08AD"/>
    <w:rsid w:val="006B10CD"/>
    <w:rsid w:val="006B125E"/>
    <w:rsid w:val="006B449E"/>
    <w:rsid w:val="006B6DC3"/>
    <w:rsid w:val="006B7727"/>
    <w:rsid w:val="006B79A6"/>
    <w:rsid w:val="006C1708"/>
    <w:rsid w:val="006C2693"/>
    <w:rsid w:val="006C3156"/>
    <w:rsid w:val="006C3A8A"/>
    <w:rsid w:val="006C3D22"/>
    <w:rsid w:val="006C4942"/>
    <w:rsid w:val="006C5A4E"/>
    <w:rsid w:val="006D5B1D"/>
    <w:rsid w:val="006D7380"/>
    <w:rsid w:val="006E4177"/>
    <w:rsid w:val="006E6C90"/>
    <w:rsid w:val="006F0788"/>
    <w:rsid w:val="006F1469"/>
    <w:rsid w:val="006F22E9"/>
    <w:rsid w:val="006F46F5"/>
    <w:rsid w:val="00703121"/>
    <w:rsid w:val="00705022"/>
    <w:rsid w:val="0070573A"/>
    <w:rsid w:val="007108B6"/>
    <w:rsid w:val="0071444A"/>
    <w:rsid w:val="007149BF"/>
    <w:rsid w:val="00715F82"/>
    <w:rsid w:val="007170BC"/>
    <w:rsid w:val="00717E11"/>
    <w:rsid w:val="00722B24"/>
    <w:rsid w:val="0072485D"/>
    <w:rsid w:val="00726CC2"/>
    <w:rsid w:val="00733654"/>
    <w:rsid w:val="00735329"/>
    <w:rsid w:val="007376AA"/>
    <w:rsid w:val="00737A9F"/>
    <w:rsid w:val="00741CFF"/>
    <w:rsid w:val="00742D4D"/>
    <w:rsid w:val="00747F21"/>
    <w:rsid w:val="007510E6"/>
    <w:rsid w:val="00752A3A"/>
    <w:rsid w:val="00753B13"/>
    <w:rsid w:val="007547E2"/>
    <w:rsid w:val="00754CCE"/>
    <w:rsid w:val="00756742"/>
    <w:rsid w:val="00756BC7"/>
    <w:rsid w:val="00757375"/>
    <w:rsid w:val="007614C3"/>
    <w:rsid w:val="00762AA8"/>
    <w:rsid w:val="007654F2"/>
    <w:rsid w:val="007708B0"/>
    <w:rsid w:val="0077480F"/>
    <w:rsid w:val="0077495B"/>
    <w:rsid w:val="00774EDA"/>
    <w:rsid w:val="0077663B"/>
    <w:rsid w:val="0077688B"/>
    <w:rsid w:val="00777DBC"/>
    <w:rsid w:val="007805A0"/>
    <w:rsid w:val="00780717"/>
    <w:rsid w:val="00781F07"/>
    <w:rsid w:val="0078238E"/>
    <w:rsid w:val="0078425D"/>
    <w:rsid w:val="00784355"/>
    <w:rsid w:val="00785D58"/>
    <w:rsid w:val="0078634C"/>
    <w:rsid w:val="00787DC6"/>
    <w:rsid w:val="007919E3"/>
    <w:rsid w:val="00792FC0"/>
    <w:rsid w:val="007A16AC"/>
    <w:rsid w:val="007A1CE5"/>
    <w:rsid w:val="007B01EF"/>
    <w:rsid w:val="007B3466"/>
    <w:rsid w:val="007B34E0"/>
    <w:rsid w:val="007B48A6"/>
    <w:rsid w:val="007C17A0"/>
    <w:rsid w:val="007C305E"/>
    <w:rsid w:val="007C5A10"/>
    <w:rsid w:val="007C5D7D"/>
    <w:rsid w:val="007C7A8E"/>
    <w:rsid w:val="007D0A51"/>
    <w:rsid w:val="007D3E5F"/>
    <w:rsid w:val="007D3EF9"/>
    <w:rsid w:val="007D50AE"/>
    <w:rsid w:val="007E7A04"/>
    <w:rsid w:val="007E7C20"/>
    <w:rsid w:val="007E7E67"/>
    <w:rsid w:val="007F0AED"/>
    <w:rsid w:val="007F13F6"/>
    <w:rsid w:val="007F3C6E"/>
    <w:rsid w:val="007F56CB"/>
    <w:rsid w:val="00800BAE"/>
    <w:rsid w:val="0080631D"/>
    <w:rsid w:val="00807554"/>
    <w:rsid w:val="00813705"/>
    <w:rsid w:val="00814189"/>
    <w:rsid w:val="00815A78"/>
    <w:rsid w:val="00816E8C"/>
    <w:rsid w:val="008208EC"/>
    <w:rsid w:val="00820C1F"/>
    <w:rsid w:val="00821DFA"/>
    <w:rsid w:val="00821F0E"/>
    <w:rsid w:val="00823502"/>
    <w:rsid w:val="00831CCF"/>
    <w:rsid w:val="008327F4"/>
    <w:rsid w:val="00834F02"/>
    <w:rsid w:val="00841890"/>
    <w:rsid w:val="0084241D"/>
    <w:rsid w:val="0084740E"/>
    <w:rsid w:val="00850B2E"/>
    <w:rsid w:val="008525DB"/>
    <w:rsid w:val="00853029"/>
    <w:rsid w:val="00855098"/>
    <w:rsid w:val="00855A13"/>
    <w:rsid w:val="00855C8C"/>
    <w:rsid w:val="008571BD"/>
    <w:rsid w:val="00857482"/>
    <w:rsid w:val="00861698"/>
    <w:rsid w:val="0086182D"/>
    <w:rsid w:val="00863D47"/>
    <w:rsid w:val="0086494E"/>
    <w:rsid w:val="00864FB8"/>
    <w:rsid w:val="00870D31"/>
    <w:rsid w:val="00876977"/>
    <w:rsid w:val="00876988"/>
    <w:rsid w:val="00876CD8"/>
    <w:rsid w:val="00881C54"/>
    <w:rsid w:val="00882547"/>
    <w:rsid w:val="008830AE"/>
    <w:rsid w:val="008846D5"/>
    <w:rsid w:val="00887F6C"/>
    <w:rsid w:val="00891B05"/>
    <w:rsid w:val="00894728"/>
    <w:rsid w:val="008965B3"/>
    <w:rsid w:val="00896E70"/>
    <w:rsid w:val="008A3026"/>
    <w:rsid w:val="008A5B62"/>
    <w:rsid w:val="008A5D7C"/>
    <w:rsid w:val="008A6929"/>
    <w:rsid w:val="008A7416"/>
    <w:rsid w:val="008B266B"/>
    <w:rsid w:val="008C3D35"/>
    <w:rsid w:val="008C4601"/>
    <w:rsid w:val="008C70A9"/>
    <w:rsid w:val="008C777E"/>
    <w:rsid w:val="008D0473"/>
    <w:rsid w:val="008D2847"/>
    <w:rsid w:val="008D69F1"/>
    <w:rsid w:val="008E1306"/>
    <w:rsid w:val="008E4ECB"/>
    <w:rsid w:val="008F2075"/>
    <w:rsid w:val="00901325"/>
    <w:rsid w:val="00907594"/>
    <w:rsid w:val="0090789F"/>
    <w:rsid w:val="0091081F"/>
    <w:rsid w:val="00910F92"/>
    <w:rsid w:val="00916854"/>
    <w:rsid w:val="00917DF1"/>
    <w:rsid w:val="0092261E"/>
    <w:rsid w:val="009228CC"/>
    <w:rsid w:val="009229EB"/>
    <w:rsid w:val="00922EFC"/>
    <w:rsid w:val="009259FC"/>
    <w:rsid w:val="00925E3B"/>
    <w:rsid w:val="00926E22"/>
    <w:rsid w:val="00933883"/>
    <w:rsid w:val="009400FA"/>
    <w:rsid w:val="0094059A"/>
    <w:rsid w:val="00941C9A"/>
    <w:rsid w:val="0094382A"/>
    <w:rsid w:val="00950B06"/>
    <w:rsid w:val="0095154B"/>
    <w:rsid w:val="00951727"/>
    <w:rsid w:val="00953010"/>
    <w:rsid w:val="00953EB0"/>
    <w:rsid w:val="00962351"/>
    <w:rsid w:val="009647C9"/>
    <w:rsid w:val="00966245"/>
    <w:rsid w:val="00966A10"/>
    <w:rsid w:val="00970773"/>
    <w:rsid w:val="00971026"/>
    <w:rsid w:val="00971B17"/>
    <w:rsid w:val="0097278C"/>
    <w:rsid w:val="0097468A"/>
    <w:rsid w:val="00975121"/>
    <w:rsid w:val="00977756"/>
    <w:rsid w:val="0098330C"/>
    <w:rsid w:val="0098753F"/>
    <w:rsid w:val="00991062"/>
    <w:rsid w:val="00992945"/>
    <w:rsid w:val="009931D0"/>
    <w:rsid w:val="00997EBA"/>
    <w:rsid w:val="009A2CB1"/>
    <w:rsid w:val="009A652B"/>
    <w:rsid w:val="009B2A4B"/>
    <w:rsid w:val="009B37A2"/>
    <w:rsid w:val="009B4003"/>
    <w:rsid w:val="009B4DCD"/>
    <w:rsid w:val="009B58E4"/>
    <w:rsid w:val="009B5D7D"/>
    <w:rsid w:val="009B71D6"/>
    <w:rsid w:val="009B71EF"/>
    <w:rsid w:val="009C3475"/>
    <w:rsid w:val="009C3EA1"/>
    <w:rsid w:val="009C504B"/>
    <w:rsid w:val="009C66B5"/>
    <w:rsid w:val="009C6788"/>
    <w:rsid w:val="009C7293"/>
    <w:rsid w:val="009C7436"/>
    <w:rsid w:val="009D2C44"/>
    <w:rsid w:val="009D3419"/>
    <w:rsid w:val="009D35BC"/>
    <w:rsid w:val="009D49B0"/>
    <w:rsid w:val="009E0738"/>
    <w:rsid w:val="009E2294"/>
    <w:rsid w:val="009E4A6A"/>
    <w:rsid w:val="009E4CFC"/>
    <w:rsid w:val="009E599F"/>
    <w:rsid w:val="009E6663"/>
    <w:rsid w:val="009E727C"/>
    <w:rsid w:val="009F0C02"/>
    <w:rsid w:val="009F29C8"/>
    <w:rsid w:val="009F3EE6"/>
    <w:rsid w:val="009F6A4B"/>
    <w:rsid w:val="009F6E9F"/>
    <w:rsid w:val="009F71B0"/>
    <w:rsid w:val="00A03A9B"/>
    <w:rsid w:val="00A04D10"/>
    <w:rsid w:val="00A066AA"/>
    <w:rsid w:val="00A106A4"/>
    <w:rsid w:val="00A10F0C"/>
    <w:rsid w:val="00A12929"/>
    <w:rsid w:val="00A12F5C"/>
    <w:rsid w:val="00A144BD"/>
    <w:rsid w:val="00A150FE"/>
    <w:rsid w:val="00A16585"/>
    <w:rsid w:val="00A20327"/>
    <w:rsid w:val="00A215A7"/>
    <w:rsid w:val="00A240AF"/>
    <w:rsid w:val="00A242A8"/>
    <w:rsid w:val="00A24B57"/>
    <w:rsid w:val="00A24C1B"/>
    <w:rsid w:val="00A319C8"/>
    <w:rsid w:val="00A34068"/>
    <w:rsid w:val="00A35749"/>
    <w:rsid w:val="00A3646F"/>
    <w:rsid w:val="00A36AA5"/>
    <w:rsid w:val="00A36CDF"/>
    <w:rsid w:val="00A40212"/>
    <w:rsid w:val="00A43421"/>
    <w:rsid w:val="00A4728E"/>
    <w:rsid w:val="00A47416"/>
    <w:rsid w:val="00A47825"/>
    <w:rsid w:val="00A47865"/>
    <w:rsid w:val="00A50F94"/>
    <w:rsid w:val="00A549FC"/>
    <w:rsid w:val="00A5581B"/>
    <w:rsid w:val="00A55835"/>
    <w:rsid w:val="00A559E7"/>
    <w:rsid w:val="00A57F35"/>
    <w:rsid w:val="00A60A6F"/>
    <w:rsid w:val="00A61077"/>
    <w:rsid w:val="00A655F1"/>
    <w:rsid w:val="00A66331"/>
    <w:rsid w:val="00A71023"/>
    <w:rsid w:val="00A72B19"/>
    <w:rsid w:val="00A72B27"/>
    <w:rsid w:val="00A73467"/>
    <w:rsid w:val="00A74A4A"/>
    <w:rsid w:val="00A77146"/>
    <w:rsid w:val="00A77956"/>
    <w:rsid w:val="00A83BA6"/>
    <w:rsid w:val="00A842BC"/>
    <w:rsid w:val="00A857F6"/>
    <w:rsid w:val="00A878B7"/>
    <w:rsid w:val="00A90005"/>
    <w:rsid w:val="00A96550"/>
    <w:rsid w:val="00A97482"/>
    <w:rsid w:val="00AA49EE"/>
    <w:rsid w:val="00AA7329"/>
    <w:rsid w:val="00AA7B2F"/>
    <w:rsid w:val="00AB119D"/>
    <w:rsid w:val="00AB2041"/>
    <w:rsid w:val="00AB2B2B"/>
    <w:rsid w:val="00AB360F"/>
    <w:rsid w:val="00AB620D"/>
    <w:rsid w:val="00AC1B22"/>
    <w:rsid w:val="00AC1C92"/>
    <w:rsid w:val="00AC2F87"/>
    <w:rsid w:val="00AC30BA"/>
    <w:rsid w:val="00AC4C01"/>
    <w:rsid w:val="00AC5D97"/>
    <w:rsid w:val="00AD0919"/>
    <w:rsid w:val="00AD2D80"/>
    <w:rsid w:val="00AD3303"/>
    <w:rsid w:val="00AD47FE"/>
    <w:rsid w:val="00AD5EB9"/>
    <w:rsid w:val="00AD6F55"/>
    <w:rsid w:val="00AE1E1F"/>
    <w:rsid w:val="00AE3702"/>
    <w:rsid w:val="00AE3DAD"/>
    <w:rsid w:val="00AE79B9"/>
    <w:rsid w:val="00AF0A0D"/>
    <w:rsid w:val="00AF0BEE"/>
    <w:rsid w:val="00AF27ED"/>
    <w:rsid w:val="00AF28B0"/>
    <w:rsid w:val="00AF2AC7"/>
    <w:rsid w:val="00AF3015"/>
    <w:rsid w:val="00B011D7"/>
    <w:rsid w:val="00B06B75"/>
    <w:rsid w:val="00B06DDE"/>
    <w:rsid w:val="00B113A3"/>
    <w:rsid w:val="00B1380B"/>
    <w:rsid w:val="00B16CDA"/>
    <w:rsid w:val="00B206C5"/>
    <w:rsid w:val="00B20B42"/>
    <w:rsid w:val="00B20B4E"/>
    <w:rsid w:val="00B300F1"/>
    <w:rsid w:val="00B3135F"/>
    <w:rsid w:val="00B406A9"/>
    <w:rsid w:val="00B42285"/>
    <w:rsid w:val="00B42CC1"/>
    <w:rsid w:val="00B45652"/>
    <w:rsid w:val="00B51773"/>
    <w:rsid w:val="00B52F13"/>
    <w:rsid w:val="00B5473A"/>
    <w:rsid w:val="00B54FA3"/>
    <w:rsid w:val="00B55C6E"/>
    <w:rsid w:val="00B6145A"/>
    <w:rsid w:val="00B62270"/>
    <w:rsid w:val="00B725D4"/>
    <w:rsid w:val="00B772A2"/>
    <w:rsid w:val="00B81204"/>
    <w:rsid w:val="00B816B2"/>
    <w:rsid w:val="00B819C7"/>
    <w:rsid w:val="00B83653"/>
    <w:rsid w:val="00B83D29"/>
    <w:rsid w:val="00B83EFF"/>
    <w:rsid w:val="00B84CF4"/>
    <w:rsid w:val="00B85647"/>
    <w:rsid w:val="00B97A98"/>
    <w:rsid w:val="00BA293F"/>
    <w:rsid w:val="00BA2B2B"/>
    <w:rsid w:val="00BB0873"/>
    <w:rsid w:val="00BB2576"/>
    <w:rsid w:val="00BB46BC"/>
    <w:rsid w:val="00BB76C6"/>
    <w:rsid w:val="00BB77E9"/>
    <w:rsid w:val="00BC0524"/>
    <w:rsid w:val="00BC1932"/>
    <w:rsid w:val="00BC3F31"/>
    <w:rsid w:val="00BC41C3"/>
    <w:rsid w:val="00BC424D"/>
    <w:rsid w:val="00BC5252"/>
    <w:rsid w:val="00BC5971"/>
    <w:rsid w:val="00BD1D94"/>
    <w:rsid w:val="00BD23E9"/>
    <w:rsid w:val="00BD28B6"/>
    <w:rsid w:val="00BD7280"/>
    <w:rsid w:val="00BD72DF"/>
    <w:rsid w:val="00BE182B"/>
    <w:rsid w:val="00BE3065"/>
    <w:rsid w:val="00BE377B"/>
    <w:rsid w:val="00BE728A"/>
    <w:rsid w:val="00BF53A5"/>
    <w:rsid w:val="00BF78F9"/>
    <w:rsid w:val="00BF7E98"/>
    <w:rsid w:val="00C01E13"/>
    <w:rsid w:val="00C04BB9"/>
    <w:rsid w:val="00C051CF"/>
    <w:rsid w:val="00C079EE"/>
    <w:rsid w:val="00C14615"/>
    <w:rsid w:val="00C17E7F"/>
    <w:rsid w:val="00C2044C"/>
    <w:rsid w:val="00C20F7D"/>
    <w:rsid w:val="00C2448B"/>
    <w:rsid w:val="00C24E50"/>
    <w:rsid w:val="00C309C4"/>
    <w:rsid w:val="00C31559"/>
    <w:rsid w:val="00C34433"/>
    <w:rsid w:val="00C365EA"/>
    <w:rsid w:val="00C36928"/>
    <w:rsid w:val="00C36F37"/>
    <w:rsid w:val="00C412E2"/>
    <w:rsid w:val="00C421CE"/>
    <w:rsid w:val="00C42731"/>
    <w:rsid w:val="00C4578C"/>
    <w:rsid w:val="00C51911"/>
    <w:rsid w:val="00C5411A"/>
    <w:rsid w:val="00C54720"/>
    <w:rsid w:val="00C56BCE"/>
    <w:rsid w:val="00C56CAF"/>
    <w:rsid w:val="00C61321"/>
    <w:rsid w:val="00C642FB"/>
    <w:rsid w:val="00C66690"/>
    <w:rsid w:val="00C7004A"/>
    <w:rsid w:val="00C70577"/>
    <w:rsid w:val="00C74E3D"/>
    <w:rsid w:val="00C753B2"/>
    <w:rsid w:val="00C76B4A"/>
    <w:rsid w:val="00C76D7A"/>
    <w:rsid w:val="00C80365"/>
    <w:rsid w:val="00C805FD"/>
    <w:rsid w:val="00C809BE"/>
    <w:rsid w:val="00C81288"/>
    <w:rsid w:val="00C81809"/>
    <w:rsid w:val="00C818B7"/>
    <w:rsid w:val="00C818C1"/>
    <w:rsid w:val="00C821D9"/>
    <w:rsid w:val="00C84174"/>
    <w:rsid w:val="00C852A5"/>
    <w:rsid w:val="00C879C1"/>
    <w:rsid w:val="00C90B52"/>
    <w:rsid w:val="00C90D28"/>
    <w:rsid w:val="00C91E5C"/>
    <w:rsid w:val="00C961FB"/>
    <w:rsid w:val="00C96B0F"/>
    <w:rsid w:val="00C97AF9"/>
    <w:rsid w:val="00CA2D9D"/>
    <w:rsid w:val="00CA3B9D"/>
    <w:rsid w:val="00CA61B8"/>
    <w:rsid w:val="00CA6464"/>
    <w:rsid w:val="00CB214E"/>
    <w:rsid w:val="00CB6E85"/>
    <w:rsid w:val="00CB7313"/>
    <w:rsid w:val="00CC14D9"/>
    <w:rsid w:val="00CC3569"/>
    <w:rsid w:val="00CC5E19"/>
    <w:rsid w:val="00CD4291"/>
    <w:rsid w:val="00CD5EC0"/>
    <w:rsid w:val="00CD69DA"/>
    <w:rsid w:val="00CD6B6D"/>
    <w:rsid w:val="00CD7BF5"/>
    <w:rsid w:val="00CE120E"/>
    <w:rsid w:val="00CE16D7"/>
    <w:rsid w:val="00CE326D"/>
    <w:rsid w:val="00CE3861"/>
    <w:rsid w:val="00CE4AB3"/>
    <w:rsid w:val="00CE60BE"/>
    <w:rsid w:val="00CE653A"/>
    <w:rsid w:val="00CE70E7"/>
    <w:rsid w:val="00CE7E31"/>
    <w:rsid w:val="00CF1AB0"/>
    <w:rsid w:val="00D01C56"/>
    <w:rsid w:val="00D02DB5"/>
    <w:rsid w:val="00D03743"/>
    <w:rsid w:val="00D03BD3"/>
    <w:rsid w:val="00D051A1"/>
    <w:rsid w:val="00D053ED"/>
    <w:rsid w:val="00D062A8"/>
    <w:rsid w:val="00D0784A"/>
    <w:rsid w:val="00D10F23"/>
    <w:rsid w:val="00D1414C"/>
    <w:rsid w:val="00D158C9"/>
    <w:rsid w:val="00D15C6D"/>
    <w:rsid w:val="00D164BB"/>
    <w:rsid w:val="00D17E2C"/>
    <w:rsid w:val="00D17EC6"/>
    <w:rsid w:val="00D20CC6"/>
    <w:rsid w:val="00D21EC1"/>
    <w:rsid w:val="00D23091"/>
    <w:rsid w:val="00D23294"/>
    <w:rsid w:val="00D232A3"/>
    <w:rsid w:val="00D24402"/>
    <w:rsid w:val="00D2464A"/>
    <w:rsid w:val="00D25814"/>
    <w:rsid w:val="00D27635"/>
    <w:rsid w:val="00D30107"/>
    <w:rsid w:val="00D346DA"/>
    <w:rsid w:val="00D35AB1"/>
    <w:rsid w:val="00D41108"/>
    <w:rsid w:val="00D42EB8"/>
    <w:rsid w:val="00D43D9B"/>
    <w:rsid w:val="00D43DCB"/>
    <w:rsid w:val="00D510F9"/>
    <w:rsid w:val="00D51C1F"/>
    <w:rsid w:val="00D53B3F"/>
    <w:rsid w:val="00D550E1"/>
    <w:rsid w:val="00D56554"/>
    <w:rsid w:val="00D67947"/>
    <w:rsid w:val="00D7186E"/>
    <w:rsid w:val="00D72718"/>
    <w:rsid w:val="00D73D12"/>
    <w:rsid w:val="00D742B1"/>
    <w:rsid w:val="00D74CDA"/>
    <w:rsid w:val="00D74F43"/>
    <w:rsid w:val="00D76AE7"/>
    <w:rsid w:val="00D777CD"/>
    <w:rsid w:val="00D80301"/>
    <w:rsid w:val="00D81B94"/>
    <w:rsid w:val="00D85693"/>
    <w:rsid w:val="00D85B2C"/>
    <w:rsid w:val="00D9076A"/>
    <w:rsid w:val="00D92296"/>
    <w:rsid w:val="00D92DD2"/>
    <w:rsid w:val="00D96537"/>
    <w:rsid w:val="00DA3A4E"/>
    <w:rsid w:val="00DB030C"/>
    <w:rsid w:val="00DB09BF"/>
    <w:rsid w:val="00DB2ACD"/>
    <w:rsid w:val="00DB2FF1"/>
    <w:rsid w:val="00DB326E"/>
    <w:rsid w:val="00DB3608"/>
    <w:rsid w:val="00DB3758"/>
    <w:rsid w:val="00DB3EE4"/>
    <w:rsid w:val="00DB4FEF"/>
    <w:rsid w:val="00DB5E12"/>
    <w:rsid w:val="00DC0E6F"/>
    <w:rsid w:val="00DC0F2B"/>
    <w:rsid w:val="00DC330A"/>
    <w:rsid w:val="00DC3D8C"/>
    <w:rsid w:val="00DC51EF"/>
    <w:rsid w:val="00DC5D25"/>
    <w:rsid w:val="00DC60C9"/>
    <w:rsid w:val="00DC6864"/>
    <w:rsid w:val="00DC6D62"/>
    <w:rsid w:val="00DD2D2D"/>
    <w:rsid w:val="00DD34B6"/>
    <w:rsid w:val="00DD59D4"/>
    <w:rsid w:val="00DE47D0"/>
    <w:rsid w:val="00DE59C2"/>
    <w:rsid w:val="00DF2E50"/>
    <w:rsid w:val="00DF4B67"/>
    <w:rsid w:val="00E00578"/>
    <w:rsid w:val="00E00A68"/>
    <w:rsid w:val="00E01485"/>
    <w:rsid w:val="00E01A07"/>
    <w:rsid w:val="00E046ED"/>
    <w:rsid w:val="00E058C5"/>
    <w:rsid w:val="00E1016A"/>
    <w:rsid w:val="00E10661"/>
    <w:rsid w:val="00E12756"/>
    <w:rsid w:val="00E20BB6"/>
    <w:rsid w:val="00E21407"/>
    <w:rsid w:val="00E22545"/>
    <w:rsid w:val="00E227C2"/>
    <w:rsid w:val="00E22886"/>
    <w:rsid w:val="00E253E0"/>
    <w:rsid w:val="00E302E7"/>
    <w:rsid w:val="00E308EA"/>
    <w:rsid w:val="00E362F1"/>
    <w:rsid w:val="00E41DF4"/>
    <w:rsid w:val="00E43BF6"/>
    <w:rsid w:val="00E44FB1"/>
    <w:rsid w:val="00E50D78"/>
    <w:rsid w:val="00E51446"/>
    <w:rsid w:val="00E52AC9"/>
    <w:rsid w:val="00E54E62"/>
    <w:rsid w:val="00E55BB1"/>
    <w:rsid w:val="00E57D6F"/>
    <w:rsid w:val="00E60166"/>
    <w:rsid w:val="00E60407"/>
    <w:rsid w:val="00E613CD"/>
    <w:rsid w:val="00E61706"/>
    <w:rsid w:val="00E6189B"/>
    <w:rsid w:val="00E629CC"/>
    <w:rsid w:val="00E636B2"/>
    <w:rsid w:val="00E63B68"/>
    <w:rsid w:val="00E6417D"/>
    <w:rsid w:val="00E70637"/>
    <w:rsid w:val="00E71C13"/>
    <w:rsid w:val="00E75F22"/>
    <w:rsid w:val="00E770AD"/>
    <w:rsid w:val="00E77A50"/>
    <w:rsid w:val="00E77E28"/>
    <w:rsid w:val="00E81BCF"/>
    <w:rsid w:val="00E83C45"/>
    <w:rsid w:val="00E87C37"/>
    <w:rsid w:val="00E87F91"/>
    <w:rsid w:val="00E91192"/>
    <w:rsid w:val="00E91A14"/>
    <w:rsid w:val="00E93CD3"/>
    <w:rsid w:val="00E94A95"/>
    <w:rsid w:val="00E95F12"/>
    <w:rsid w:val="00EA13B6"/>
    <w:rsid w:val="00EA19E6"/>
    <w:rsid w:val="00EA6D1F"/>
    <w:rsid w:val="00EB3D76"/>
    <w:rsid w:val="00EB42DA"/>
    <w:rsid w:val="00EB521F"/>
    <w:rsid w:val="00EB528C"/>
    <w:rsid w:val="00EB5FCB"/>
    <w:rsid w:val="00EC07E1"/>
    <w:rsid w:val="00EC63D3"/>
    <w:rsid w:val="00ED058E"/>
    <w:rsid w:val="00ED3401"/>
    <w:rsid w:val="00ED4E3C"/>
    <w:rsid w:val="00ED55CE"/>
    <w:rsid w:val="00ED6F76"/>
    <w:rsid w:val="00ED73C5"/>
    <w:rsid w:val="00ED7FE5"/>
    <w:rsid w:val="00EE19BC"/>
    <w:rsid w:val="00EE2DB7"/>
    <w:rsid w:val="00EE3225"/>
    <w:rsid w:val="00EE574A"/>
    <w:rsid w:val="00EE5D15"/>
    <w:rsid w:val="00EE5FF8"/>
    <w:rsid w:val="00EF212F"/>
    <w:rsid w:val="00EF5475"/>
    <w:rsid w:val="00EF6C51"/>
    <w:rsid w:val="00F024A3"/>
    <w:rsid w:val="00F0318A"/>
    <w:rsid w:val="00F06CBE"/>
    <w:rsid w:val="00F10195"/>
    <w:rsid w:val="00F10FBF"/>
    <w:rsid w:val="00F11E9A"/>
    <w:rsid w:val="00F12527"/>
    <w:rsid w:val="00F14639"/>
    <w:rsid w:val="00F15C5C"/>
    <w:rsid w:val="00F15CC2"/>
    <w:rsid w:val="00F16138"/>
    <w:rsid w:val="00F176AC"/>
    <w:rsid w:val="00F22BD5"/>
    <w:rsid w:val="00F259DC"/>
    <w:rsid w:val="00F301D2"/>
    <w:rsid w:val="00F31228"/>
    <w:rsid w:val="00F33D03"/>
    <w:rsid w:val="00F33FA1"/>
    <w:rsid w:val="00F37E83"/>
    <w:rsid w:val="00F41677"/>
    <w:rsid w:val="00F4206E"/>
    <w:rsid w:val="00F42C55"/>
    <w:rsid w:val="00F438CF"/>
    <w:rsid w:val="00F46F70"/>
    <w:rsid w:val="00F5259D"/>
    <w:rsid w:val="00F52CEF"/>
    <w:rsid w:val="00F53EA4"/>
    <w:rsid w:val="00F61263"/>
    <w:rsid w:val="00F70050"/>
    <w:rsid w:val="00F742F0"/>
    <w:rsid w:val="00F74B22"/>
    <w:rsid w:val="00F776B2"/>
    <w:rsid w:val="00F77A12"/>
    <w:rsid w:val="00F80540"/>
    <w:rsid w:val="00F83569"/>
    <w:rsid w:val="00F85897"/>
    <w:rsid w:val="00F93093"/>
    <w:rsid w:val="00F93410"/>
    <w:rsid w:val="00F95D3A"/>
    <w:rsid w:val="00F95DEF"/>
    <w:rsid w:val="00F962D1"/>
    <w:rsid w:val="00FA22B3"/>
    <w:rsid w:val="00FA3F87"/>
    <w:rsid w:val="00FA4280"/>
    <w:rsid w:val="00FA563A"/>
    <w:rsid w:val="00FA7718"/>
    <w:rsid w:val="00FA78AE"/>
    <w:rsid w:val="00FB4DB7"/>
    <w:rsid w:val="00FB7840"/>
    <w:rsid w:val="00FC44AA"/>
    <w:rsid w:val="00FC65B3"/>
    <w:rsid w:val="00FC6736"/>
    <w:rsid w:val="00FC7E86"/>
    <w:rsid w:val="00FD1AA2"/>
    <w:rsid w:val="00FD1D9C"/>
    <w:rsid w:val="00FD79E3"/>
    <w:rsid w:val="00FE08F9"/>
    <w:rsid w:val="00FE0A3B"/>
    <w:rsid w:val="00FE0B45"/>
    <w:rsid w:val="00FE1B1D"/>
    <w:rsid w:val="00FE2634"/>
    <w:rsid w:val="00FE2CC3"/>
    <w:rsid w:val="00FF010F"/>
    <w:rsid w:val="00FF067A"/>
    <w:rsid w:val="00FF34F6"/>
    <w:rsid w:val="00FF38DF"/>
    <w:rsid w:val="00FF3C54"/>
    <w:rsid w:val="00FF4E97"/>
    <w:rsid w:val="00FF6A7F"/>
    <w:rsid w:val="00FF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402"/>
    <w:rPr>
      <w:sz w:val="24"/>
      <w:szCs w:val="24"/>
    </w:rPr>
  </w:style>
  <w:style w:type="paragraph" w:styleId="1">
    <w:name w:val="heading 1"/>
    <w:basedOn w:val="a"/>
    <w:next w:val="a"/>
    <w:link w:val="10"/>
    <w:qFormat/>
    <w:rsid w:val="003F68B1"/>
    <w:pPr>
      <w:keepNext/>
      <w:spacing w:before="240" w:after="60"/>
      <w:outlineLvl w:val="0"/>
    </w:pPr>
    <w:rPr>
      <w:rFonts w:ascii="Arial" w:hAnsi="Arial" w:cs="Arial"/>
      <w:b/>
      <w:bCs/>
      <w:kern w:val="32"/>
      <w:sz w:val="32"/>
      <w:szCs w:val="32"/>
    </w:rPr>
  </w:style>
  <w:style w:type="paragraph" w:styleId="2">
    <w:name w:val="heading 2"/>
    <w:basedOn w:val="a"/>
    <w:next w:val="a"/>
    <w:qFormat/>
    <w:rsid w:val="006A1787"/>
    <w:pPr>
      <w:keepNext/>
      <w:spacing w:line="360" w:lineRule="auto"/>
      <w:jc w:val="center"/>
      <w:outlineLvl w:val="1"/>
    </w:pPr>
    <w:rPr>
      <w:b/>
      <w:bCs/>
      <w:spacing w:val="2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E1E1F"/>
    <w:pPr>
      <w:widowControl w:val="0"/>
      <w:autoSpaceDE w:val="0"/>
      <w:autoSpaceDN w:val="0"/>
      <w:adjustRightInd w:val="0"/>
    </w:pPr>
    <w:rPr>
      <w:rFonts w:ascii="Courier New" w:hAnsi="Courier New" w:cs="Courier New"/>
    </w:rPr>
  </w:style>
  <w:style w:type="paragraph" w:customStyle="1" w:styleId="ConsPlusCell">
    <w:name w:val="ConsPlusCell"/>
    <w:rsid w:val="00AE1E1F"/>
    <w:pPr>
      <w:widowControl w:val="0"/>
      <w:autoSpaceDE w:val="0"/>
      <w:autoSpaceDN w:val="0"/>
      <w:adjustRightInd w:val="0"/>
    </w:pPr>
    <w:rPr>
      <w:rFonts w:ascii="Arial" w:hAnsi="Arial" w:cs="Arial"/>
    </w:rPr>
  </w:style>
  <w:style w:type="paragraph" w:styleId="a3">
    <w:name w:val="header"/>
    <w:basedOn w:val="a"/>
    <w:link w:val="a4"/>
    <w:uiPriority w:val="99"/>
    <w:rsid w:val="006A1787"/>
    <w:pPr>
      <w:tabs>
        <w:tab w:val="center" w:pos="4677"/>
        <w:tab w:val="right" w:pos="9355"/>
      </w:tabs>
    </w:pPr>
    <w:rPr>
      <w:kern w:val="2"/>
      <w:sz w:val="28"/>
    </w:rPr>
  </w:style>
  <w:style w:type="table" w:styleId="a5">
    <w:name w:val="Table Grid"/>
    <w:basedOn w:val="a1"/>
    <w:uiPriority w:val="99"/>
    <w:rsid w:val="00D03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8A5D7C"/>
    <w:pPr>
      <w:tabs>
        <w:tab w:val="center" w:pos="4677"/>
        <w:tab w:val="right" w:pos="9355"/>
      </w:tabs>
    </w:pPr>
    <w:rPr>
      <w:sz w:val="28"/>
      <w:szCs w:val="20"/>
    </w:rPr>
  </w:style>
  <w:style w:type="paragraph" w:styleId="a7">
    <w:name w:val="Body Text Indent"/>
    <w:basedOn w:val="a"/>
    <w:rsid w:val="008A5D7C"/>
    <w:pPr>
      <w:ind w:left="5265"/>
    </w:pPr>
    <w:rPr>
      <w:sz w:val="28"/>
    </w:rPr>
  </w:style>
  <w:style w:type="paragraph" w:styleId="20">
    <w:name w:val="Body Text Indent 2"/>
    <w:basedOn w:val="a"/>
    <w:rsid w:val="008A5D7C"/>
    <w:pPr>
      <w:spacing w:after="120" w:line="480" w:lineRule="auto"/>
      <w:ind w:left="283"/>
    </w:pPr>
    <w:rPr>
      <w:sz w:val="28"/>
      <w:szCs w:val="20"/>
    </w:rPr>
  </w:style>
  <w:style w:type="character" w:styleId="a8">
    <w:name w:val="page number"/>
    <w:basedOn w:val="a0"/>
    <w:rsid w:val="0086182D"/>
  </w:style>
  <w:style w:type="paragraph" w:styleId="a9">
    <w:name w:val="Balloon Text"/>
    <w:basedOn w:val="a"/>
    <w:link w:val="aa"/>
    <w:uiPriority w:val="99"/>
    <w:rsid w:val="00B45652"/>
    <w:rPr>
      <w:rFonts w:ascii="Tahoma" w:hAnsi="Tahoma" w:cs="Tahoma"/>
      <w:sz w:val="16"/>
      <w:szCs w:val="16"/>
    </w:rPr>
  </w:style>
  <w:style w:type="paragraph" w:styleId="21">
    <w:name w:val="Body Text 2"/>
    <w:basedOn w:val="a"/>
    <w:rsid w:val="00313959"/>
    <w:pPr>
      <w:spacing w:after="120" w:line="480" w:lineRule="auto"/>
    </w:pPr>
  </w:style>
  <w:style w:type="character" w:styleId="ab">
    <w:name w:val="Hyperlink"/>
    <w:basedOn w:val="a0"/>
    <w:uiPriority w:val="99"/>
    <w:rsid w:val="00881C54"/>
    <w:rPr>
      <w:color w:val="0000FF"/>
      <w:u w:val="single"/>
    </w:rPr>
  </w:style>
  <w:style w:type="paragraph" w:customStyle="1" w:styleId="ConsPlusNormal">
    <w:name w:val="ConsPlusNormal"/>
    <w:rsid w:val="00881C54"/>
    <w:pPr>
      <w:widowControl w:val="0"/>
      <w:autoSpaceDE w:val="0"/>
      <w:autoSpaceDN w:val="0"/>
      <w:adjustRightInd w:val="0"/>
      <w:ind w:firstLine="720"/>
    </w:pPr>
    <w:rPr>
      <w:rFonts w:ascii="Arial" w:hAnsi="Arial" w:cs="Arial"/>
    </w:rPr>
  </w:style>
  <w:style w:type="character" w:styleId="ac">
    <w:name w:val="line number"/>
    <w:basedOn w:val="a0"/>
    <w:uiPriority w:val="99"/>
    <w:semiHidden/>
    <w:unhideWhenUsed/>
    <w:rsid w:val="00E227C2"/>
  </w:style>
  <w:style w:type="character" w:customStyle="1" w:styleId="a4">
    <w:name w:val="Верхний колонтитул Знак"/>
    <w:basedOn w:val="a0"/>
    <w:link w:val="a3"/>
    <w:uiPriority w:val="99"/>
    <w:rsid w:val="00E227C2"/>
    <w:rPr>
      <w:kern w:val="2"/>
      <w:sz w:val="28"/>
      <w:szCs w:val="24"/>
    </w:rPr>
  </w:style>
  <w:style w:type="paragraph" w:styleId="ad">
    <w:name w:val="Normal (Web)"/>
    <w:basedOn w:val="a"/>
    <w:uiPriority w:val="99"/>
    <w:unhideWhenUsed/>
    <w:rsid w:val="00E41DF4"/>
    <w:pPr>
      <w:spacing w:before="100" w:beforeAutospacing="1" w:after="100" w:afterAutospacing="1"/>
    </w:pPr>
  </w:style>
  <w:style w:type="character" w:customStyle="1" w:styleId="10">
    <w:name w:val="Заголовок 1 Знак"/>
    <w:basedOn w:val="a0"/>
    <w:link w:val="1"/>
    <w:rsid w:val="008571BD"/>
    <w:rPr>
      <w:rFonts w:ascii="Arial" w:hAnsi="Arial" w:cs="Arial"/>
      <w:b/>
      <w:bCs/>
      <w:kern w:val="32"/>
      <w:sz w:val="32"/>
      <w:szCs w:val="32"/>
    </w:rPr>
  </w:style>
  <w:style w:type="paragraph" w:styleId="ae">
    <w:name w:val="No Spacing"/>
    <w:qFormat/>
    <w:rsid w:val="008571BD"/>
    <w:pPr>
      <w:ind w:firstLine="709"/>
    </w:pPr>
    <w:rPr>
      <w:rFonts w:cs="Calibri"/>
      <w:sz w:val="28"/>
      <w:szCs w:val="22"/>
      <w:lang w:eastAsia="en-US"/>
    </w:rPr>
  </w:style>
  <w:style w:type="paragraph" w:customStyle="1" w:styleId="af">
    <w:name w:val="Нормальный (таблица)"/>
    <w:basedOn w:val="a"/>
    <w:next w:val="a"/>
    <w:rsid w:val="008571BD"/>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8571BD"/>
    <w:pPr>
      <w:widowControl w:val="0"/>
      <w:autoSpaceDE w:val="0"/>
      <w:autoSpaceDN w:val="0"/>
      <w:adjustRightInd w:val="0"/>
    </w:pPr>
    <w:rPr>
      <w:rFonts w:ascii="Arial" w:hAnsi="Arial" w:cs="Arial"/>
    </w:rPr>
  </w:style>
  <w:style w:type="character" w:customStyle="1" w:styleId="aa">
    <w:name w:val="Текст выноски Знак"/>
    <w:basedOn w:val="a0"/>
    <w:link w:val="a9"/>
    <w:uiPriority w:val="99"/>
    <w:locked/>
    <w:rsid w:val="00926E22"/>
    <w:rPr>
      <w:rFonts w:ascii="Tahoma" w:hAnsi="Tahoma" w:cs="Tahoma"/>
      <w:sz w:val="16"/>
      <w:szCs w:val="16"/>
    </w:rPr>
  </w:style>
  <w:style w:type="paragraph" w:styleId="af1">
    <w:name w:val="List Paragraph"/>
    <w:basedOn w:val="a"/>
    <w:uiPriority w:val="34"/>
    <w:qFormat/>
    <w:rsid w:val="00926E22"/>
    <w:pPr>
      <w:ind w:left="720"/>
      <w:contextualSpacing/>
    </w:pPr>
  </w:style>
</w:styles>
</file>

<file path=word/webSettings.xml><?xml version="1.0" encoding="utf-8"?>
<w:webSettings xmlns:r="http://schemas.openxmlformats.org/officeDocument/2006/relationships" xmlns:w="http://schemas.openxmlformats.org/wordprocessingml/2006/main">
  <w:divs>
    <w:div w:id="121192856">
      <w:bodyDiv w:val="1"/>
      <w:marLeft w:val="0"/>
      <w:marRight w:val="0"/>
      <w:marTop w:val="0"/>
      <w:marBottom w:val="0"/>
      <w:divBdr>
        <w:top w:val="none" w:sz="0" w:space="0" w:color="auto"/>
        <w:left w:val="none" w:sz="0" w:space="0" w:color="auto"/>
        <w:bottom w:val="none" w:sz="0" w:space="0" w:color="auto"/>
        <w:right w:val="none" w:sz="0" w:space="0" w:color="auto"/>
      </w:divBdr>
    </w:div>
    <w:div w:id="394354866">
      <w:bodyDiv w:val="1"/>
      <w:marLeft w:val="0"/>
      <w:marRight w:val="0"/>
      <w:marTop w:val="0"/>
      <w:marBottom w:val="0"/>
      <w:divBdr>
        <w:top w:val="none" w:sz="0" w:space="0" w:color="auto"/>
        <w:left w:val="none" w:sz="0" w:space="0" w:color="auto"/>
        <w:bottom w:val="none" w:sz="0" w:space="0" w:color="auto"/>
        <w:right w:val="none" w:sz="0" w:space="0" w:color="auto"/>
      </w:divBdr>
    </w:div>
    <w:div w:id="507797235">
      <w:bodyDiv w:val="1"/>
      <w:marLeft w:val="0"/>
      <w:marRight w:val="0"/>
      <w:marTop w:val="0"/>
      <w:marBottom w:val="0"/>
      <w:divBdr>
        <w:top w:val="none" w:sz="0" w:space="0" w:color="auto"/>
        <w:left w:val="none" w:sz="0" w:space="0" w:color="auto"/>
        <w:bottom w:val="none" w:sz="0" w:space="0" w:color="auto"/>
        <w:right w:val="none" w:sz="0" w:space="0" w:color="auto"/>
      </w:divBdr>
    </w:div>
    <w:div w:id="553085157">
      <w:bodyDiv w:val="1"/>
      <w:marLeft w:val="0"/>
      <w:marRight w:val="0"/>
      <w:marTop w:val="0"/>
      <w:marBottom w:val="0"/>
      <w:divBdr>
        <w:top w:val="none" w:sz="0" w:space="0" w:color="auto"/>
        <w:left w:val="none" w:sz="0" w:space="0" w:color="auto"/>
        <w:bottom w:val="none" w:sz="0" w:space="0" w:color="auto"/>
        <w:right w:val="none" w:sz="0" w:space="0" w:color="auto"/>
      </w:divBdr>
    </w:div>
    <w:div w:id="558827939">
      <w:bodyDiv w:val="1"/>
      <w:marLeft w:val="0"/>
      <w:marRight w:val="0"/>
      <w:marTop w:val="0"/>
      <w:marBottom w:val="0"/>
      <w:divBdr>
        <w:top w:val="none" w:sz="0" w:space="0" w:color="auto"/>
        <w:left w:val="none" w:sz="0" w:space="0" w:color="auto"/>
        <w:bottom w:val="none" w:sz="0" w:space="0" w:color="auto"/>
        <w:right w:val="none" w:sz="0" w:space="0" w:color="auto"/>
      </w:divBdr>
    </w:div>
    <w:div w:id="631987176">
      <w:bodyDiv w:val="1"/>
      <w:marLeft w:val="0"/>
      <w:marRight w:val="0"/>
      <w:marTop w:val="0"/>
      <w:marBottom w:val="0"/>
      <w:divBdr>
        <w:top w:val="none" w:sz="0" w:space="0" w:color="auto"/>
        <w:left w:val="none" w:sz="0" w:space="0" w:color="auto"/>
        <w:bottom w:val="none" w:sz="0" w:space="0" w:color="auto"/>
        <w:right w:val="none" w:sz="0" w:space="0" w:color="auto"/>
      </w:divBdr>
    </w:div>
    <w:div w:id="735470628">
      <w:bodyDiv w:val="1"/>
      <w:marLeft w:val="0"/>
      <w:marRight w:val="0"/>
      <w:marTop w:val="0"/>
      <w:marBottom w:val="0"/>
      <w:divBdr>
        <w:top w:val="none" w:sz="0" w:space="0" w:color="auto"/>
        <w:left w:val="none" w:sz="0" w:space="0" w:color="auto"/>
        <w:bottom w:val="none" w:sz="0" w:space="0" w:color="auto"/>
        <w:right w:val="none" w:sz="0" w:space="0" w:color="auto"/>
      </w:divBdr>
    </w:div>
    <w:div w:id="769355191">
      <w:bodyDiv w:val="1"/>
      <w:marLeft w:val="0"/>
      <w:marRight w:val="0"/>
      <w:marTop w:val="0"/>
      <w:marBottom w:val="0"/>
      <w:divBdr>
        <w:top w:val="none" w:sz="0" w:space="0" w:color="auto"/>
        <w:left w:val="none" w:sz="0" w:space="0" w:color="auto"/>
        <w:bottom w:val="none" w:sz="0" w:space="0" w:color="auto"/>
        <w:right w:val="none" w:sz="0" w:space="0" w:color="auto"/>
      </w:divBdr>
    </w:div>
    <w:div w:id="787512043">
      <w:bodyDiv w:val="1"/>
      <w:marLeft w:val="0"/>
      <w:marRight w:val="0"/>
      <w:marTop w:val="0"/>
      <w:marBottom w:val="0"/>
      <w:divBdr>
        <w:top w:val="none" w:sz="0" w:space="0" w:color="auto"/>
        <w:left w:val="none" w:sz="0" w:space="0" w:color="auto"/>
        <w:bottom w:val="none" w:sz="0" w:space="0" w:color="auto"/>
        <w:right w:val="none" w:sz="0" w:space="0" w:color="auto"/>
      </w:divBdr>
    </w:div>
    <w:div w:id="864950404">
      <w:bodyDiv w:val="1"/>
      <w:marLeft w:val="0"/>
      <w:marRight w:val="0"/>
      <w:marTop w:val="0"/>
      <w:marBottom w:val="0"/>
      <w:divBdr>
        <w:top w:val="none" w:sz="0" w:space="0" w:color="auto"/>
        <w:left w:val="none" w:sz="0" w:space="0" w:color="auto"/>
        <w:bottom w:val="none" w:sz="0" w:space="0" w:color="auto"/>
        <w:right w:val="none" w:sz="0" w:space="0" w:color="auto"/>
      </w:divBdr>
    </w:div>
    <w:div w:id="875973256">
      <w:bodyDiv w:val="1"/>
      <w:marLeft w:val="0"/>
      <w:marRight w:val="0"/>
      <w:marTop w:val="0"/>
      <w:marBottom w:val="0"/>
      <w:divBdr>
        <w:top w:val="none" w:sz="0" w:space="0" w:color="auto"/>
        <w:left w:val="none" w:sz="0" w:space="0" w:color="auto"/>
        <w:bottom w:val="none" w:sz="0" w:space="0" w:color="auto"/>
        <w:right w:val="none" w:sz="0" w:space="0" w:color="auto"/>
      </w:divBdr>
    </w:div>
    <w:div w:id="1068307246">
      <w:bodyDiv w:val="1"/>
      <w:marLeft w:val="0"/>
      <w:marRight w:val="0"/>
      <w:marTop w:val="0"/>
      <w:marBottom w:val="0"/>
      <w:divBdr>
        <w:top w:val="none" w:sz="0" w:space="0" w:color="auto"/>
        <w:left w:val="none" w:sz="0" w:space="0" w:color="auto"/>
        <w:bottom w:val="none" w:sz="0" w:space="0" w:color="auto"/>
        <w:right w:val="none" w:sz="0" w:space="0" w:color="auto"/>
      </w:divBdr>
    </w:div>
    <w:div w:id="1137725121">
      <w:bodyDiv w:val="1"/>
      <w:marLeft w:val="0"/>
      <w:marRight w:val="0"/>
      <w:marTop w:val="0"/>
      <w:marBottom w:val="0"/>
      <w:divBdr>
        <w:top w:val="none" w:sz="0" w:space="0" w:color="auto"/>
        <w:left w:val="none" w:sz="0" w:space="0" w:color="auto"/>
        <w:bottom w:val="none" w:sz="0" w:space="0" w:color="auto"/>
        <w:right w:val="none" w:sz="0" w:space="0" w:color="auto"/>
      </w:divBdr>
    </w:div>
    <w:div w:id="1148085396">
      <w:bodyDiv w:val="1"/>
      <w:marLeft w:val="0"/>
      <w:marRight w:val="0"/>
      <w:marTop w:val="0"/>
      <w:marBottom w:val="0"/>
      <w:divBdr>
        <w:top w:val="none" w:sz="0" w:space="0" w:color="auto"/>
        <w:left w:val="none" w:sz="0" w:space="0" w:color="auto"/>
        <w:bottom w:val="none" w:sz="0" w:space="0" w:color="auto"/>
        <w:right w:val="none" w:sz="0" w:space="0" w:color="auto"/>
      </w:divBdr>
    </w:div>
    <w:div w:id="1174304348">
      <w:bodyDiv w:val="1"/>
      <w:marLeft w:val="0"/>
      <w:marRight w:val="0"/>
      <w:marTop w:val="0"/>
      <w:marBottom w:val="0"/>
      <w:divBdr>
        <w:top w:val="none" w:sz="0" w:space="0" w:color="auto"/>
        <w:left w:val="none" w:sz="0" w:space="0" w:color="auto"/>
        <w:bottom w:val="none" w:sz="0" w:space="0" w:color="auto"/>
        <w:right w:val="none" w:sz="0" w:space="0" w:color="auto"/>
      </w:divBdr>
    </w:div>
    <w:div w:id="1788349348">
      <w:bodyDiv w:val="1"/>
      <w:marLeft w:val="0"/>
      <w:marRight w:val="0"/>
      <w:marTop w:val="0"/>
      <w:marBottom w:val="0"/>
      <w:divBdr>
        <w:top w:val="none" w:sz="0" w:space="0" w:color="auto"/>
        <w:left w:val="none" w:sz="0" w:space="0" w:color="auto"/>
        <w:bottom w:val="none" w:sz="0" w:space="0" w:color="auto"/>
        <w:right w:val="none" w:sz="0" w:space="0" w:color="auto"/>
      </w:divBdr>
    </w:div>
    <w:div w:id="1967006786">
      <w:bodyDiv w:val="1"/>
      <w:marLeft w:val="0"/>
      <w:marRight w:val="0"/>
      <w:marTop w:val="0"/>
      <w:marBottom w:val="0"/>
      <w:divBdr>
        <w:top w:val="none" w:sz="0" w:space="0" w:color="auto"/>
        <w:left w:val="none" w:sz="0" w:space="0" w:color="auto"/>
        <w:bottom w:val="none" w:sz="0" w:space="0" w:color="auto"/>
        <w:right w:val="none" w:sz="0" w:space="0" w:color="auto"/>
      </w:divBdr>
    </w:div>
    <w:div w:id="20744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rodmednogorsk.ru/" TargetMode="External"/><Relationship Id="rId4" Type="http://schemas.openxmlformats.org/officeDocument/2006/relationships/settings" Target="settings.xml"/><Relationship Id="rId9" Type="http://schemas.openxmlformats.org/officeDocument/2006/relationships/hyperlink" Target="consultantplus://offline/ref=FBB258332021DAFE4C28C4A4B0F66FF1D8B3D8AF776CC53334E0D4DEF9C926F141C8796E94957B8CDCFF84E04854A9C6C537643FC5690AF58587F1zA1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1DF0-3C6B-4024-954C-CC476AB7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26</Pages>
  <Words>8491</Words>
  <Characters>48399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52ws-2</dc:creator>
  <cp:lastModifiedBy>User</cp:lastModifiedBy>
  <cp:revision>6</cp:revision>
  <cp:lastPrinted>2020-12-09T11:26:00Z</cp:lastPrinted>
  <dcterms:created xsi:type="dcterms:W3CDTF">2020-12-02T09:55:00Z</dcterms:created>
  <dcterms:modified xsi:type="dcterms:W3CDTF">2020-12-09T11:26:00Z</dcterms:modified>
</cp:coreProperties>
</file>