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6" w:rsidRDefault="00D22F76" w:rsidP="00D22F76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Отчёт </w:t>
      </w:r>
    </w:p>
    <w:p w:rsidR="00D22F76" w:rsidRDefault="00D22F76" w:rsidP="00D22F7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>о ходе выполнения Плана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38F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мероприятий по </w:t>
      </w:r>
      <w:r w:rsidRPr="009D38FA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противодействию коррупции </w:t>
      </w:r>
    </w:p>
    <w:p w:rsidR="00D22F76" w:rsidRPr="00CC0E6D" w:rsidRDefault="00D22F76" w:rsidP="00D22F76">
      <w:pPr>
        <w:pStyle w:val="Style2"/>
        <w:widowControl/>
        <w:spacing w:line="240" w:lineRule="auto"/>
        <w:ind w:firstLine="709"/>
        <w:rPr>
          <w:rStyle w:val="a6"/>
          <w:bCs/>
        </w:rPr>
      </w:pPr>
      <w:r w:rsidRPr="00CC0E6D">
        <w:t>администрации города Медногорска на 20</w:t>
      </w:r>
      <w:r w:rsidR="0077209F">
        <w:t>21</w:t>
      </w:r>
      <w:r w:rsidRPr="00CC0E6D">
        <w:t>-202</w:t>
      </w:r>
      <w:r w:rsidR="0077209F">
        <w:t>4</w:t>
      </w:r>
      <w:r w:rsidRPr="00CC0E6D">
        <w:t xml:space="preserve"> годы</w:t>
      </w:r>
      <w:r w:rsidRPr="00CC0E6D">
        <w:rPr>
          <w:rStyle w:val="a6"/>
          <w:bCs/>
        </w:rPr>
        <w:t xml:space="preserve"> </w:t>
      </w:r>
    </w:p>
    <w:p w:rsidR="00D22F76" w:rsidRPr="0077209F" w:rsidRDefault="00D22F76" w:rsidP="00D22F76">
      <w:pPr>
        <w:pStyle w:val="Style2"/>
        <w:widowControl/>
        <w:spacing w:line="240" w:lineRule="auto"/>
        <w:ind w:firstLine="709"/>
        <w:rPr>
          <w:rStyle w:val="FontStyle26"/>
          <w:bCs/>
          <w:u w:val="single"/>
        </w:rPr>
      </w:pPr>
      <w:r w:rsidRPr="0077209F">
        <w:rPr>
          <w:rStyle w:val="FontStyle26"/>
          <w:bCs/>
          <w:u w:val="single"/>
        </w:rPr>
        <w:t xml:space="preserve">за </w:t>
      </w:r>
      <w:r w:rsidR="0077209F" w:rsidRPr="0077209F">
        <w:rPr>
          <w:rStyle w:val="FontStyle26"/>
          <w:bCs/>
          <w:u w:val="single"/>
        </w:rPr>
        <w:t xml:space="preserve"> </w:t>
      </w:r>
      <w:r w:rsidR="004F40AB">
        <w:rPr>
          <w:rStyle w:val="FontStyle26"/>
          <w:bCs/>
          <w:u w:val="single"/>
        </w:rPr>
        <w:t>2</w:t>
      </w:r>
      <w:r w:rsidR="0077209F" w:rsidRPr="0077209F">
        <w:rPr>
          <w:rStyle w:val="FontStyle26"/>
          <w:bCs/>
          <w:u w:val="single"/>
        </w:rPr>
        <w:t xml:space="preserve"> полугодие 2</w:t>
      </w:r>
      <w:r w:rsidRPr="0077209F">
        <w:rPr>
          <w:rStyle w:val="FontStyle26"/>
          <w:bCs/>
          <w:u w:val="single"/>
        </w:rPr>
        <w:t>02</w:t>
      </w:r>
      <w:r w:rsidR="0077209F" w:rsidRPr="0077209F">
        <w:rPr>
          <w:rStyle w:val="FontStyle26"/>
          <w:bCs/>
          <w:u w:val="single"/>
        </w:rPr>
        <w:t xml:space="preserve">1 </w:t>
      </w:r>
      <w:r w:rsidRPr="0077209F">
        <w:rPr>
          <w:rStyle w:val="FontStyle26"/>
          <w:bCs/>
          <w:u w:val="single"/>
        </w:rPr>
        <w:t>год</w:t>
      </w:r>
      <w:r w:rsidR="0077209F" w:rsidRPr="0077209F">
        <w:rPr>
          <w:rStyle w:val="FontStyle26"/>
          <w:bCs/>
          <w:u w:val="single"/>
        </w:rPr>
        <w:t>а</w:t>
      </w:r>
    </w:p>
    <w:p w:rsidR="00D22F76" w:rsidRPr="006303D8" w:rsidRDefault="00D22F76" w:rsidP="00D22F76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</w:p>
    <w:p w:rsidR="00D22F76" w:rsidRPr="006303D8" w:rsidRDefault="00D22F76" w:rsidP="00D22F76">
      <w:pPr>
        <w:pStyle w:val="Style2"/>
        <w:widowControl/>
        <w:spacing w:line="240" w:lineRule="auto"/>
        <w:rPr>
          <w:rStyle w:val="FontStyle27"/>
          <w:sz w:val="24"/>
        </w:rPr>
      </w:pPr>
      <w:proofErr w:type="spellStart"/>
      <w:r>
        <w:rPr>
          <w:rStyle w:val="FontStyle27"/>
          <w:sz w:val="24"/>
        </w:rPr>
        <w:t>_____________</w:t>
      </w:r>
      <w:r w:rsidRPr="006303D8">
        <w:rPr>
          <w:rStyle w:val="FontStyle27"/>
          <w:sz w:val="24"/>
        </w:rPr>
        <w:t>_________________</w:t>
      </w:r>
      <w:r w:rsidRPr="00A74047">
        <w:rPr>
          <w:rStyle w:val="FontStyle27"/>
          <w:sz w:val="24"/>
          <w:u w:val="single"/>
        </w:rPr>
        <w:t>муниципальное</w:t>
      </w:r>
      <w:proofErr w:type="spellEnd"/>
      <w:r w:rsidRPr="00A74047">
        <w:rPr>
          <w:rStyle w:val="FontStyle27"/>
          <w:sz w:val="24"/>
          <w:u w:val="single"/>
        </w:rPr>
        <w:t xml:space="preserve"> образование город Медногорск</w:t>
      </w:r>
      <w:r w:rsidRPr="006303D8">
        <w:rPr>
          <w:rStyle w:val="FontStyle27"/>
          <w:sz w:val="24"/>
        </w:rPr>
        <w:t>_____________________________________</w:t>
      </w:r>
      <w:r>
        <w:rPr>
          <w:rStyle w:val="FontStyle27"/>
          <w:sz w:val="24"/>
        </w:rPr>
        <w:t>__________</w:t>
      </w:r>
      <w:r w:rsidRPr="006303D8">
        <w:rPr>
          <w:rStyle w:val="FontStyle27"/>
          <w:sz w:val="24"/>
        </w:rPr>
        <w:t xml:space="preserve">_ </w:t>
      </w:r>
    </w:p>
    <w:p w:rsidR="00D22F76" w:rsidRDefault="00D22F76" w:rsidP="00D22F76">
      <w:pPr>
        <w:pStyle w:val="Style2"/>
        <w:widowControl/>
        <w:spacing w:line="240" w:lineRule="auto"/>
        <w:rPr>
          <w:rStyle w:val="FontStyle27"/>
          <w:sz w:val="24"/>
        </w:rPr>
      </w:pPr>
      <w:r w:rsidRPr="00873598">
        <w:rPr>
          <w:rStyle w:val="FontStyle27"/>
          <w:sz w:val="24"/>
        </w:rPr>
        <w:t xml:space="preserve">(наименование органа исполнительной </w:t>
      </w:r>
      <w:r>
        <w:rPr>
          <w:rStyle w:val="FontStyle27"/>
          <w:sz w:val="24"/>
        </w:rPr>
        <w:t>власти (</w:t>
      </w:r>
      <w:r w:rsidRPr="00873598">
        <w:rPr>
          <w:rStyle w:val="FontStyle27"/>
          <w:sz w:val="24"/>
        </w:rPr>
        <w:t>муниципального образования</w:t>
      </w:r>
      <w:r>
        <w:rPr>
          <w:rStyle w:val="FontStyle27"/>
          <w:sz w:val="24"/>
        </w:rPr>
        <w:t>)</w:t>
      </w:r>
      <w:r w:rsidRPr="00873598">
        <w:rPr>
          <w:rStyle w:val="FontStyle27"/>
          <w:sz w:val="24"/>
        </w:rPr>
        <w:t xml:space="preserve"> Оренбургской области)</w:t>
      </w:r>
    </w:p>
    <w:p w:rsidR="00F473C3" w:rsidRPr="00F473C3" w:rsidRDefault="00F473C3" w:rsidP="00F473C3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6364"/>
        <w:gridCol w:w="1558"/>
        <w:gridCol w:w="3120"/>
        <w:gridCol w:w="3511"/>
      </w:tblGrid>
      <w:tr w:rsidR="00AE7AE3" w:rsidRPr="001803D6" w:rsidTr="00DB1C52">
        <w:trPr>
          <w:trHeight w:val="908"/>
        </w:trPr>
        <w:tc>
          <w:tcPr>
            <w:tcW w:w="237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3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510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021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</w:tcPr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 плана</w:t>
            </w:r>
          </w:p>
        </w:tc>
      </w:tr>
      <w:tr w:rsidR="00AE7AE3" w:rsidRPr="001803D6" w:rsidTr="00DB1C52">
        <w:trPr>
          <w:trHeight w:val="1220"/>
        </w:trPr>
        <w:tc>
          <w:tcPr>
            <w:tcW w:w="5000" w:type="pct"/>
            <w:gridSpan w:val="5"/>
          </w:tcPr>
          <w:p w:rsidR="00AE7AE3" w:rsidRPr="001803D6" w:rsidRDefault="00AE7AE3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деятельности.</w:t>
            </w:r>
          </w:p>
          <w:p w:rsidR="00AE7AE3" w:rsidRPr="001803D6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80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проектов.</w:t>
            </w:r>
          </w:p>
        </w:tc>
      </w:tr>
      <w:tr w:rsidR="00AE7AE3" w:rsidRPr="00554272" w:rsidTr="00DB1C52">
        <w:tc>
          <w:tcPr>
            <w:tcW w:w="237" w:type="pct"/>
          </w:tcPr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pct"/>
          </w:tcPr>
          <w:p w:rsidR="00AE7AE3" w:rsidRPr="00554272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510" w:type="pct"/>
          </w:tcPr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21" w:type="pct"/>
          </w:tcPr>
          <w:p w:rsidR="00AE7AE3" w:rsidRPr="00554272" w:rsidRDefault="00B1322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</w:t>
            </w:r>
            <w:r w:rsidR="00AE7AE3" w:rsidRPr="0055427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AE3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делами, организационной и кадровой работе,</w:t>
            </w:r>
          </w:p>
          <w:p w:rsidR="00B1322A" w:rsidRPr="00554272" w:rsidRDefault="00B1322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</w:t>
            </w:r>
          </w:p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подразделений, должностные лица,  ответственные  за организацию работы по профилактике коррупции в подведомственных  учреждениях, отделах</w:t>
            </w:r>
          </w:p>
        </w:tc>
        <w:tc>
          <w:tcPr>
            <w:tcW w:w="1149" w:type="pct"/>
          </w:tcPr>
          <w:p w:rsidR="00AE7AE3" w:rsidRPr="00554272" w:rsidRDefault="00103837" w:rsidP="00DF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="007904ED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лицами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изменения федерального законодательства в сфере противодействия коррупции, обеспечивается приведение муниципальных нормативных правовых актов в сфере противодействия коррупции в соответствие с федеральным и областным законодательством. </w:t>
            </w:r>
          </w:p>
        </w:tc>
      </w:tr>
      <w:tr w:rsidR="00AE7AE3" w:rsidRPr="00554272" w:rsidTr="00DB1C52">
        <w:tc>
          <w:tcPr>
            <w:tcW w:w="237" w:type="pct"/>
          </w:tcPr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3" w:type="pct"/>
          </w:tcPr>
          <w:p w:rsidR="00AE7AE3" w:rsidRPr="00554272" w:rsidRDefault="00AE7AE3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МО город Медногорск</w:t>
            </w:r>
          </w:p>
        </w:tc>
        <w:tc>
          <w:tcPr>
            <w:tcW w:w="510" w:type="pct"/>
          </w:tcPr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21" w:type="pct"/>
          </w:tcPr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отдел, функционально подчиненные отделы, учреждения</w:t>
            </w:r>
          </w:p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AE7AE3" w:rsidRPr="00554272" w:rsidRDefault="000C6D89" w:rsidP="00066F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проектов муниципальных нормативных правовых актов администрации МО город Медногорск, проектов решений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Совета, подготовленных органами Администрации (далее – проекты муниципальных правовых актов проведена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="00066F60" w:rsidRPr="00554272">
              <w:rPr>
                <w:rFonts w:ascii="Times New Roman" w:hAnsi="Times New Roman" w:cs="Times New Roman"/>
                <w:sz w:val="24"/>
                <w:szCs w:val="24"/>
              </w:rPr>
              <w:t>60 п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роекты муниципальных нормативных правовых актов  до их издания направлялись в прокуратуру города Медногорска для проведения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  <w:proofErr w:type="gramEnd"/>
          </w:p>
        </w:tc>
      </w:tr>
      <w:tr w:rsidR="00AE7AE3" w:rsidRPr="00554272" w:rsidTr="00DB1C52">
        <w:tc>
          <w:tcPr>
            <w:tcW w:w="237" w:type="pct"/>
          </w:tcPr>
          <w:p w:rsidR="00AE7AE3" w:rsidRPr="00554272" w:rsidRDefault="00AE7AE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3" w:type="pct"/>
          </w:tcPr>
          <w:p w:rsidR="00AE7AE3" w:rsidRPr="00554272" w:rsidRDefault="00AB4ADE" w:rsidP="00AB4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510" w:type="pct"/>
          </w:tcPr>
          <w:p w:rsidR="00AE7AE3" w:rsidRPr="00554272" w:rsidRDefault="0019082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21" w:type="pct"/>
          </w:tcPr>
          <w:p w:rsidR="00AE7AE3" w:rsidRPr="00554272" w:rsidRDefault="00FC0EDA" w:rsidP="00FC0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</w:t>
            </w:r>
            <w:r w:rsidR="00AE7AE3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кадровой работе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, отдел информационных технологий</w:t>
            </w:r>
          </w:p>
        </w:tc>
        <w:tc>
          <w:tcPr>
            <w:tcW w:w="1149" w:type="pct"/>
          </w:tcPr>
          <w:p w:rsidR="00AE7AE3" w:rsidRPr="00554272" w:rsidRDefault="002D1EFF" w:rsidP="00407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A65ED5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города, на постоянной основе актуализируется информация по 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A65ED5" w:rsidRPr="005542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A65ED5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ам, в части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 w:rsidR="00A65ED5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по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</w:t>
            </w:r>
            <w:r w:rsidRPr="00554272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Медногорска</w:t>
            </w:r>
          </w:p>
        </w:tc>
        <w:tc>
          <w:tcPr>
            <w:tcW w:w="510" w:type="pct"/>
          </w:tcPr>
          <w:p w:rsidR="002D1EFF" w:rsidRPr="00554272" w:rsidRDefault="0019082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полугодиям</w:t>
            </w:r>
          </w:p>
        </w:tc>
        <w:tc>
          <w:tcPr>
            <w:tcW w:w="1021" w:type="pct"/>
          </w:tcPr>
          <w:p w:rsidR="002D1EFF" w:rsidRPr="00554272" w:rsidRDefault="005C19AB" w:rsidP="005C1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D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по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города Медногорска создан согласно постановлению глав</w:t>
            </w:r>
            <w:r w:rsidR="00D8052E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ы города от </w:t>
            </w:r>
            <w:r w:rsidR="00D8052E"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10.08.2010  № 32-П.</w:t>
            </w:r>
          </w:p>
          <w:p w:rsidR="00073006" w:rsidRPr="00554272" w:rsidRDefault="00073006" w:rsidP="00D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ходе выполнения мероприятий плана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5C19A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  <w:p w:rsidR="005C19AB" w:rsidRPr="00554272" w:rsidRDefault="005C19A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149" w:type="pct"/>
          </w:tcPr>
          <w:p w:rsidR="002D1EFF" w:rsidRPr="00554272" w:rsidRDefault="002D1EFF" w:rsidP="00073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структурных подразделений,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073006" w:rsidRPr="00554272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  <w:proofErr w:type="gramEnd"/>
            <w:r w:rsidR="00073006" w:rsidRPr="00554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мероприятий плана по противодействию коррупции</w:t>
            </w:r>
            <w:r w:rsidR="00073006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 текущего периода.</w:t>
            </w:r>
          </w:p>
        </w:tc>
      </w:tr>
      <w:tr w:rsidR="002D1EFF" w:rsidRPr="00554272" w:rsidTr="00DB1C52">
        <w:trPr>
          <w:trHeight w:val="411"/>
        </w:trPr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2D1EFF" w:rsidRPr="00554272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19082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 к служебному поведению муниципальных служащих администрации муниципального образования город Медногорск и урегулированию конфликта интересов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F701C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кадровой работе,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ебований к служебному поведению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2D1EFF" w:rsidRPr="00554272" w:rsidRDefault="002D1EFF" w:rsidP="008B2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На имя председателя комиссии по соблюдению требований  к служебному поведению и урегулированию конфликта интересов поступило </w:t>
            </w:r>
            <w:r w:rsidR="008B2E89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8B2E89" w:rsidRPr="00554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r w:rsidR="008B2E89" w:rsidRPr="00554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, уволенн</w:t>
            </w:r>
            <w:r w:rsidR="008B2E89" w:rsidRPr="005542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службы, о даче согласия на замещение должности в коммерческой организации. По итогам рассмотрения  обращения </w:t>
            </w:r>
            <w:r w:rsidR="008B2E89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нецелесообразности вынесения вопроса на рассмотрение комиссии. </w:t>
            </w:r>
          </w:p>
          <w:p w:rsidR="002D1EFF" w:rsidRPr="00554272" w:rsidRDefault="002D1EFF" w:rsidP="008B2E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получено </w:t>
            </w:r>
            <w:r w:rsidR="008B2E89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8B2E89" w:rsidRPr="005542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от работодателей о заключении трудового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с бывшим муниципальным служащим. Уведомления рассмотрены, подготовлены мотивированные заключения. </w:t>
            </w:r>
          </w:p>
          <w:p w:rsidR="002D1EFF" w:rsidRPr="00554272" w:rsidRDefault="002D1EFF" w:rsidP="002553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рассмотрены </w:t>
            </w:r>
            <w:r w:rsidR="0025531E" w:rsidRPr="005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25531E" w:rsidRPr="005542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 намерении выполнять иную оплачиваемую работу. </w:t>
            </w:r>
          </w:p>
          <w:p w:rsidR="0025531E" w:rsidRPr="00554272" w:rsidRDefault="0025531E" w:rsidP="00255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Получено 1 уведомление и.о.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интересов. Подготовлено мотивированное заключение, приняты меры по урегулированию конфликта интересов.</w:t>
            </w:r>
          </w:p>
          <w:p w:rsidR="0025531E" w:rsidRPr="00554272" w:rsidRDefault="0025531E" w:rsidP="002553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F701C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510" w:type="pct"/>
          </w:tcPr>
          <w:p w:rsidR="002D1EFF" w:rsidRPr="00554272" w:rsidRDefault="002D1EFF" w:rsidP="00F7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01C3" w:rsidRPr="005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701C3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2D1EFF" w:rsidRPr="00554272" w:rsidRDefault="00F701C3" w:rsidP="00F70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кадровой работе,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1EFF"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структурных подразделений, должностные лица, </w:t>
            </w:r>
            <w:r w:rsidR="002D1EFF"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2D1EFF" w:rsidP="00CA6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3C34DC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втором</w:t>
            </w:r>
            <w:r w:rsidR="00CA611D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полугодии 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A611D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регулярной основе проводилось ознакомление граждан,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служебному поведению. В отчетном периоде с </w:t>
            </w:r>
            <w:r w:rsidR="00107158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3-мя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гражданами</w:t>
            </w:r>
            <w:proofErr w:type="gramEnd"/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поступившими на муниципальную службу проведено ознакомление с НПА по вопросам противодействия коррупции, соблюдения запретов, ограничений, требований к служебному поведению.</w:t>
            </w:r>
          </w:p>
          <w:p w:rsidR="002D1EFF" w:rsidRPr="00554272" w:rsidRDefault="002D1EFF" w:rsidP="00CA6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01705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6" w:history="1">
              <w:r w:rsidRPr="00554272">
                <w:rPr>
                  <w:rStyle w:val="a8"/>
                  <w:rFonts w:ascii="Times New Roman" w:hAnsi="Times New Roman"/>
                  <w:sz w:val="24"/>
                  <w:szCs w:val="24"/>
                </w:rPr>
                <w:t>№ 230-ФЗ</w:t>
              </w:r>
            </w:hyperlink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7" w:history="1">
              <w:r w:rsidRPr="00554272">
                <w:rPr>
                  <w:rStyle w:val="a8"/>
                  <w:rFonts w:ascii="Times New Roman" w:hAnsi="Times New Roman"/>
                  <w:sz w:val="24"/>
                  <w:szCs w:val="24"/>
                </w:rPr>
                <w:t>№ 79-ФЗ</w:t>
              </w:r>
            </w:hyperlink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21" w:type="pct"/>
          </w:tcPr>
          <w:p w:rsidR="002D1EFF" w:rsidRPr="00554272" w:rsidRDefault="00017053" w:rsidP="0001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</w:t>
            </w:r>
          </w:p>
        </w:tc>
        <w:tc>
          <w:tcPr>
            <w:tcW w:w="1149" w:type="pct"/>
          </w:tcPr>
          <w:p w:rsidR="006F24FE" w:rsidRPr="00554272" w:rsidRDefault="002D1EFF" w:rsidP="00F74961">
            <w:pPr>
              <w:spacing w:after="0" w:line="240" w:lineRule="auto"/>
              <w:jc w:val="both"/>
              <w:rPr>
                <w:rStyle w:val="FontStyle27"/>
                <w:rFonts w:cs="Times New Roman"/>
                <w:sz w:val="24"/>
                <w:szCs w:val="24"/>
              </w:rPr>
            </w:pPr>
            <w:r w:rsidRPr="00554272">
              <w:rPr>
                <w:rStyle w:val="FontStyle27"/>
                <w:rFonts w:cs="Times New Roman"/>
                <w:sz w:val="24"/>
                <w:szCs w:val="24"/>
              </w:rPr>
              <w:t xml:space="preserve">В ходе анализа представленных муниципальными служащими справок о доходах, расходах, об имуществе и обязательствах имущественного характера </w:t>
            </w:r>
            <w:r w:rsidR="006F24FE" w:rsidRPr="00554272">
              <w:rPr>
                <w:rStyle w:val="FontStyle27"/>
                <w:rFonts w:cs="Times New Roman"/>
                <w:sz w:val="24"/>
                <w:szCs w:val="24"/>
              </w:rPr>
              <w:t>за 2020 год инициирована проверка в отношении руководителя структурного подразделения.</w:t>
            </w:r>
          </w:p>
          <w:p w:rsidR="002D1EFF" w:rsidRPr="00554272" w:rsidRDefault="00D45E92" w:rsidP="00F74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города Медногорска выявлены нарушения в отношении </w:t>
            </w:r>
            <w:r w:rsidR="00F74961" w:rsidRPr="00554272">
              <w:rPr>
                <w:rFonts w:ascii="Times New Roman" w:hAnsi="Times New Roman" w:cs="Times New Roman"/>
                <w:sz w:val="24"/>
                <w:szCs w:val="24"/>
              </w:rPr>
              <w:t>троих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="000D0645" w:rsidRPr="00554272">
              <w:rPr>
                <w:rFonts w:ascii="Times New Roman" w:hAnsi="Times New Roman" w:cs="Times New Roman"/>
                <w:sz w:val="24"/>
                <w:szCs w:val="24"/>
              </w:rPr>
              <w:t>, в результате проведенной проверки, руководители привлечены к дисциплинарной ответс</w:t>
            </w:r>
            <w:r w:rsidR="00A57433" w:rsidRPr="005542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0645" w:rsidRPr="00554272">
              <w:rPr>
                <w:rFonts w:ascii="Times New Roman" w:hAnsi="Times New Roman" w:cs="Times New Roman"/>
                <w:sz w:val="24"/>
                <w:szCs w:val="24"/>
              </w:rPr>
              <w:t>венности.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01705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  <w:r w:rsidR="00D76B57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21" w:type="pct"/>
          </w:tcPr>
          <w:p w:rsidR="002D1EFF" w:rsidRPr="00554272" w:rsidRDefault="0001705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2D1EFF" w:rsidP="0085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осуществления контроля за соблюдения лицами, замещающими муниципальные должности и должности муниципальной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в администрации города утверждено Решение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18.03.2014 № 389 «Об утверждении Положения о порядке сообщения лицом, замещающим муниципальную должность, муниципальными служащими органов местного самоуправления муниципального образования город Медногорск о получении подарка в связи с их должностным положением или исполнением ими служебных (должностных) обязанностей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, сдачи и оценки подарка, реализации (выкупе) и зачислении средств, вырученных от его реализации». Муниципальные служащие, в том числе впервые поступающие на муниципальную службу ознакомлены с данным решением под роспись.</w:t>
            </w:r>
          </w:p>
          <w:p w:rsidR="002D1EFF" w:rsidRPr="00554272" w:rsidRDefault="002D1EFF" w:rsidP="00856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проведенных семинаров с муниципальными служащими и руководителями подведомственных учреждений в целях осуществления мер по формированию у них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 указано о необходимости соблюдения данного запрета.</w:t>
            </w:r>
          </w:p>
          <w:p w:rsidR="002D1EFF" w:rsidRPr="00554272" w:rsidRDefault="002D1EFF" w:rsidP="00856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отчетном периоде сообщений о получении подарков от муниципальных служащих не поступало.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4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7093" w:rsidRPr="005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по профилактике коррупционных правонарушений администрации МО город Медногорск в областных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021" w:type="pct"/>
          </w:tcPr>
          <w:p w:rsidR="002D1EFF" w:rsidRPr="00554272" w:rsidRDefault="004E709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8561F9" w:rsidRPr="00554272" w:rsidRDefault="00574691" w:rsidP="00574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</w:rPr>
              <w:t xml:space="preserve">Специалист по профилактике коррупционных правонарушений принимал   участие в семинарах,  проводимых Комитетом по профилактике коррупционных правонарушений октябре и в формате </w:t>
            </w:r>
            <w:proofErr w:type="spellStart"/>
            <w:r w:rsidRPr="00554272">
              <w:rPr>
                <w:rFonts w:ascii="Times New Roman" w:hAnsi="Times New Roman" w:cs="Times New Roman"/>
              </w:rPr>
              <w:t>видеоконфенцсвязи</w:t>
            </w:r>
            <w:proofErr w:type="spellEnd"/>
            <w:r w:rsidRPr="00554272">
              <w:rPr>
                <w:rFonts w:ascii="Times New Roman" w:hAnsi="Times New Roman" w:cs="Times New Roman"/>
              </w:rPr>
              <w:t xml:space="preserve"> в декабре 2021.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4E7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093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города Медногорска,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 15 января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4E709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2D1EFF" w:rsidP="0056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отсутствием фактов </w:t>
            </w:r>
            <w:r w:rsidR="00466F22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5291" w:rsidRPr="00554272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="00466F22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проявлений в администрации города Медногорска, а также с отсутствием публикаций в средствах массовой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коррупционной направленности, в отчетном году служебных проверок не проводилось.</w:t>
            </w:r>
          </w:p>
          <w:p w:rsidR="005D0FC5" w:rsidRPr="00554272" w:rsidRDefault="005D0FC5" w:rsidP="005652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E3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6323"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 города Медногорска и размещение на официальном сайте в сети Интернет: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работе комиссий: по противодействию коррупции в муниципальном образовании город Медногорск; 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по соблюдению требований к служебному поведению муниципальных служащих администрации города Медногорск и урегулированию конфликта интересов;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иной информации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tabs>
                <w:tab w:val="left" w:pos="2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E3632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2D1EFF" w:rsidRPr="00554272" w:rsidRDefault="002D1EFF" w:rsidP="00445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информированности населения о принимаемых мерах по противодействию коррупции, согласно утвержденному Плану мероприятий по противодействию коррупции администрации города Медногорска на 20</w:t>
            </w:r>
            <w:r w:rsidR="00D87B07" w:rsidRPr="005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87B07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годы обеспечена работа раздела «Противодействие коррупции» на официальном сайте администрации МО г. Медного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рск в ин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сети «Интернет». Разделы сайта приведены в соответствие с требованиями к размещению и наполнению подразделов, посвященных вопросам противодействия коррупции. </w:t>
            </w:r>
            <w:r w:rsidR="00D87B07" w:rsidRPr="0055427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блик</w:t>
            </w:r>
            <w:r w:rsidR="00D87B07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ованы </w:t>
            </w:r>
            <w:r w:rsidR="004456CC"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7B07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конфликта интересов МО г. Медногорск</w:t>
            </w:r>
            <w:r w:rsidR="00D87B07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A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A5C15"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 посвященных Международному дню борьбы с коррупцией: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1A5C15" w:rsidRPr="00554272">
              <w:rPr>
                <w:rFonts w:ascii="Times New Roman" w:hAnsi="Times New Roman" w:cs="Times New Roman"/>
                <w:sz w:val="24"/>
                <w:szCs w:val="24"/>
              </w:rPr>
              <w:t>конкурса рисунков среди учащихся СОШ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1B1" w:rsidRPr="00554272" w:rsidRDefault="00CC41B1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круглый стол;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семинар с муниципальными служащими и заместителями глав администрации муниципального образования город Медногорск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 9 декабря</w:t>
            </w:r>
          </w:p>
        </w:tc>
        <w:tc>
          <w:tcPr>
            <w:tcW w:w="1021" w:type="pct"/>
          </w:tcPr>
          <w:p w:rsidR="002D1EFF" w:rsidRPr="00554272" w:rsidRDefault="009B5E7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3D035C" w:rsidRPr="00554272" w:rsidRDefault="003D035C" w:rsidP="003D03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4272">
              <w:rPr>
                <w:rFonts w:ascii="Times New Roman" w:hAnsi="Times New Roman" w:cs="Times New Roman"/>
              </w:rPr>
              <w:t xml:space="preserve">07 декабря 2021 года в преддверии Международного дня борьбы с коррупцией в администрации города состоялся семинар-совещание с муниципальными служащими и руководителями подведомственных учреждений, на котором так же была доведена информация о запретах и обязанностях, связанных с муниципальной службой. </w:t>
            </w:r>
            <w:proofErr w:type="gramEnd"/>
          </w:p>
          <w:p w:rsidR="002D1EFF" w:rsidRPr="00554272" w:rsidRDefault="001534C7" w:rsidP="0015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</w:rPr>
              <w:t xml:space="preserve">Отделом образования </w:t>
            </w:r>
            <w:proofErr w:type="gramStart"/>
            <w:r w:rsidRPr="00554272">
              <w:rPr>
                <w:rFonts w:ascii="Times New Roman" w:hAnsi="Times New Roman" w:cs="Times New Roman"/>
              </w:rPr>
              <w:t>г</w:t>
            </w:r>
            <w:proofErr w:type="gramEnd"/>
            <w:r w:rsidRPr="00554272">
              <w:rPr>
                <w:rFonts w:ascii="Times New Roman" w:hAnsi="Times New Roman" w:cs="Times New Roman"/>
              </w:rPr>
              <w:t>. Медногорска проведен конкурс рисунков, распространены памятки по вопросу противодействия коррупции.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E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E47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муниципальным учреждениям, подведомственным администрации муниципального образования город Медногорск,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администрации МО город Медногорск,  положений законодательства о противодействии коррупции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1E4E47" w:rsidP="001E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кадровой работе,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    отдел, </w:t>
            </w:r>
          </w:p>
        </w:tc>
        <w:tc>
          <w:tcPr>
            <w:tcW w:w="1149" w:type="pct"/>
          </w:tcPr>
          <w:p w:rsidR="002D1EFF" w:rsidRPr="00554272" w:rsidRDefault="002D1EFF" w:rsidP="003F0A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ходе «декларационной» кампании муниципальными служащими и руководителями подведомственных учреждений представлены сведения о доходах, расходах, об имуществе и обязательствах имущественного характера. Была оказана консультационная и техническая помощь, также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профилактические беседы при заполнении данной справки.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E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4E47" w:rsidRPr="00554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1E4E47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2D1EFF" w:rsidP="00795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выявления случаев конфликта интересов на муниципальной службе в администрации МО город Медногорск утверждены нормативные правовые документы:</w:t>
            </w:r>
          </w:p>
          <w:p w:rsidR="002D1EFF" w:rsidRPr="00554272" w:rsidRDefault="002D1EFF" w:rsidP="00795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 администрации города от  28.08.2019 № 944-па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      </w:r>
          </w:p>
          <w:p w:rsidR="002D1EFF" w:rsidRPr="00554272" w:rsidRDefault="002D1EFF" w:rsidP="00795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постановление администрации города от 12.01.2017 № 24-па «Об утверждении Положения о порядке сообщения 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обязанностей, которая приводит или может привести к конфликту</w:t>
            </w:r>
            <w:r w:rsidRPr="00554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интересов».</w:t>
            </w:r>
          </w:p>
          <w:p w:rsidR="00B151D4" w:rsidRPr="00554272" w:rsidRDefault="002D1EFF" w:rsidP="00B15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имя председателя комиссии по соблюдению требований  к служебному поведению и урегулированию конфликта интересов поступило</w:t>
            </w:r>
            <w:r w:rsidR="00B151D4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3 уведомления от работодателей о заключении трудового договора с бывшим муниципальным служащим. Уведомления рассмотрены, подготовлены мотивированные заключения. </w:t>
            </w:r>
          </w:p>
          <w:p w:rsidR="00B151D4" w:rsidRPr="00554272" w:rsidRDefault="00B151D4" w:rsidP="00B15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рассмотрены 7 уведомлений муниципальных служащих о намерении выполнять иную оплачиваемую работу. </w:t>
            </w:r>
          </w:p>
          <w:p w:rsidR="00B151D4" w:rsidRPr="00554272" w:rsidRDefault="00B151D4" w:rsidP="00B151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Получено 1 уведомление и.о.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интересов. Подготовлено мотивированное заключение, приняты меры по урегулированию конфликта интересов.</w:t>
            </w:r>
          </w:p>
          <w:p w:rsidR="002D1EFF" w:rsidRPr="00554272" w:rsidRDefault="002D1EFF" w:rsidP="00795E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3E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1983" w:rsidRPr="005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проверки: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а) правильности и полноты представления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г) правильности и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поступления информации, содержащей основания для проведения проверки</w:t>
            </w:r>
          </w:p>
        </w:tc>
        <w:tc>
          <w:tcPr>
            <w:tcW w:w="1021" w:type="pct"/>
          </w:tcPr>
          <w:p w:rsidR="002D1EFF" w:rsidRPr="00554272" w:rsidRDefault="003E1983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795E6E" w:rsidP="00795E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прокуратурой города Медногорска проводилась проверка на предмет полноты и достоверности </w:t>
            </w:r>
            <w:proofErr w:type="gramStart"/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муниципальными служащими, в ходе которой были выявлены нарушения по заполнению раздела 4 </w:t>
            </w:r>
            <w:r w:rsidR="002D1EFF" w:rsidRPr="005542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«Сведения о счетах в банках и иных кредитных организациях», а именно не отражены открытые на отчетную дату расчетные счета, неверно указаны даты открытия, текущий остаток. </w:t>
            </w:r>
          </w:p>
          <w:p w:rsidR="00252A17" w:rsidRPr="00554272" w:rsidRDefault="00252A17" w:rsidP="00252A17">
            <w:pPr>
              <w:pStyle w:val="ac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54272">
              <w:t>За 2021 год в прокуратуру города Медногорска была направлена информация по 2 муниципальным служащим, не предоставившим сведения о дальнейшем трудоустройстве в течение 6 месяцев, после увольнения, должности которых включены в перечень коррупционно опасных должностей</w:t>
            </w:r>
            <w:r w:rsidRPr="00554272">
              <w:rPr>
                <w:sz w:val="28"/>
                <w:szCs w:val="28"/>
              </w:rPr>
              <w:t>.</w:t>
            </w:r>
          </w:p>
          <w:p w:rsidR="002B4CAF" w:rsidRPr="00554272" w:rsidRDefault="002B4CAF" w:rsidP="00252A17">
            <w:pPr>
              <w:pStyle w:val="ac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52A17" w:rsidRPr="00554272" w:rsidRDefault="00252A17" w:rsidP="0079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A72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A8" w:rsidRPr="005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21" w:type="pct"/>
          </w:tcPr>
          <w:p w:rsidR="002D1EFF" w:rsidRPr="00554272" w:rsidRDefault="00A725A8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правонарушений отдела по управлению делами,  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F2269A" w:rsidP="00F36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проведена, случаев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не выявлено.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6C4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C4EAC" w:rsidRPr="005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6C4EAC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Использование деятельности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делами, организационной и кадровой работе администрации муниципального образования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510" w:type="pct"/>
          </w:tcPr>
          <w:p w:rsidR="002D1EFF" w:rsidRPr="00554272" w:rsidRDefault="006C4EA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2D1EFF" w:rsidRPr="00554272" w:rsidRDefault="006C4EA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4D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проверочных мероприятий при трудоустройстве на муниципальную службу специалистом по профилактике коррупционных правонарушений осуществляется  проверка с использованием  единого государственного реестра юридических лиц и единый государственный реестр индивидуальных предпринимателей на портале ФНС России в подразделе «Прозрачный бизнес». Выписка из единого реестра приобщается к личному делу муниципального служащего.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C02F92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021" w:type="pct"/>
          </w:tcPr>
          <w:p w:rsidR="002D1EFF" w:rsidRPr="00554272" w:rsidRDefault="0071780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 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подразделений, должностные лица, ответственные за профилактику коррупционных 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2D1EFF" w:rsidP="00686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качестве мер по повышению эффективности кадровой работы в данном направлении, специалистом по профилактике коррупционных правонарушений администрации города рекомендовано, при назначении лиц на муниципальную службу заполнять форму анкеты, утвержденную распоряжением Правительства Российской Федерации от 26.05.2005 № 667-р</w:t>
            </w:r>
          </w:p>
          <w:p w:rsidR="002D1EFF" w:rsidRPr="00554272" w:rsidRDefault="002D1EFF" w:rsidP="00686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распоряжения Правительства РФ </w:t>
            </w:r>
            <w:proofErr w:type="gramEnd"/>
          </w:p>
          <w:p w:rsidR="002D1EFF" w:rsidRPr="00554272" w:rsidRDefault="002D1EFF" w:rsidP="0068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 20.11.2019 № 2745-р).</w:t>
            </w:r>
          </w:p>
        </w:tc>
      </w:tr>
      <w:tr w:rsidR="002D1EFF" w:rsidRPr="00554272" w:rsidTr="00DB1C52">
        <w:trPr>
          <w:trHeight w:val="808"/>
        </w:trPr>
        <w:tc>
          <w:tcPr>
            <w:tcW w:w="237" w:type="pct"/>
          </w:tcPr>
          <w:p w:rsidR="002D1EFF" w:rsidRPr="00554272" w:rsidRDefault="002D1EFF" w:rsidP="0071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80E" w:rsidRPr="005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памяток по реализации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2D1EFF" w:rsidRPr="00554272" w:rsidRDefault="0037331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кадровой работе </w:t>
            </w:r>
          </w:p>
        </w:tc>
        <w:tc>
          <w:tcPr>
            <w:tcW w:w="1149" w:type="pct"/>
          </w:tcPr>
          <w:p w:rsidR="00B73D00" w:rsidRPr="00554272" w:rsidRDefault="00B73D00" w:rsidP="00B73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город Медногорск в разделе «Противодействие коррупции» в подразделе «Методические материалы», «Формы и бланки» размещена методическая информация по соблюдению муниципальными служащими запретов и ограничений, вопросам организации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работы. Разработаны методические рекомендации (памятки) для использования в работе:</w:t>
            </w:r>
          </w:p>
          <w:p w:rsidR="00B73D00" w:rsidRPr="00554272" w:rsidRDefault="00B73D00" w:rsidP="00B73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«Запреты ограничения и обязанности, установленные федеральным законодательством в отношении  лиц, замещающих муниципальные должности»;</w:t>
            </w:r>
          </w:p>
          <w:p w:rsidR="00B73D00" w:rsidRPr="00554272" w:rsidRDefault="00B73D00" w:rsidP="00B73D00">
            <w:pPr>
              <w:jc w:val="both"/>
              <w:rPr>
                <w:rFonts w:ascii="Times New Roman" w:hAnsi="Times New Roman" w:cs="Times New Roman"/>
              </w:rPr>
            </w:pPr>
            <w:r w:rsidRPr="00554272">
              <w:rPr>
                <w:rFonts w:ascii="Times New Roman" w:hAnsi="Times New Roman" w:cs="Times New Roman"/>
              </w:rPr>
              <w:t>«Памятка для предпринимателей по противодействию коррупции».</w:t>
            </w:r>
          </w:p>
          <w:p w:rsidR="00B73D00" w:rsidRPr="00554272" w:rsidRDefault="00B73D00" w:rsidP="00B73D00">
            <w:pPr>
              <w:pStyle w:val="ac"/>
              <w:spacing w:before="0" w:beforeAutospacing="0" w:after="0" w:afterAutospacing="0" w:line="276" w:lineRule="auto"/>
              <w:jc w:val="both"/>
            </w:pPr>
            <w:r w:rsidRPr="00554272">
              <w:t xml:space="preserve">За 2021 год разработаны 2 памятки по </w:t>
            </w:r>
            <w:proofErr w:type="spellStart"/>
            <w:r w:rsidRPr="00554272">
              <w:t>антикоррупционной</w:t>
            </w:r>
            <w:proofErr w:type="spellEnd"/>
            <w:r w:rsidRPr="00554272">
              <w:t xml:space="preserve"> тематике для муниципальных служащих «Об основах </w:t>
            </w:r>
            <w:proofErr w:type="spellStart"/>
            <w:r w:rsidRPr="00554272">
              <w:t>антикоррупционного</w:t>
            </w:r>
            <w:proofErr w:type="spellEnd"/>
            <w:r w:rsidRPr="00554272">
              <w:t xml:space="preserve"> поведения» и «При увольнении».</w:t>
            </w:r>
          </w:p>
          <w:p w:rsidR="002D1EFF" w:rsidRPr="00554272" w:rsidRDefault="002D1EFF" w:rsidP="006869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2D1EFF" w:rsidRPr="00554272" w:rsidTr="00DB1C52">
        <w:trPr>
          <w:trHeight w:val="808"/>
        </w:trPr>
        <w:tc>
          <w:tcPr>
            <w:tcW w:w="237" w:type="pct"/>
          </w:tcPr>
          <w:p w:rsidR="002D1EFF" w:rsidRPr="00554272" w:rsidRDefault="002D1EFF" w:rsidP="0037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331D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21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руководитель аппарата администрации муниципального образования город Медногорск,</w:t>
            </w:r>
          </w:p>
          <w:p w:rsidR="002D1EFF" w:rsidRPr="00554272" w:rsidRDefault="0037331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5B5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 представления сведений в реестр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лиц,  уволенных в связи с утратой доверия администрацией города принято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от 31.07.2018       № 89-р «О назначении лица, ответственного за направление сведений для включения в реестр лиц, уволенных в связи с утратой доверия». Сведения о лицах,  к которым было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указанных сведений в реестр лиц, уволенных в связи с утратой доверия, и исключения из него за отчетный период не передавались.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rPr>
          <w:trHeight w:val="808"/>
        </w:trPr>
        <w:tc>
          <w:tcPr>
            <w:tcW w:w="237" w:type="pct"/>
          </w:tcPr>
          <w:p w:rsidR="002D1EFF" w:rsidRPr="00554272" w:rsidRDefault="002D1EFF" w:rsidP="0037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331D"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1021" w:type="pct"/>
          </w:tcPr>
          <w:p w:rsidR="002D1EFF" w:rsidRPr="00554272" w:rsidRDefault="0037331D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кадровой работе </w:t>
            </w:r>
          </w:p>
        </w:tc>
        <w:tc>
          <w:tcPr>
            <w:tcW w:w="1149" w:type="pct"/>
          </w:tcPr>
          <w:p w:rsidR="002D1EFF" w:rsidRPr="00554272" w:rsidRDefault="00B73D00" w:rsidP="005B5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</w:rPr>
              <w:t>Постановлением администрации города от 18.10.2021 № 1185-па утвержден Перечень коррупционно-опасных должностей, перечень коррупционно-опасных функций в сфере деятельности администрации муниципального образования город Медногорск, замещение которых связано с коррупционными рисками. Принято постановление от 08.04.2021 №366-па «Об утверждении карты коррупционных рисков и мер, направленных на их минимизацию администрации муниципального образования город Медногорск</w:t>
            </w:r>
            <w:proofErr w:type="gramStart"/>
            <w:r w:rsidRPr="00554272">
              <w:rPr>
                <w:rFonts w:ascii="Times New Roman" w:hAnsi="Times New Roman" w:cs="Times New Roman"/>
              </w:rPr>
              <w:t>».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D1EFF" w:rsidRPr="00554272" w:rsidTr="00DB1C52">
        <w:trPr>
          <w:trHeight w:val="386"/>
        </w:trPr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Мониторинг </w:t>
            </w:r>
            <w:proofErr w:type="spellStart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 и мер </w:t>
            </w:r>
            <w:proofErr w:type="spellStart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BC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C5BE4"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интерактивного опроса населения, муниципальных служащих, с целью выявления наиболее коррупционных сфер и оценки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554272" w:rsidRDefault="00BC5BE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021" w:type="pct"/>
          </w:tcPr>
          <w:p w:rsidR="002D1EFF" w:rsidRPr="00554272" w:rsidRDefault="00BC5BE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финансовый отдел, КУИ г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едногорска</w:t>
            </w:r>
          </w:p>
        </w:tc>
        <w:tc>
          <w:tcPr>
            <w:tcW w:w="1149" w:type="pct"/>
          </w:tcPr>
          <w:p w:rsidR="002D1EFF" w:rsidRPr="00554272" w:rsidRDefault="00DB1C52" w:rsidP="00DB1C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декабре 2021 года п</w:t>
            </w:r>
            <w:r w:rsidR="00584E53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</w:t>
            </w:r>
            <w:r w:rsidR="002D1EFF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84E53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интерактивный </w:t>
            </w:r>
            <w:r w:rsidR="002D1EFF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1EFF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="00584E53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D1EFF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2D1EFF"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</w:t>
            </w:r>
            <w:r w:rsidRPr="00554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населения, с целью выявления наиболее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коррупционных сфер.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B6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8FA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в СМИ,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(сообщений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блоггеров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СМИ и другое) на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021" w:type="pct"/>
          </w:tcPr>
          <w:p w:rsidR="00B618FA" w:rsidRPr="00554272" w:rsidRDefault="00B618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кадровой работе, </w:t>
            </w:r>
          </w:p>
          <w:p w:rsidR="002D1EFF" w:rsidRPr="00554272" w:rsidRDefault="00B618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proofErr w:type="gramStart"/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149" w:type="pct"/>
          </w:tcPr>
          <w:p w:rsidR="002D1EFF" w:rsidRPr="00554272" w:rsidRDefault="002D501A" w:rsidP="002D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нализ публикаций на </w:t>
            </w:r>
            <w:proofErr w:type="spellStart"/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на официальном сайте администрации города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за 2021 год</w:t>
            </w:r>
            <w:r w:rsidR="00DB1C52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ался.</w:t>
            </w:r>
          </w:p>
          <w:p w:rsidR="002D1EFF" w:rsidRPr="00554272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rPr>
          <w:trHeight w:val="416"/>
        </w:trPr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обучение и воспитание.</w:t>
            </w:r>
          </w:p>
          <w:p w:rsidR="002D1EFF" w:rsidRPr="00554272" w:rsidRDefault="002D1EFF" w:rsidP="006F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6F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869" w:rsidRPr="00554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6F5869" w:rsidRPr="00554272" w:rsidRDefault="006F5869" w:rsidP="006F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организационной и кадровой работе,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1149" w:type="pct"/>
          </w:tcPr>
          <w:p w:rsidR="00674199" w:rsidRPr="00554272" w:rsidRDefault="002D1EFF" w:rsidP="00674199">
            <w:pPr>
              <w:pBdr>
                <w:top w:val="single" w:sz="4" w:space="0" w:color="FFFFFF"/>
                <w:left w:val="single" w:sz="4" w:space="1" w:color="FFFFFF"/>
                <w:bottom w:val="single" w:sz="4" w:space="16" w:color="FFFFFF"/>
                <w:right w:val="single" w:sz="4" w:space="3" w:color="FFFFFF"/>
              </w:pBd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0D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 втором полугодии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6602C7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90DFF" w:rsidRPr="00554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2C7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6602C7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790DFF" w:rsidRPr="005542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602C7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790DFF" w:rsidRPr="005542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 w:rsidR="00790DFF" w:rsidRPr="005542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правонарушений прош</w:t>
            </w:r>
            <w:r w:rsidR="00790D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программе «Противодействие коррупции</w:t>
            </w:r>
            <w:r w:rsidR="006602C7" w:rsidRPr="00554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278D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199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 </w:t>
            </w:r>
            <w:r w:rsidR="00674199"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профилактике </w:t>
            </w:r>
            <w:proofErr w:type="gramStart"/>
            <w:r w:rsidR="00674199" w:rsidRPr="00554272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="00674199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DFF" w:rsidRPr="00554272" w:rsidRDefault="00674199" w:rsidP="00674199">
            <w:pPr>
              <w:pBdr>
                <w:top w:val="single" w:sz="4" w:space="0" w:color="FFFFFF"/>
                <w:left w:val="single" w:sz="4" w:space="1" w:color="FFFFFF"/>
                <w:bottom w:val="single" w:sz="4" w:space="16" w:color="FFFFFF"/>
                <w:right w:val="single" w:sz="4" w:space="3" w:color="FFFFFF"/>
              </w:pBdr>
              <w:tabs>
                <w:tab w:val="left" w:pos="140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администрации города в июне 2021 года  прошел 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коррупции», в ноябре по   программе «Организационные, экономические и правовые формы противодействия коррупции».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4C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C4DFA" w:rsidRPr="005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муниципальную службу</w:t>
            </w:r>
          </w:p>
        </w:tc>
        <w:tc>
          <w:tcPr>
            <w:tcW w:w="1021" w:type="pct"/>
          </w:tcPr>
          <w:p w:rsidR="002D1EFF" w:rsidRPr="00554272" w:rsidRDefault="004C4D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130AFA" w:rsidP="001B6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6A7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 втором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</w:t>
            </w:r>
            <w:r w:rsidR="001B6A7F" w:rsidRPr="00554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2021 года  о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бучение муниципальны</w:t>
            </w:r>
            <w:r w:rsidR="001B6A7F" w:rsidRPr="00554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РФ и органами местного самоуправления, в должностные обязанности входит участие в противодействии коррупции</w:t>
            </w:r>
            <w:r w:rsidR="001B6A7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5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A1E" w:rsidRPr="005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 (мероприятий)</w:t>
            </w:r>
            <w:r w:rsidR="00185A1E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85A1E" w:rsidRPr="00554272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2D1EFF" w:rsidRPr="00554272" w:rsidRDefault="00185A1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1B6A7F" w:rsidP="001B6A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</w:rPr>
              <w:lastRenderedPageBreak/>
              <w:t>07 декабря 2021 года в преддверии Международного дня борьбы с коррупцией в администрации города состоялся семинар-</w:t>
            </w:r>
            <w:r w:rsidRPr="00554272">
              <w:rPr>
                <w:rFonts w:ascii="Times New Roman" w:hAnsi="Times New Roman" w:cs="Times New Roman"/>
              </w:rPr>
              <w:lastRenderedPageBreak/>
              <w:t>совещание с муниципальными служащими и руководителями подведомственных учреждений, на котором так же была доведена информация о запретах и обязанностях, связанных с муниципальной службой.</w:t>
            </w:r>
            <w:proofErr w:type="gramEnd"/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185A1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21" w:type="pct"/>
          </w:tcPr>
          <w:p w:rsidR="002D1EFF" w:rsidRPr="00554272" w:rsidRDefault="00185A1E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  <w:r w:rsidR="00DA46E8" w:rsidRPr="00554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6E8" w:rsidRPr="00554272" w:rsidRDefault="00DA46E8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149" w:type="pct"/>
          </w:tcPr>
          <w:p w:rsidR="002D1EFF" w:rsidRPr="00554272" w:rsidRDefault="002D1EFF" w:rsidP="00224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проводились на постоянной основе. Вновь принятые муниципальные служащие ознакомлены с НПА в области профилактики противодействия коррупции, в случае увольнения муниципальные служащие знакомятся с обязательством о необходимости уведомления нового работодателя о приеме на работу бывшего муниципального служащего. </w:t>
            </w:r>
          </w:p>
          <w:p w:rsidR="001B6A7F" w:rsidRPr="00554272" w:rsidRDefault="001B6A7F" w:rsidP="00224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декабре проведено тестирование муниципальных служащих по вопросам противодействия коррупции.</w:t>
            </w:r>
          </w:p>
        </w:tc>
      </w:tr>
      <w:tr w:rsidR="002D1EFF" w:rsidRPr="00554272" w:rsidTr="00DB1C52">
        <w:trPr>
          <w:trHeight w:val="422"/>
        </w:trPr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5. Противодействие коррупции в сфере предпринимательства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AC0815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предпринимателей по проблемам их взаимоотношений с контролирующими, надзорными и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органами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к 1 июля,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 202</w:t>
            </w:r>
            <w:r w:rsidR="00801A2F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экономике, торговле и развитию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149" w:type="pct"/>
          </w:tcPr>
          <w:p w:rsidR="002D1EFF" w:rsidRPr="00554272" w:rsidRDefault="0068116D" w:rsidP="00526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на постоянной основе осуществляется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разъяснительная и консультативная деятельность по повышению правовой грамотности индивидуальных предпринимателей по вопросам взаимоотношений с контролирующими и надзорными органами. За отчетный период оказано </w:t>
            </w:r>
            <w:r w:rsidR="006B4ED2"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5 консультаций.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424C4" w:rsidRPr="005542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с участием представителей </w:t>
            </w:r>
            <w:proofErr w:type="spellStart"/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графику, </w:t>
            </w:r>
          </w:p>
          <w:p w:rsidR="002D1EFF" w:rsidRPr="00554272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начиная с 202</w:t>
            </w:r>
            <w:r w:rsidR="004424C4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1" w:type="pct"/>
          </w:tcPr>
          <w:p w:rsidR="004424C4" w:rsidRPr="00554272" w:rsidRDefault="004424C4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2D1EFF" w:rsidRPr="00554272" w:rsidRDefault="0068116D" w:rsidP="00526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 в </w:t>
            </w:r>
            <w:r w:rsidR="006B4ED2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июле 2021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соответствии с Указом Губернатора Оренбургской области «О мерах по противодействию распространения в Оренбургской области новой коронавирусной инфекции»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4C4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организаций по поддержке и развитию малого и среднего предпринимательства в Оренбургской области в сфере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0" w:type="pct"/>
          </w:tcPr>
          <w:p w:rsidR="002D1EFF" w:rsidRPr="00554272" w:rsidRDefault="00194BA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554272" w:rsidRDefault="002D1EFF" w:rsidP="0044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торговле и развитию предпринимательства,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149" w:type="pct"/>
          </w:tcPr>
          <w:p w:rsidR="00194BAA" w:rsidRPr="00554272" w:rsidRDefault="00194BAA" w:rsidP="0019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г. Медногорск  в разделе «Вопросы торговли и развития предпринимательства» размещена вкладка о работе Уполномоченного по правам предпринимателей Оренбургской области по ссылке</w:t>
            </w:r>
          </w:p>
          <w:p w:rsidR="002D1EFF" w:rsidRPr="00554272" w:rsidRDefault="00BF136E" w:rsidP="0019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4BAA" w:rsidRPr="005542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https://gorodmednogorsk.ru/economic/m-econ-torg.html</w:t>
              </w:r>
            </w:hyperlink>
          </w:p>
        </w:tc>
      </w:tr>
      <w:tr w:rsidR="002D1EFF" w:rsidRPr="00554272" w:rsidTr="00DB1C52">
        <w:trPr>
          <w:trHeight w:val="955"/>
        </w:trPr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6.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муниципального финансового контроля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EFF" w:rsidRPr="00554272" w:rsidTr="00DB1C52">
        <w:trPr>
          <w:trHeight w:val="1290"/>
        </w:trPr>
        <w:tc>
          <w:tcPr>
            <w:tcW w:w="237" w:type="pct"/>
          </w:tcPr>
          <w:p w:rsidR="002D1EFF" w:rsidRPr="00554272" w:rsidRDefault="002D1EFF" w:rsidP="0047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92B"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закупок для обеспечения муниципальных нужд муниципального образования город Медногорск,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2D1EFF" w:rsidRPr="00554272" w:rsidRDefault="00F356F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722E7D" w:rsidRPr="00554272" w:rsidRDefault="002D1EFF" w:rsidP="00C2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E7D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 втором полугодии 2021 года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722E7D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</w:t>
            </w:r>
            <w:r w:rsidR="00722E7D" w:rsidRPr="00554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E7D" w:rsidRPr="00554272" w:rsidRDefault="00722E7D" w:rsidP="00C2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проверка финансово-хозяйственной деятельности и достоверности отчета об исполнении муниципального задания МБУ «СОШ -2 г. Медногорска» за период 2018-2020гг;</w:t>
            </w:r>
          </w:p>
          <w:p w:rsidR="00C26B78" w:rsidRPr="00554272" w:rsidRDefault="00722E7D" w:rsidP="00C2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закупок, в рамках контроля, предусмотренного частью 8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м бюджетн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м учреждени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Спортивная школа – 2 г. Медногорска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1; </w:t>
            </w:r>
            <w:proofErr w:type="gramEnd"/>
          </w:p>
          <w:p w:rsidR="002D1EFF" w:rsidRPr="00554272" w:rsidRDefault="00722E7D" w:rsidP="00CA5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и достоверности отчета об исполнении муниципального задания МБОУ «</w:t>
            </w:r>
            <w:proofErr w:type="spellStart"/>
            <w:r w:rsidR="00CA57EB" w:rsidRPr="00554272">
              <w:rPr>
                <w:rFonts w:ascii="Times New Roman" w:hAnsi="Times New Roman" w:cs="Times New Roman"/>
                <w:sz w:val="24"/>
                <w:szCs w:val="24"/>
              </w:rPr>
              <w:t>Блявтамакская</w:t>
            </w:r>
            <w:proofErr w:type="spellEnd"/>
            <w:r w:rsidR="00CA57EB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 общеобразовательная школа </w:t>
            </w:r>
            <w:proofErr w:type="gramStart"/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26B78" w:rsidRPr="00554272">
              <w:rPr>
                <w:rFonts w:ascii="Times New Roman" w:hAnsi="Times New Roman" w:cs="Times New Roman"/>
                <w:sz w:val="24"/>
                <w:szCs w:val="24"/>
              </w:rPr>
              <w:t>. Медногорска» за период 2018-2020гг.</w:t>
            </w:r>
          </w:p>
          <w:p w:rsidR="00CA57EB" w:rsidRPr="00554272" w:rsidRDefault="00CA57EB" w:rsidP="00E50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финансово-хозяйственной деятельности и достоверности отчета об исполнении муниципального задания муниципальным </w:t>
            </w:r>
            <w:r w:rsidR="00E5069B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дошкольным образовательным учреждением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069B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№15 «Теремок»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 Медногорска» за период 2018-2020гг.</w:t>
            </w:r>
          </w:p>
        </w:tc>
      </w:tr>
      <w:tr w:rsidR="002D1EFF" w:rsidRPr="00554272" w:rsidTr="00DB1C52">
        <w:trPr>
          <w:trHeight w:val="1253"/>
        </w:trPr>
        <w:tc>
          <w:tcPr>
            <w:tcW w:w="237" w:type="pct"/>
          </w:tcPr>
          <w:p w:rsidR="002D1EFF" w:rsidRPr="00554272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356FB"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D1EFF" w:rsidRPr="00554272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начиная с 202</w:t>
            </w:r>
            <w:r w:rsidR="00F356FB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1" w:type="pct"/>
          </w:tcPr>
          <w:p w:rsidR="002D1EFF" w:rsidRPr="00554272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356FB" w:rsidRPr="00554272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49" w:type="pct"/>
          </w:tcPr>
          <w:p w:rsidR="002D1EFF" w:rsidRPr="00554272" w:rsidRDefault="007E64B7" w:rsidP="0053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Проведены четыре обучающих мероприятия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</w:t>
            </w:r>
            <w:r w:rsidR="005349E6" w:rsidRPr="00554272">
              <w:rPr>
                <w:rFonts w:ascii="Times New Roman" w:hAnsi="Times New Roman" w:cs="Times New Roman"/>
                <w:sz w:val="24"/>
                <w:szCs w:val="24"/>
              </w:rPr>
              <w:t>пальных нужд.</w:t>
            </w:r>
          </w:p>
        </w:tc>
      </w:tr>
      <w:tr w:rsidR="00F356FB" w:rsidRPr="00554272" w:rsidTr="00DB1C52">
        <w:trPr>
          <w:trHeight w:val="1803"/>
        </w:trPr>
        <w:tc>
          <w:tcPr>
            <w:tcW w:w="237" w:type="pct"/>
          </w:tcPr>
          <w:p w:rsidR="00F356FB" w:rsidRPr="00554272" w:rsidRDefault="00F356FB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2083" w:type="pct"/>
          </w:tcPr>
          <w:p w:rsidR="00F356FB" w:rsidRPr="00554272" w:rsidRDefault="00F356FB" w:rsidP="00F35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510" w:type="pct"/>
          </w:tcPr>
          <w:p w:rsidR="00F356FB" w:rsidRPr="00554272" w:rsidRDefault="00F356FB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21" w:type="pct"/>
          </w:tcPr>
          <w:p w:rsidR="00F356FB" w:rsidRPr="00554272" w:rsidRDefault="00F356FB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  <w:p w:rsidR="00F356FB" w:rsidRPr="00554272" w:rsidRDefault="00F356F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5C1BB4" w:rsidRPr="00554272" w:rsidRDefault="005C1BB4" w:rsidP="005C1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 основании пункта 9 части 1 статьи 31 Федерального закона 05.04.2013 № 44-ФЗ «О контрактной системе в сфере закупок товаров, работ, услуг для обеспечения государственных и муниципальных нужд», проводиться  проверка возможности конфликта интересов между Заказчиком и Участниками закупки.</w:t>
            </w:r>
          </w:p>
          <w:p w:rsidR="005C1BB4" w:rsidRPr="00554272" w:rsidRDefault="005C1BB4" w:rsidP="005C1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Проверка осуществляется согласно статье 10 Федерального закона от 25.12.2008 № 273-ФЗ «О противодействии коррупции в Российской Федерации» на основании анализа анкетных данных представителя Заказчика, председателя, членов Единой комиссии по осуществлению закупок для нужд образования город Медногорск  Оренбургской области Участниками закупками, в том числе по данным ЕГРЮЛ и ЕГРИП.</w:t>
            </w:r>
          </w:p>
          <w:p w:rsidR="00F356FB" w:rsidRPr="00554272" w:rsidRDefault="00F356FB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rPr>
          <w:trHeight w:val="1803"/>
        </w:trPr>
        <w:tc>
          <w:tcPr>
            <w:tcW w:w="237" w:type="pct"/>
          </w:tcPr>
          <w:p w:rsidR="002D1EFF" w:rsidRPr="00554272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356FB" w:rsidRPr="00554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510" w:type="pct"/>
          </w:tcPr>
          <w:p w:rsidR="002D1EFF" w:rsidRPr="00554272" w:rsidRDefault="002D1EFF" w:rsidP="00F3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356FB" w:rsidRPr="00554272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021" w:type="pct"/>
          </w:tcPr>
          <w:p w:rsidR="002D1EFF" w:rsidRPr="00554272" w:rsidRDefault="00F356FB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1149" w:type="pct"/>
          </w:tcPr>
          <w:p w:rsidR="002D1EFF" w:rsidRPr="00554272" w:rsidRDefault="00F53969" w:rsidP="00783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обучающих семинара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муниципальных нужд. </w:t>
            </w:r>
          </w:p>
        </w:tc>
      </w:tr>
      <w:tr w:rsidR="00F6113F" w:rsidRPr="00554272" w:rsidTr="00DB1C52">
        <w:trPr>
          <w:trHeight w:val="1253"/>
        </w:trPr>
        <w:tc>
          <w:tcPr>
            <w:tcW w:w="237" w:type="pct"/>
          </w:tcPr>
          <w:p w:rsidR="00F6113F" w:rsidRPr="00554272" w:rsidRDefault="00F6113F" w:rsidP="009D7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2083" w:type="pct"/>
          </w:tcPr>
          <w:p w:rsidR="00F6113F" w:rsidRPr="00554272" w:rsidRDefault="00F6113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Представление декларации о возможной личной заинтересованности</w:t>
            </w:r>
          </w:p>
        </w:tc>
        <w:tc>
          <w:tcPr>
            <w:tcW w:w="510" w:type="pct"/>
          </w:tcPr>
          <w:p w:rsidR="00F6113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6113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срок до 30 октября</w:t>
            </w:r>
          </w:p>
        </w:tc>
        <w:tc>
          <w:tcPr>
            <w:tcW w:w="1021" w:type="pct"/>
          </w:tcPr>
          <w:p w:rsidR="00F6113F" w:rsidRPr="00554272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  <w:p w:rsidR="00F6113F" w:rsidRPr="00554272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закупок,</w:t>
            </w:r>
          </w:p>
          <w:p w:rsidR="00F6113F" w:rsidRPr="00554272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 и развитию предпринимательства и туристической деятельности,</w:t>
            </w:r>
          </w:p>
          <w:p w:rsidR="00F6113F" w:rsidRPr="00554272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F6113F" w:rsidRPr="00554272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члены комиссии по осуществлению закупок</w:t>
            </w:r>
          </w:p>
          <w:p w:rsidR="00F6113F" w:rsidRPr="00554272" w:rsidRDefault="00F6113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3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6113F" w:rsidRPr="00554272" w:rsidRDefault="00194BAA" w:rsidP="005C1BB4">
            <w:pPr>
              <w:pStyle w:val="ac"/>
              <w:spacing w:before="0" w:beforeAutospacing="0" w:after="0" w:afterAutospacing="0"/>
              <w:jc w:val="both"/>
            </w:pPr>
            <w:r w:rsidRPr="00554272">
              <w:rPr>
                <w:sz w:val="22"/>
                <w:szCs w:val="22"/>
              </w:rPr>
              <w:t xml:space="preserve">Предоставление   деклараций о возможной личной заинтересованности </w:t>
            </w:r>
            <w:proofErr w:type="gramStart"/>
            <w:r w:rsidRPr="00554272">
              <w:rPr>
                <w:sz w:val="22"/>
                <w:szCs w:val="22"/>
              </w:rPr>
              <w:t xml:space="preserve">согласно </w:t>
            </w:r>
            <w:r w:rsidR="005C1BB4" w:rsidRPr="00554272">
              <w:rPr>
                <w:sz w:val="22"/>
                <w:szCs w:val="22"/>
              </w:rPr>
              <w:t>срока</w:t>
            </w:r>
            <w:proofErr w:type="gramEnd"/>
            <w:r w:rsidR="005C1BB4" w:rsidRPr="00554272">
              <w:rPr>
                <w:sz w:val="22"/>
                <w:szCs w:val="22"/>
              </w:rPr>
              <w:t xml:space="preserve"> </w:t>
            </w:r>
            <w:r w:rsidRPr="00554272">
              <w:rPr>
                <w:sz w:val="22"/>
                <w:szCs w:val="22"/>
              </w:rPr>
              <w:t>до 30 октября</w:t>
            </w:r>
            <w:r w:rsidR="005C1BB4" w:rsidRPr="00554272">
              <w:rPr>
                <w:sz w:val="22"/>
                <w:szCs w:val="22"/>
              </w:rPr>
              <w:t>.</w:t>
            </w:r>
          </w:p>
        </w:tc>
      </w:tr>
      <w:tr w:rsidR="002D1EFF" w:rsidRPr="00554272" w:rsidTr="00DB1C52">
        <w:trPr>
          <w:trHeight w:val="1253"/>
        </w:trPr>
        <w:tc>
          <w:tcPr>
            <w:tcW w:w="237" w:type="pct"/>
          </w:tcPr>
          <w:p w:rsidR="002D1EFF" w:rsidRPr="00554272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13F" w:rsidRPr="00554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510" w:type="pct"/>
          </w:tcPr>
          <w:p w:rsidR="002D1EFF" w:rsidRPr="00554272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13F" w:rsidRPr="005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113F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2D1EF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1149" w:type="pct"/>
          </w:tcPr>
          <w:p w:rsidR="002D1EFF" w:rsidRPr="00554272" w:rsidRDefault="00783506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 xml:space="preserve">Начальная максимальная цена контрактов с учетом конкурсного снижения уменьшалась на </w:t>
            </w:r>
            <w:r w:rsidR="00EB1DEB" w:rsidRPr="00554272">
              <w:t>5,48</w:t>
            </w:r>
            <w:r w:rsidRPr="00554272">
              <w:t xml:space="preserve">%. При </w:t>
            </w:r>
            <w:r w:rsidRPr="00554272">
              <w:lastRenderedPageBreak/>
              <w:t xml:space="preserve">средней относительной экономии </w:t>
            </w:r>
            <w:r w:rsidR="00AC61B8" w:rsidRPr="00554272">
              <w:t>по России за первое полугодие 2021 года в 5,</w:t>
            </w:r>
            <w:r w:rsidR="00EB1DEB" w:rsidRPr="00554272">
              <w:t>11</w:t>
            </w:r>
            <w:r w:rsidR="00AC61B8" w:rsidRPr="00554272">
              <w:t>%, что является показателем открытости и доступности поставщиков на рынок товаров, работ и услуг для нужд муниципального заказчика.</w:t>
            </w:r>
          </w:p>
          <w:p w:rsidR="002D1EFF" w:rsidRPr="00554272" w:rsidRDefault="002D1EFF" w:rsidP="001803D6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F6113F" w:rsidRPr="00554272" w:rsidTr="00DB1C52">
        <w:trPr>
          <w:trHeight w:val="2051"/>
        </w:trPr>
        <w:tc>
          <w:tcPr>
            <w:tcW w:w="237" w:type="pct"/>
          </w:tcPr>
          <w:p w:rsidR="00F6113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2083" w:type="pct"/>
          </w:tcPr>
          <w:p w:rsidR="00F6113F" w:rsidRPr="00554272" w:rsidRDefault="00F6113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510" w:type="pct"/>
          </w:tcPr>
          <w:p w:rsidR="00F6113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6113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срок до 30 октября</w:t>
            </w:r>
          </w:p>
        </w:tc>
        <w:tc>
          <w:tcPr>
            <w:tcW w:w="1021" w:type="pct"/>
          </w:tcPr>
          <w:p w:rsidR="00F6113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F6113F" w:rsidRPr="00554272" w:rsidRDefault="008118C8" w:rsidP="008118C8">
            <w:pPr>
              <w:pStyle w:val="ac"/>
              <w:spacing w:before="0" w:beforeAutospacing="0" w:after="0" w:afterAutospacing="0"/>
              <w:jc w:val="both"/>
            </w:pPr>
            <w:r w:rsidRPr="00554272">
              <w:t xml:space="preserve">Постановлением администрации от 22.06.2021 № 721-па актуализирован состав единой комиссии по осуществлению закупок. Сформированы профили членов комиссии. </w:t>
            </w:r>
          </w:p>
        </w:tc>
      </w:tr>
      <w:tr w:rsidR="002D1EFF" w:rsidRPr="00554272" w:rsidTr="00DB1C52">
        <w:trPr>
          <w:trHeight w:val="558"/>
        </w:trPr>
        <w:tc>
          <w:tcPr>
            <w:tcW w:w="237" w:type="pct"/>
          </w:tcPr>
          <w:p w:rsidR="002D1EFF" w:rsidRPr="00554272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13F" w:rsidRPr="00554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осуществления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10" w:type="pct"/>
          </w:tcPr>
          <w:p w:rsidR="002D1EFF" w:rsidRPr="00554272" w:rsidRDefault="002D1EFF" w:rsidP="00F6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13F" w:rsidRPr="005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113F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2D1EF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1149" w:type="pct"/>
          </w:tcPr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В целях противодействия таким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проявлениям Федеральным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законом от 05.04.2013 № 44-ФЗ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«О контрактной системе в сфере закупок товаров, работ, услуг дляобеспечения государственных и муниципальных нужд» (далее </w:t>
            </w:r>
            <w:proofErr w:type="gramStart"/>
            <w:r w:rsidRPr="00554272">
              <w:t>–З</w:t>
            </w:r>
            <w:proofErr w:type="gramEnd"/>
            <w:r w:rsidRPr="00554272">
              <w:t xml:space="preserve">акон № 44-ФЗ)  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к участникам закупки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установлены единые требования. Соблюдение требований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законодательства в </w:t>
            </w:r>
            <w:proofErr w:type="gramStart"/>
            <w:r w:rsidRPr="00554272">
              <w:t>указанной</w:t>
            </w:r>
            <w:proofErr w:type="gramEnd"/>
            <w:r w:rsidRPr="00554272">
              <w:t>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части при осуществлении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закупок товаров, работ, услуг дляобеспечения государственны</w:t>
            </w:r>
            <w:r w:rsidRPr="00554272">
              <w:lastRenderedPageBreak/>
              <w:t>х и муниципальных нужд позволит избежать негативных последствий в виде судебных расходов,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административных штрафов, а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r w:rsidRPr="00554272">
              <w:t>также финансовых потерь, </w:t>
            </w:r>
          </w:p>
          <w:p w:rsidR="002D1EFF" w:rsidRPr="00554272" w:rsidRDefault="002D1EFF" w:rsidP="00AC61B8">
            <w:pPr>
              <w:pStyle w:val="ac"/>
              <w:spacing w:before="0" w:beforeAutospacing="0" w:after="0" w:afterAutospacing="0"/>
              <w:jc w:val="both"/>
            </w:pPr>
            <w:proofErr w:type="gramStart"/>
            <w:r w:rsidRPr="00554272">
              <w:t>связанных</w:t>
            </w:r>
            <w:proofErr w:type="gramEnd"/>
            <w:r w:rsidRPr="00554272">
              <w:t> с исполнением </w:t>
            </w:r>
          </w:p>
          <w:p w:rsidR="002D1EFF" w:rsidRPr="00554272" w:rsidRDefault="002D1EFF" w:rsidP="00AC6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незаконного контракта.</w:t>
            </w:r>
          </w:p>
        </w:tc>
      </w:tr>
      <w:tr w:rsidR="002D1EFF" w:rsidRPr="00554272" w:rsidTr="00DB1C52">
        <w:trPr>
          <w:trHeight w:val="558"/>
        </w:trPr>
        <w:tc>
          <w:tcPr>
            <w:tcW w:w="237" w:type="pct"/>
          </w:tcPr>
          <w:p w:rsidR="002D1EFF" w:rsidRPr="00554272" w:rsidRDefault="00F6113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КУИ г</w:t>
            </w:r>
            <w:proofErr w:type="gramStart"/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едногорска,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149" w:type="pct"/>
          </w:tcPr>
          <w:p w:rsidR="002D1EFF" w:rsidRPr="00554272" w:rsidRDefault="00524636" w:rsidP="00AC61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режиме реального времени КУИ г. Медногорска </w:t>
            </w:r>
            <w:r w:rsidR="002C23F1" w:rsidRPr="00554272">
              <w:rPr>
                <w:rFonts w:ascii="Times New Roman" w:hAnsi="Times New Roman" w:cs="Times New Roman"/>
                <w:sz w:val="24"/>
                <w:szCs w:val="24"/>
              </w:rPr>
              <w:t>обеспечивается функционирование системы учета муниципального имущества и оценки эффективности его использования, проводиться работа по актуализации данных казны и реестра муниципального имущества.</w:t>
            </w:r>
          </w:p>
        </w:tc>
      </w:tr>
      <w:tr w:rsidR="002D1EFF" w:rsidRPr="00554272" w:rsidTr="00DB1C52">
        <w:trPr>
          <w:trHeight w:val="361"/>
        </w:trPr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Обеспечение </w:t>
            </w:r>
            <w:proofErr w:type="gramStart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город Медногорск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510" w:type="pct"/>
          </w:tcPr>
          <w:p w:rsidR="002D1EFF" w:rsidRPr="00554272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AE5CEC" w:rsidRPr="00554272" w:rsidRDefault="00AE5CE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  <w:p w:rsidR="00AE5CEC" w:rsidRPr="00554272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2D1EFF" w:rsidRPr="00554272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города Медногорска постоянно проводятся работы по заполнению подразделов, посвященных вопросам противодействия коррупции.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город Медногорск,  в других средствах массовой информации материалов об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AE5CEC" w:rsidRPr="00554272" w:rsidRDefault="00AE5CEC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  <w:p w:rsidR="00AE5CEC" w:rsidRPr="00554272" w:rsidRDefault="00AE5CEC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2D1EFF" w:rsidRPr="00554272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города проводилась работа по заполнении  информации согласно следующим ссылкам:</w:t>
            </w:r>
          </w:p>
          <w:p w:rsidR="002D1EFF" w:rsidRPr="00554272" w:rsidRDefault="00BF136E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D1EFF" w:rsidRPr="00554272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https://www.ural56.ru/news/657111/</w:t>
              </w:r>
            </w:hyperlink>
          </w:p>
          <w:p w:rsidR="002D1EFF" w:rsidRPr="00554272" w:rsidRDefault="00BF136E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D1EFF" w:rsidRPr="00554272">
                <w:rPr>
                  <w:rStyle w:val="a8"/>
                  <w:rFonts w:ascii="Times New Roman" w:hAnsi="Times New Roman"/>
                  <w:color w:val="0088CC"/>
                  <w:sz w:val="24"/>
                  <w:szCs w:val="24"/>
                  <w:shd w:val="clear" w:color="auto" w:fill="FAFAFA"/>
                </w:rPr>
                <w:t>https://orenonline.ru/news/proisshestviya/v-ilekskom-rajone-sotrudnitsa-administratsii-popalas-na-vzyatke/</w:t>
              </w:r>
            </w:hyperlink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AE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телефона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для обращения,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позволяющего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510" w:type="pct"/>
          </w:tcPr>
          <w:p w:rsidR="002D1EFF" w:rsidRPr="00554272" w:rsidRDefault="00AE5CEC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021" w:type="pct"/>
          </w:tcPr>
          <w:p w:rsidR="002D1EFF" w:rsidRPr="00554272" w:rsidRDefault="00AE5CE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Имеется телефон горячей линии, позволяющ</w:t>
            </w:r>
            <w:r w:rsidR="004453CE" w:rsidRPr="0055427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сообщать о ставших им известными фактах коррупции, причинах и условиях, способствующих их совершению.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главы МО в рамках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компетенции,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1149" w:type="pct"/>
          </w:tcPr>
          <w:p w:rsidR="002D1EFF" w:rsidRPr="00554272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взаимодействию с подразделениями правоохранительных органов. Поддерживается связь с прокуратурой по согласованию НПА, планов мероприятий.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AE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CEC" w:rsidRPr="00554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2D1EFF" w:rsidRPr="00554272" w:rsidRDefault="00AE5CE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Регистр муниципальных правовых актов Оренбургской области ведется.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не проводится.</w:t>
            </w:r>
          </w:p>
          <w:p w:rsidR="009F7265" w:rsidRPr="00554272" w:rsidRDefault="009F7265" w:rsidP="00445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8. Мероприятия по минимизации «бытовой» коррупции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50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00D0C" w:rsidRPr="005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510" w:type="pct"/>
          </w:tcPr>
          <w:p w:rsidR="002D1EFF" w:rsidRPr="00554272" w:rsidRDefault="00500D0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назначении на должность муниципальной службы</w:t>
            </w:r>
          </w:p>
        </w:tc>
        <w:tc>
          <w:tcPr>
            <w:tcW w:w="1021" w:type="pct"/>
          </w:tcPr>
          <w:p w:rsidR="002D1EFF" w:rsidRPr="00554272" w:rsidRDefault="00500D0C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С вновь принятыми на муниципальную службу проводятся ознакомление  под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подспись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В целях  противодействия коррупции в администрации МО город Медногорск утверждены следующие нормативные правовые документы:</w:t>
            </w:r>
          </w:p>
          <w:p w:rsidR="002D1EFF" w:rsidRPr="00554272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от 01.07.2019 № 16-П « Об утверждении Кодекса этики и служебного поведения муниципальных служащих муниципального образования город Медногорск»;</w:t>
            </w:r>
          </w:p>
          <w:p w:rsidR="002D1EFF" w:rsidRPr="00554272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от  28.08.2019 № 944-па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      </w:r>
          </w:p>
          <w:p w:rsidR="002D1EFF" w:rsidRPr="00554272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города от 12.01.2017 № 24-па «Об утверждении Положения о порядке сообщения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2D1EFF" w:rsidRPr="00554272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от </w:t>
            </w:r>
            <w:r w:rsidR="00F504D9" w:rsidRPr="0055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04D9" w:rsidRPr="00554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04D9" w:rsidRPr="00554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F504D9" w:rsidRPr="005542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-па «Об утверждении Перечня должностей муниципальной службы в администрации муниципального образования город Медногорск, в течение двух лет после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 которых граждане, замещавшие указанные должности,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конфликтов интересов в администрации города»;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18.03.2014 № 389 «Об утверждении Положения о порядке сообщения лицом, замещающим муниципальную должность, муниципальными служащими органов местного самоуправления муниципального образования город Медногорск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реализации»;</w:t>
            </w:r>
            <w:proofErr w:type="gramEnd"/>
          </w:p>
          <w:p w:rsidR="002D1EFF" w:rsidRPr="00554272" w:rsidRDefault="002D1EFF" w:rsidP="00F504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26.04.2016 № 86 «Об утверждении Положения «О порядке применения взысканий за несоблюдение ограничений и запретов, требований о предотвращении или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 и неисполнение обязанностей, установленных в целях противодействия коррупции, и увольнения в связи с утратой доверия к муниципальным служащим города Медногорска».</w:t>
            </w:r>
          </w:p>
          <w:p w:rsidR="002D1EFF" w:rsidRPr="00554272" w:rsidRDefault="002D1EFF" w:rsidP="00F50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Документы размещены на официальном сайте администрации города в раздел «Противодействие коррупции»</w:t>
            </w:r>
          </w:p>
        </w:tc>
      </w:tr>
      <w:tr w:rsidR="00500D0C" w:rsidRPr="00554272" w:rsidTr="00DB1C52">
        <w:tc>
          <w:tcPr>
            <w:tcW w:w="237" w:type="pct"/>
          </w:tcPr>
          <w:p w:rsidR="00500D0C" w:rsidRPr="00554272" w:rsidRDefault="00500D0C" w:rsidP="0050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083" w:type="pct"/>
          </w:tcPr>
          <w:p w:rsidR="00500D0C" w:rsidRPr="00554272" w:rsidRDefault="00500D0C" w:rsidP="00500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мониторинга, выявление и пресечение коррупционных нарушений при  предоставлении земельных участков, реализации недвижимого муниципального имущества, сдаче помещений в аренду</w:t>
            </w:r>
          </w:p>
        </w:tc>
        <w:tc>
          <w:tcPr>
            <w:tcW w:w="510" w:type="pct"/>
          </w:tcPr>
          <w:p w:rsidR="00500D0C" w:rsidRPr="00554272" w:rsidRDefault="00500D0C" w:rsidP="00500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021" w:type="pct"/>
          </w:tcPr>
          <w:p w:rsidR="00500D0C" w:rsidRPr="00554272" w:rsidRDefault="00500D0C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КУИ г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едногорска, </w:t>
            </w:r>
          </w:p>
          <w:p w:rsidR="00500D0C" w:rsidRPr="00554272" w:rsidRDefault="00500D0C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  <w:tc>
          <w:tcPr>
            <w:tcW w:w="1149" w:type="pct"/>
          </w:tcPr>
          <w:p w:rsidR="00500D0C" w:rsidRPr="00554272" w:rsidRDefault="009F7265" w:rsidP="0019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</w:t>
            </w:r>
            <w:r w:rsidR="00211A04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D0C" w:rsidRPr="005542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1A04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D0C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систематический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конкурсной документации на проведение </w:t>
            </w:r>
            <w:r w:rsidR="00196916" w:rsidRPr="00554272">
              <w:rPr>
                <w:rFonts w:ascii="Times New Roman" w:hAnsi="Times New Roman" w:cs="Times New Roman"/>
                <w:sz w:val="24"/>
                <w:szCs w:val="24"/>
              </w:rPr>
              <w:t>аукционов и конкурсов (в рамках проведения закупок для муниципальных нужд и торгов по отчуждению муниципального имущества); по результатам контроля нарушения не выявлены.</w:t>
            </w:r>
          </w:p>
        </w:tc>
      </w:tr>
      <w:tr w:rsidR="00311EFA" w:rsidRPr="00554272" w:rsidTr="00DB1C52">
        <w:tc>
          <w:tcPr>
            <w:tcW w:w="237" w:type="pct"/>
          </w:tcPr>
          <w:p w:rsidR="00311EFA" w:rsidRPr="00554272" w:rsidRDefault="00311EFA" w:rsidP="0031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83" w:type="pct"/>
          </w:tcPr>
          <w:p w:rsidR="00311EFA" w:rsidRPr="00554272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МО город Медногорск:</w:t>
            </w:r>
          </w:p>
          <w:p w:rsidR="00311EFA" w:rsidRPr="00554272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311EFA" w:rsidRPr="00554272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311EFA" w:rsidRPr="00554272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10" w:type="pct"/>
          </w:tcPr>
          <w:p w:rsidR="00311EFA" w:rsidRPr="00554272" w:rsidRDefault="00311EFA" w:rsidP="0031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021" w:type="pct"/>
          </w:tcPr>
          <w:p w:rsidR="00311EFA" w:rsidRPr="00554272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КУИ г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едногорска, </w:t>
            </w:r>
          </w:p>
          <w:p w:rsidR="00311EFA" w:rsidRPr="00554272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председатель КУИ</w:t>
            </w:r>
          </w:p>
        </w:tc>
        <w:tc>
          <w:tcPr>
            <w:tcW w:w="1149" w:type="pct"/>
          </w:tcPr>
          <w:p w:rsidR="00311EFA" w:rsidRPr="00554272" w:rsidRDefault="00311EFA" w:rsidP="009F7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имуществом на официальном сайте города Медногорска проводятся работы по заполнению информации.</w:t>
            </w:r>
          </w:p>
        </w:tc>
      </w:tr>
      <w:tr w:rsidR="00311EFA" w:rsidRPr="00554272" w:rsidTr="00DB1C52">
        <w:tc>
          <w:tcPr>
            <w:tcW w:w="237" w:type="pct"/>
          </w:tcPr>
          <w:p w:rsidR="00311EFA" w:rsidRPr="00554272" w:rsidRDefault="00311EFA" w:rsidP="0031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083" w:type="pct"/>
          </w:tcPr>
          <w:p w:rsidR="00311EFA" w:rsidRPr="00554272" w:rsidRDefault="00311EFA" w:rsidP="006F2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действующего законодательства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510" w:type="pct"/>
          </w:tcPr>
          <w:p w:rsidR="00311EFA" w:rsidRPr="00554272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021" w:type="pct"/>
          </w:tcPr>
          <w:p w:rsidR="00311EFA" w:rsidRPr="00554272" w:rsidRDefault="00311EFA" w:rsidP="006F2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МКУ «УГКР и ЖКХ», отдел информационных технологий</w:t>
            </w:r>
          </w:p>
        </w:tc>
        <w:tc>
          <w:tcPr>
            <w:tcW w:w="1149" w:type="pct"/>
          </w:tcPr>
          <w:p w:rsidR="00311EFA" w:rsidRPr="00554272" w:rsidRDefault="00311EFA" w:rsidP="00B16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отчетном периоде </w:t>
            </w:r>
            <w:r w:rsidR="00B169A4" w:rsidRPr="0055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 нормативно - правовых актах органов местного самоуправления, обновленные информационные материалы, размещены на официальных сайтах в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B169A4" w:rsidRPr="00554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 w:rsidR="00B169A4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МКУ «УГКР и ЖКХ»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169A4" w:rsidRPr="0055427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города.</w:t>
            </w:r>
          </w:p>
          <w:p w:rsidR="007D29FF" w:rsidRPr="00554272" w:rsidRDefault="007D29FF" w:rsidP="007D2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1EFA" w:rsidRPr="00554272" w:rsidRDefault="00311EFA" w:rsidP="006F24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sz w:val="24"/>
                <w:szCs w:val="24"/>
              </w:rPr>
              <w:t>9. Привлечение институтов гражданского общества к работе по противодействию коррупции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21" w:type="pct"/>
          </w:tcPr>
          <w:p w:rsidR="002D1EFF" w:rsidRPr="00554272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D07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условий для участия институтов гражданского общества и граждан в реализации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постановлением администрации города от </w:t>
            </w:r>
            <w:r w:rsidR="00D078CA" w:rsidRPr="0055427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CA" w:rsidRPr="0055427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078CA" w:rsidRPr="0055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078CA" w:rsidRPr="00554272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-па в состав комиссии по соблюдению требований к служебному поведению муниципальных служащих и урегулированию конфликта интересов  в администрации города Медногорска включены члены Общественного совета при администрации муниципального образования город Медногорск.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021" w:type="pct"/>
          </w:tcPr>
          <w:p w:rsidR="002D1EFF" w:rsidRPr="00554272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</w:p>
        </w:tc>
        <w:tc>
          <w:tcPr>
            <w:tcW w:w="1149" w:type="pct"/>
          </w:tcPr>
          <w:p w:rsidR="002D1EFF" w:rsidRPr="00554272" w:rsidRDefault="002D1EFF" w:rsidP="005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институтов гражданского общества с органами государственной власти, органами местного самоуправления и их должностными лицами в вопросах противодействия коррупции возникают из совместной деятельности этих субъектов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на взаимовыгодных условиях посредством:</w:t>
            </w:r>
          </w:p>
          <w:p w:rsidR="002D1EFF" w:rsidRPr="00554272" w:rsidRDefault="002D1EFF" w:rsidP="0056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-участия представителей институтов гражданского общества в работе специализированных совещательных или экспертных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 w:rsidR="005661F3" w:rsidRPr="00554272">
              <w:rPr>
                <w:rFonts w:ascii="Times New Roman" w:hAnsi="Times New Roman" w:cs="Times New Roman"/>
                <w:sz w:val="24"/>
                <w:szCs w:val="24"/>
              </w:rPr>
              <w:t>нах.</w:t>
            </w:r>
          </w:p>
          <w:p w:rsidR="002D1EFF" w:rsidRPr="00554272" w:rsidRDefault="002D1EFF" w:rsidP="0018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5000" w:type="pct"/>
            <w:gridSpan w:val="5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работы по противодействию коррупции в муниципальных учреждениях, подведомственных администрации муниципального образования город Медногорск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лицами, замещающими должности руководителей муниципальных учреждений (КУИ,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обязательствах имущественного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ежегодно,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021" w:type="pct"/>
          </w:tcPr>
          <w:p w:rsidR="002D1EFF" w:rsidRPr="00554272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структурных 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149" w:type="pct"/>
          </w:tcPr>
          <w:p w:rsidR="002D1EFF" w:rsidRPr="00554272" w:rsidRDefault="002D1EFF" w:rsidP="0092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руководителями предоставляются сведения о доходах, расходах, об имуществе и обязательствах имущественного характера.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 (КУИ,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, Отдел культуры, Отдел 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1EFA"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311EFA"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21" w:type="pct"/>
          </w:tcPr>
          <w:p w:rsidR="002D1EFF" w:rsidRPr="00554272" w:rsidRDefault="00311EFA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</w:t>
            </w:r>
            <w:r w:rsidR="002D1EFF" w:rsidRPr="00554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149" w:type="pct"/>
          </w:tcPr>
          <w:p w:rsidR="002D1EFF" w:rsidRPr="00554272" w:rsidRDefault="002D1EFF" w:rsidP="0092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С новь принятыми сотрудниками проводятся вводный инструктаж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</w:t>
            </w:r>
            <w:proofErr w:type="gramEnd"/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проводится работа с ознакомлением НПА.</w:t>
            </w:r>
          </w:p>
        </w:tc>
      </w:tr>
      <w:tr w:rsidR="002D1EFF" w:rsidRPr="00554272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размещения сведений, представленных руководителями муниципальных учреждений, в информационно-телекоммуникационной сети «Интернет» на официальном сайте администрации муниципального образования город Медногорск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021" w:type="pct"/>
          </w:tcPr>
          <w:p w:rsidR="00B76AF2" w:rsidRPr="00554272" w:rsidRDefault="00B76AF2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  <w:p w:rsidR="00B76AF2" w:rsidRPr="00554272" w:rsidRDefault="002D1EFF" w:rsidP="00B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технологий, </w:t>
            </w:r>
          </w:p>
          <w:p w:rsidR="002D1EFF" w:rsidRPr="00554272" w:rsidRDefault="002D1EFF" w:rsidP="00B7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структурных подразделений, должностные лица, ответственные за профилактику коррупционных 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 в учреждениях, отделах</w:t>
            </w:r>
          </w:p>
        </w:tc>
        <w:tc>
          <w:tcPr>
            <w:tcW w:w="1149" w:type="pct"/>
          </w:tcPr>
          <w:p w:rsidR="002D1EFF" w:rsidRPr="00554272" w:rsidRDefault="002D1EFF" w:rsidP="00920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проводится размещение сведений, представленных руководителями муниципальных учреждений </w:t>
            </w: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 на официальном сайте администрации муниципального образования город Медногорск</w:t>
            </w:r>
          </w:p>
        </w:tc>
      </w:tr>
      <w:tr w:rsidR="002D1EFF" w:rsidRPr="001803D6" w:rsidTr="00DB1C52">
        <w:tc>
          <w:tcPr>
            <w:tcW w:w="237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083" w:type="pct"/>
          </w:tcPr>
          <w:p w:rsidR="002D1EFF" w:rsidRPr="00554272" w:rsidRDefault="002D1EFF" w:rsidP="0018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510" w:type="pct"/>
          </w:tcPr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2D1EFF" w:rsidRPr="00554272" w:rsidRDefault="002D1EFF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1021" w:type="pct"/>
          </w:tcPr>
          <w:p w:rsidR="002D1EFF" w:rsidRPr="00554272" w:rsidRDefault="00B76AF2" w:rsidP="0018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</w:tc>
        <w:tc>
          <w:tcPr>
            <w:tcW w:w="1149" w:type="pct"/>
          </w:tcPr>
          <w:p w:rsidR="002D1EFF" w:rsidRPr="001803D6" w:rsidRDefault="002D1EFF" w:rsidP="00E6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работы </w:t>
            </w:r>
            <w:r w:rsidR="00E629AB"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E629AB" w:rsidRPr="00554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правильности заполнения справок о 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  <w:r w:rsidR="00E629AB" w:rsidRPr="00554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7AE3" w:rsidRDefault="00AE7AE3"/>
    <w:sectPr w:rsidR="00AE7AE3" w:rsidSect="00AE7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53"/>
    <w:multiLevelType w:val="hybridMultilevel"/>
    <w:tmpl w:val="AB820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AE3"/>
    <w:rsid w:val="000104C3"/>
    <w:rsid w:val="00017053"/>
    <w:rsid w:val="00025F12"/>
    <w:rsid w:val="00055A72"/>
    <w:rsid w:val="00066F60"/>
    <w:rsid w:val="0006716B"/>
    <w:rsid w:val="00071F3C"/>
    <w:rsid w:val="00073006"/>
    <w:rsid w:val="00093D50"/>
    <w:rsid w:val="00097ECA"/>
    <w:rsid w:val="000B1908"/>
    <w:rsid w:val="000C28AE"/>
    <w:rsid w:val="000C6D89"/>
    <w:rsid w:val="000D0645"/>
    <w:rsid w:val="000D1292"/>
    <w:rsid w:val="000D316B"/>
    <w:rsid w:val="000D4FBC"/>
    <w:rsid w:val="000E26E3"/>
    <w:rsid w:val="000F5E50"/>
    <w:rsid w:val="00103837"/>
    <w:rsid w:val="00107158"/>
    <w:rsid w:val="00117223"/>
    <w:rsid w:val="00130AFA"/>
    <w:rsid w:val="00131085"/>
    <w:rsid w:val="001534C7"/>
    <w:rsid w:val="00156FE3"/>
    <w:rsid w:val="00166D4A"/>
    <w:rsid w:val="0017575F"/>
    <w:rsid w:val="001803D6"/>
    <w:rsid w:val="00180A2D"/>
    <w:rsid w:val="00185A1E"/>
    <w:rsid w:val="00186BA6"/>
    <w:rsid w:val="00190824"/>
    <w:rsid w:val="00194BAA"/>
    <w:rsid w:val="00196916"/>
    <w:rsid w:val="001A47A3"/>
    <w:rsid w:val="001A5C15"/>
    <w:rsid w:val="001A5C3D"/>
    <w:rsid w:val="001B6A7F"/>
    <w:rsid w:val="001D146B"/>
    <w:rsid w:val="001E49CE"/>
    <w:rsid w:val="001E4E47"/>
    <w:rsid w:val="002047A7"/>
    <w:rsid w:val="0020798F"/>
    <w:rsid w:val="00211A04"/>
    <w:rsid w:val="00212974"/>
    <w:rsid w:val="0022084D"/>
    <w:rsid w:val="00224B9F"/>
    <w:rsid w:val="00227267"/>
    <w:rsid w:val="00237934"/>
    <w:rsid w:val="00252A17"/>
    <w:rsid w:val="0025531E"/>
    <w:rsid w:val="00263C2B"/>
    <w:rsid w:val="00271BAE"/>
    <w:rsid w:val="00287635"/>
    <w:rsid w:val="002A388D"/>
    <w:rsid w:val="002B3F12"/>
    <w:rsid w:val="002B4CAF"/>
    <w:rsid w:val="002B6685"/>
    <w:rsid w:val="002C08B2"/>
    <w:rsid w:val="002C1F1F"/>
    <w:rsid w:val="002C23F1"/>
    <w:rsid w:val="002D032D"/>
    <w:rsid w:val="002D1EFF"/>
    <w:rsid w:val="002D501A"/>
    <w:rsid w:val="002E108C"/>
    <w:rsid w:val="0030011A"/>
    <w:rsid w:val="00300D3D"/>
    <w:rsid w:val="00303A73"/>
    <w:rsid w:val="00311EFA"/>
    <w:rsid w:val="00322080"/>
    <w:rsid w:val="00354B4F"/>
    <w:rsid w:val="00367110"/>
    <w:rsid w:val="0037331D"/>
    <w:rsid w:val="003968A5"/>
    <w:rsid w:val="003B40C1"/>
    <w:rsid w:val="003C34DC"/>
    <w:rsid w:val="003D035C"/>
    <w:rsid w:val="003E0CC0"/>
    <w:rsid w:val="003E1983"/>
    <w:rsid w:val="003E62CD"/>
    <w:rsid w:val="003F0A75"/>
    <w:rsid w:val="003F3246"/>
    <w:rsid w:val="00400AB3"/>
    <w:rsid w:val="00401DE3"/>
    <w:rsid w:val="004079F2"/>
    <w:rsid w:val="00437929"/>
    <w:rsid w:val="004424C4"/>
    <w:rsid w:val="004453CE"/>
    <w:rsid w:val="004456CC"/>
    <w:rsid w:val="00455A16"/>
    <w:rsid w:val="00457CE0"/>
    <w:rsid w:val="00465B23"/>
    <w:rsid w:val="00466F22"/>
    <w:rsid w:val="00467271"/>
    <w:rsid w:val="00470AAC"/>
    <w:rsid w:val="0047592B"/>
    <w:rsid w:val="0049268C"/>
    <w:rsid w:val="004950FE"/>
    <w:rsid w:val="004B5F42"/>
    <w:rsid w:val="004C21B3"/>
    <w:rsid w:val="004C4DFA"/>
    <w:rsid w:val="004D2C47"/>
    <w:rsid w:val="004D4D6B"/>
    <w:rsid w:val="004D6B1E"/>
    <w:rsid w:val="004E7093"/>
    <w:rsid w:val="004F393A"/>
    <w:rsid w:val="004F40AB"/>
    <w:rsid w:val="004F5872"/>
    <w:rsid w:val="00500D0C"/>
    <w:rsid w:val="00501C8C"/>
    <w:rsid w:val="00504766"/>
    <w:rsid w:val="00506313"/>
    <w:rsid w:val="00506688"/>
    <w:rsid w:val="005242F5"/>
    <w:rsid w:val="00524636"/>
    <w:rsid w:val="005249BA"/>
    <w:rsid w:val="0052679C"/>
    <w:rsid w:val="005349E6"/>
    <w:rsid w:val="0053533A"/>
    <w:rsid w:val="0054669E"/>
    <w:rsid w:val="00554272"/>
    <w:rsid w:val="00555B4C"/>
    <w:rsid w:val="00555EC3"/>
    <w:rsid w:val="00565291"/>
    <w:rsid w:val="005655B2"/>
    <w:rsid w:val="005661F3"/>
    <w:rsid w:val="00574691"/>
    <w:rsid w:val="00584E53"/>
    <w:rsid w:val="005905FA"/>
    <w:rsid w:val="00591F60"/>
    <w:rsid w:val="0059272F"/>
    <w:rsid w:val="005966A4"/>
    <w:rsid w:val="005B57F4"/>
    <w:rsid w:val="005C19AB"/>
    <w:rsid w:val="005C1BB4"/>
    <w:rsid w:val="005D0FC5"/>
    <w:rsid w:val="005D375F"/>
    <w:rsid w:val="005E26FB"/>
    <w:rsid w:val="005E4A56"/>
    <w:rsid w:val="005F7FD4"/>
    <w:rsid w:val="00616F81"/>
    <w:rsid w:val="00623562"/>
    <w:rsid w:val="006602C7"/>
    <w:rsid w:val="00674199"/>
    <w:rsid w:val="0068116D"/>
    <w:rsid w:val="0068698A"/>
    <w:rsid w:val="00690DCB"/>
    <w:rsid w:val="00693F6D"/>
    <w:rsid w:val="006B142E"/>
    <w:rsid w:val="006B4ED2"/>
    <w:rsid w:val="006C1446"/>
    <w:rsid w:val="006C4EAC"/>
    <w:rsid w:val="006D3D7C"/>
    <w:rsid w:val="006E35F6"/>
    <w:rsid w:val="006E794E"/>
    <w:rsid w:val="006F24FE"/>
    <w:rsid w:val="006F5869"/>
    <w:rsid w:val="006F60ED"/>
    <w:rsid w:val="007029AF"/>
    <w:rsid w:val="00706BC1"/>
    <w:rsid w:val="0071780E"/>
    <w:rsid w:val="00722E7D"/>
    <w:rsid w:val="00723134"/>
    <w:rsid w:val="00743170"/>
    <w:rsid w:val="0077209F"/>
    <w:rsid w:val="007811C2"/>
    <w:rsid w:val="007816FF"/>
    <w:rsid w:val="00783506"/>
    <w:rsid w:val="007904ED"/>
    <w:rsid w:val="00790DFF"/>
    <w:rsid w:val="00795E6E"/>
    <w:rsid w:val="007A0EFE"/>
    <w:rsid w:val="007A60D5"/>
    <w:rsid w:val="007A620E"/>
    <w:rsid w:val="007D219D"/>
    <w:rsid w:val="007D29FF"/>
    <w:rsid w:val="007D75C4"/>
    <w:rsid w:val="007E64B7"/>
    <w:rsid w:val="007F1254"/>
    <w:rsid w:val="007F4428"/>
    <w:rsid w:val="007F76F0"/>
    <w:rsid w:val="00801A2F"/>
    <w:rsid w:val="008046C9"/>
    <w:rsid w:val="008118C8"/>
    <w:rsid w:val="008163D2"/>
    <w:rsid w:val="008561F9"/>
    <w:rsid w:val="008839E4"/>
    <w:rsid w:val="008B2E89"/>
    <w:rsid w:val="008B6B23"/>
    <w:rsid w:val="008E37F0"/>
    <w:rsid w:val="008E7082"/>
    <w:rsid w:val="008F1CC8"/>
    <w:rsid w:val="0090284F"/>
    <w:rsid w:val="00916493"/>
    <w:rsid w:val="00917E80"/>
    <w:rsid w:val="00920919"/>
    <w:rsid w:val="00922F27"/>
    <w:rsid w:val="009236A3"/>
    <w:rsid w:val="0094018C"/>
    <w:rsid w:val="009417A6"/>
    <w:rsid w:val="00944C98"/>
    <w:rsid w:val="00977DD4"/>
    <w:rsid w:val="009A07C9"/>
    <w:rsid w:val="009B5E73"/>
    <w:rsid w:val="009D3816"/>
    <w:rsid w:val="009D7A77"/>
    <w:rsid w:val="009E3568"/>
    <w:rsid w:val="009E492D"/>
    <w:rsid w:val="009F7265"/>
    <w:rsid w:val="00A00F23"/>
    <w:rsid w:val="00A04CED"/>
    <w:rsid w:val="00A17B6E"/>
    <w:rsid w:val="00A37390"/>
    <w:rsid w:val="00A51CCB"/>
    <w:rsid w:val="00A54C50"/>
    <w:rsid w:val="00A57433"/>
    <w:rsid w:val="00A62A36"/>
    <w:rsid w:val="00A65ED5"/>
    <w:rsid w:val="00A703E9"/>
    <w:rsid w:val="00A725A8"/>
    <w:rsid w:val="00A74538"/>
    <w:rsid w:val="00A9684A"/>
    <w:rsid w:val="00AB348C"/>
    <w:rsid w:val="00AB4ADE"/>
    <w:rsid w:val="00AB5A0F"/>
    <w:rsid w:val="00AC0815"/>
    <w:rsid w:val="00AC2E41"/>
    <w:rsid w:val="00AC61B8"/>
    <w:rsid w:val="00AD56D0"/>
    <w:rsid w:val="00AE5CEC"/>
    <w:rsid w:val="00AE7AE3"/>
    <w:rsid w:val="00B01C52"/>
    <w:rsid w:val="00B05723"/>
    <w:rsid w:val="00B112B7"/>
    <w:rsid w:val="00B1322A"/>
    <w:rsid w:val="00B151D4"/>
    <w:rsid w:val="00B169A4"/>
    <w:rsid w:val="00B31CCC"/>
    <w:rsid w:val="00B618FA"/>
    <w:rsid w:val="00B70A09"/>
    <w:rsid w:val="00B73D00"/>
    <w:rsid w:val="00B76AF2"/>
    <w:rsid w:val="00B80748"/>
    <w:rsid w:val="00B8296D"/>
    <w:rsid w:val="00B954E1"/>
    <w:rsid w:val="00BA3EF0"/>
    <w:rsid w:val="00BB73BF"/>
    <w:rsid w:val="00BC5BE4"/>
    <w:rsid w:val="00BD116D"/>
    <w:rsid w:val="00BE25CE"/>
    <w:rsid w:val="00BF136E"/>
    <w:rsid w:val="00BF7AAE"/>
    <w:rsid w:val="00C02F92"/>
    <w:rsid w:val="00C03FA6"/>
    <w:rsid w:val="00C0433B"/>
    <w:rsid w:val="00C25BFF"/>
    <w:rsid w:val="00C26B78"/>
    <w:rsid w:val="00C300ED"/>
    <w:rsid w:val="00C41817"/>
    <w:rsid w:val="00C661F0"/>
    <w:rsid w:val="00C67601"/>
    <w:rsid w:val="00C74B06"/>
    <w:rsid w:val="00C809B8"/>
    <w:rsid w:val="00C82E94"/>
    <w:rsid w:val="00C93D63"/>
    <w:rsid w:val="00CA57EB"/>
    <w:rsid w:val="00CA611D"/>
    <w:rsid w:val="00CA72F8"/>
    <w:rsid w:val="00CB6829"/>
    <w:rsid w:val="00CC196C"/>
    <w:rsid w:val="00CC41B1"/>
    <w:rsid w:val="00CD295D"/>
    <w:rsid w:val="00CD7803"/>
    <w:rsid w:val="00CE19CC"/>
    <w:rsid w:val="00CF3201"/>
    <w:rsid w:val="00D078CA"/>
    <w:rsid w:val="00D07AC1"/>
    <w:rsid w:val="00D22F76"/>
    <w:rsid w:val="00D4404A"/>
    <w:rsid w:val="00D45E92"/>
    <w:rsid w:val="00D638AB"/>
    <w:rsid w:val="00D63D00"/>
    <w:rsid w:val="00D76B57"/>
    <w:rsid w:val="00D8052E"/>
    <w:rsid w:val="00D80F4B"/>
    <w:rsid w:val="00D87B07"/>
    <w:rsid w:val="00D965B7"/>
    <w:rsid w:val="00DA4152"/>
    <w:rsid w:val="00DA46E8"/>
    <w:rsid w:val="00DA5FF7"/>
    <w:rsid w:val="00DA68A0"/>
    <w:rsid w:val="00DB1C52"/>
    <w:rsid w:val="00DB726A"/>
    <w:rsid w:val="00DD2377"/>
    <w:rsid w:val="00DF1A00"/>
    <w:rsid w:val="00DF75D5"/>
    <w:rsid w:val="00DF75FE"/>
    <w:rsid w:val="00E044D4"/>
    <w:rsid w:val="00E36323"/>
    <w:rsid w:val="00E46864"/>
    <w:rsid w:val="00E5069B"/>
    <w:rsid w:val="00E629AB"/>
    <w:rsid w:val="00E65280"/>
    <w:rsid w:val="00E75974"/>
    <w:rsid w:val="00E80921"/>
    <w:rsid w:val="00E8278D"/>
    <w:rsid w:val="00E953C7"/>
    <w:rsid w:val="00EB0A98"/>
    <w:rsid w:val="00EB1DEB"/>
    <w:rsid w:val="00ED3242"/>
    <w:rsid w:val="00ED5D70"/>
    <w:rsid w:val="00ED79D7"/>
    <w:rsid w:val="00EF3983"/>
    <w:rsid w:val="00F17175"/>
    <w:rsid w:val="00F21C35"/>
    <w:rsid w:val="00F2269A"/>
    <w:rsid w:val="00F356FB"/>
    <w:rsid w:val="00F36A38"/>
    <w:rsid w:val="00F43A7E"/>
    <w:rsid w:val="00F473C3"/>
    <w:rsid w:val="00F504D9"/>
    <w:rsid w:val="00F53969"/>
    <w:rsid w:val="00F6113F"/>
    <w:rsid w:val="00F66298"/>
    <w:rsid w:val="00F701C3"/>
    <w:rsid w:val="00F74961"/>
    <w:rsid w:val="00F926C2"/>
    <w:rsid w:val="00F94771"/>
    <w:rsid w:val="00F94E0F"/>
    <w:rsid w:val="00FA7126"/>
    <w:rsid w:val="00FB698C"/>
    <w:rsid w:val="00FC0EDA"/>
    <w:rsid w:val="00FC3A27"/>
    <w:rsid w:val="00FC44A2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3"/>
  </w:style>
  <w:style w:type="paragraph" w:styleId="1">
    <w:name w:val="heading 1"/>
    <w:basedOn w:val="a"/>
    <w:next w:val="a"/>
    <w:link w:val="10"/>
    <w:qFormat/>
    <w:rsid w:val="00AE7A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7AE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E7AE3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Body Text Indent"/>
    <w:basedOn w:val="a"/>
    <w:link w:val="a4"/>
    <w:rsid w:val="00AE7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7A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AE7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AE7AE3"/>
    <w:rPr>
      <w:rFonts w:ascii="Times New Roman" w:eastAsia="Times New Roman" w:hAnsi="Times New Roman" w:cs="Times New Roman"/>
      <w:kern w:val="2"/>
      <w:sz w:val="28"/>
      <w:szCs w:val="24"/>
    </w:rPr>
  </w:style>
  <w:style w:type="paragraph" w:customStyle="1" w:styleId="ConsPlusNormal">
    <w:name w:val="ConsPlusNormal"/>
    <w:rsid w:val="00AE7A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E7A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page number"/>
    <w:basedOn w:val="a0"/>
    <w:rsid w:val="00AE7AE3"/>
  </w:style>
  <w:style w:type="paragraph" w:customStyle="1" w:styleId="11">
    <w:name w:val="Без интервала1"/>
    <w:rsid w:val="00AE7AE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2">
    <w:name w:val="Абзац списка1"/>
    <w:basedOn w:val="a"/>
    <w:rsid w:val="00AE7AE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">
    <w:name w:val="Style1"/>
    <w:basedOn w:val="a"/>
    <w:rsid w:val="00AE7AE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E7AE3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rsid w:val="00AE7AE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AE7A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E7AE3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22F76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22F76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D22F76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65280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2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5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mednogorsk.ru/economic/m-econ-torg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0D0F323AA0BC908AE705EC0B8D833E20543E0C5E93F648915E2361A0FI9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0D0F323AA0BC908AE705EC0B8D833E2024EECC9E13F648915E2361A0FI9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enonline.ru/news/proisshestviya/v-ilekskom-rajone-sotrudnitsa-administratsii-popalas-na-vzyat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l56.ru/news/657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6B35-5E60-4960-B564-F96C329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35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Гыук</dc:creator>
  <cp:lastModifiedBy>User</cp:lastModifiedBy>
  <cp:revision>42</cp:revision>
  <dcterms:created xsi:type="dcterms:W3CDTF">2022-01-10T08:40:00Z</dcterms:created>
  <dcterms:modified xsi:type="dcterms:W3CDTF">2022-01-12T04:48:00Z</dcterms:modified>
</cp:coreProperties>
</file>